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D19" w:rsidRDefault="00AC7CC7">
      <w:pPr>
        <w:pStyle w:val="Titolo1"/>
        <w:spacing w:before="52"/>
        <w:ind w:left="5907"/>
        <w:rPr>
          <w:rFonts w:ascii="Calibri"/>
        </w:rPr>
      </w:pPr>
      <w:r>
        <w:rPr>
          <w:rFonts w:ascii="Calibri"/>
        </w:rPr>
        <w:t xml:space="preserve">SCHEDA A- </w:t>
      </w:r>
      <w:bookmarkStart w:id="0" w:name="_GoBack"/>
      <w:bookmarkEnd w:id="0"/>
      <w:r w:rsidR="001A0A40">
        <w:rPr>
          <w:rFonts w:ascii="Calibri"/>
        </w:rPr>
        <w:t>ALLEGATO</w:t>
      </w:r>
      <w:r w:rsidR="001A0A40">
        <w:rPr>
          <w:rFonts w:ascii="Calibri"/>
          <w:spacing w:val="-9"/>
        </w:rPr>
        <w:t xml:space="preserve"> </w:t>
      </w:r>
      <w:r w:rsidR="001A0A40">
        <w:rPr>
          <w:rFonts w:ascii="Calibri"/>
        </w:rPr>
        <w:t>2</w:t>
      </w:r>
      <w:r w:rsidR="001A0A40">
        <w:rPr>
          <w:rFonts w:ascii="Calibri"/>
          <w:spacing w:val="-8"/>
        </w:rPr>
        <w:t xml:space="preserve"> </w:t>
      </w:r>
      <w:r w:rsidR="001A0A40">
        <w:rPr>
          <w:rFonts w:ascii="Calibri"/>
        </w:rPr>
        <w:t>al</w:t>
      </w:r>
      <w:r w:rsidR="001A0A40">
        <w:rPr>
          <w:rFonts w:ascii="Calibri"/>
          <w:spacing w:val="19"/>
        </w:rPr>
        <w:t xml:space="preserve"> </w:t>
      </w:r>
      <w:r w:rsidR="001A0A40">
        <w:rPr>
          <w:rFonts w:ascii="Calibri"/>
          <w:color w:val="202429"/>
        </w:rPr>
        <w:t>CCNI</w:t>
      </w:r>
      <w:r w:rsidR="001A0A40">
        <w:rPr>
          <w:rFonts w:ascii="Calibri"/>
          <w:color w:val="202429"/>
          <w:spacing w:val="-2"/>
        </w:rPr>
        <w:t xml:space="preserve"> </w:t>
      </w:r>
      <w:r w:rsidR="001A0A40">
        <w:rPr>
          <w:rFonts w:ascii="Calibri"/>
          <w:color w:val="202429"/>
        </w:rPr>
        <w:t>25/28</w:t>
      </w:r>
      <w:r w:rsidR="001A0A40">
        <w:rPr>
          <w:rFonts w:ascii="Calibri"/>
          <w:color w:val="202429"/>
          <w:spacing w:val="-3"/>
        </w:rPr>
        <w:t xml:space="preserve"> </w:t>
      </w:r>
      <w:r w:rsidR="001A0A40">
        <w:rPr>
          <w:rFonts w:ascii="Calibri"/>
        </w:rPr>
        <w:t>TABELLE</w:t>
      </w:r>
      <w:r w:rsidR="001A0A40">
        <w:rPr>
          <w:rFonts w:ascii="Calibri"/>
          <w:spacing w:val="-9"/>
        </w:rPr>
        <w:t xml:space="preserve"> </w:t>
      </w:r>
      <w:r w:rsidR="001A0A40">
        <w:rPr>
          <w:rFonts w:ascii="Calibri"/>
        </w:rPr>
        <w:t>DI</w:t>
      </w:r>
      <w:r w:rsidR="001A0A40">
        <w:rPr>
          <w:rFonts w:ascii="Calibri"/>
          <w:spacing w:val="-10"/>
        </w:rPr>
        <w:t xml:space="preserve"> </w:t>
      </w:r>
      <w:r w:rsidR="001A0A40">
        <w:rPr>
          <w:rFonts w:ascii="Calibri"/>
        </w:rPr>
        <w:t>VALUTAZIONE</w:t>
      </w:r>
      <w:r w:rsidR="001A0A40">
        <w:rPr>
          <w:rFonts w:ascii="Calibri"/>
          <w:spacing w:val="-6"/>
        </w:rPr>
        <w:t xml:space="preserve"> </w:t>
      </w:r>
      <w:r w:rsidR="001A0A40">
        <w:rPr>
          <w:rFonts w:ascii="Calibri"/>
        </w:rPr>
        <w:t>DEI</w:t>
      </w:r>
      <w:r w:rsidR="001A0A40">
        <w:rPr>
          <w:rFonts w:ascii="Calibri"/>
          <w:spacing w:val="-7"/>
        </w:rPr>
        <w:t xml:space="preserve"> </w:t>
      </w:r>
      <w:r w:rsidR="001A0A40">
        <w:rPr>
          <w:rFonts w:ascii="Calibri"/>
          <w:spacing w:val="-2"/>
        </w:rPr>
        <w:t>TITOLI</w:t>
      </w:r>
    </w:p>
    <w:p w:rsidR="00E94D19" w:rsidRDefault="00E94D19">
      <w:pPr>
        <w:pStyle w:val="Corpotesto"/>
        <w:ind w:left="0"/>
        <w:jc w:val="left"/>
        <w:rPr>
          <w:rFonts w:ascii="Calibri"/>
          <w:b/>
        </w:rPr>
      </w:pPr>
    </w:p>
    <w:p w:rsidR="00E94D19" w:rsidRDefault="00E94D19">
      <w:pPr>
        <w:pStyle w:val="Corpotesto"/>
        <w:spacing w:before="7"/>
        <w:ind w:left="0"/>
        <w:jc w:val="left"/>
        <w:rPr>
          <w:rFonts w:ascii="Calibri"/>
          <w:b/>
        </w:rPr>
      </w:pPr>
    </w:p>
    <w:p w:rsidR="00E94D19" w:rsidRDefault="001A0A40">
      <w:pPr>
        <w:ind w:left="1887" w:right="1473" w:firstLine="172"/>
        <w:rPr>
          <w:rFonts w:ascii="Times New Roman" w:hAnsi="Times New Roman"/>
          <w:b/>
          <w:sz w:val="18"/>
        </w:rPr>
      </w:pPr>
      <w:r>
        <w:rPr>
          <w:rFonts w:ascii="Times New Roman" w:hAnsi="Times New Roman"/>
          <w:b/>
          <w:sz w:val="18"/>
        </w:rPr>
        <w:t>SCHEDA PER LA VALUTAZIONE DEI TITOLI FINALIZZATA ALLA COMPILAZIONE DELLA</w:t>
      </w:r>
      <w:r>
        <w:rPr>
          <w:rFonts w:ascii="Times New Roman" w:hAnsi="Times New Roman"/>
          <w:b/>
          <w:spacing w:val="-5"/>
          <w:sz w:val="18"/>
        </w:rPr>
        <w:t xml:space="preserve"> </w:t>
      </w:r>
      <w:r>
        <w:rPr>
          <w:rFonts w:ascii="Times New Roman" w:hAnsi="Times New Roman"/>
          <w:b/>
          <w:sz w:val="18"/>
        </w:rPr>
        <w:t>GRADUATORIA</w:t>
      </w:r>
      <w:r>
        <w:rPr>
          <w:rFonts w:ascii="Times New Roman" w:hAnsi="Times New Roman"/>
          <w:b/>
          <w:spacing w:val="-5"/>
          <w:sz w:val="18"/>
        </w:rPr>
        <w:t xml:space="preserve"> </w:t>
      </w:r>
      <w:r>
        <w:rPr>
          <w:rFonts w:ascii="Times New Roman" w:hAnsi="Times New Roman"/>
          <w:b/>
          <w:sz w:val="18"/>
        </w:rPr>
        <w:t>DI</w:t>
      </w:r>
      <w:r>
        <w:rPr>
          <w:rFonts w:ascii="Times New Roman" w:hAnsi="Times New Roman"/>
          <w:b/>
          <w:spacing w:val="-5"/>
          <w:sz w:val="18"/>
        </w:rPr>
        <w:t xml:space="preserve"> </w:t>
      </w:r>
      <w:r>
        <w:rPr>
          <w:rFonts w:ascii="Times New Roman" w:hAnsi="Times New Roman"/>
          <w:b/>
          <w:sz w:val="18"/>
        </w:rPr>
        <w:t>ISTITUTO</w:t>
      </w:r>
      <w:r>
        <w:rPr>
          <w:rFonts w:ascii="Times New Roman" w:hAnsi="Times New Roman"/>
          <w:b/>
          <w:spacing w:val="-5"/>
          <w:sz w:val="18"/>
        </w:rPr>
        <w:t xml:space="preserve"> </w:t>
      </w:r>
      <w:r>
        <w:rPr>
          <w:rFonts w:ascii="Times New Roman" w:hAnsi="Times New Roman"/>
          <w:b/>
          <w:sz w:val="18"/>
        </w:rPr>
        <w:t>PER</w:t>
      </w:r>
      <w:r>
        <w:rPr>
          <w:rFonts w:ascii="Times New Roman" w:hAnsi="Times New Roman"/>
          <w:b/>
          <w:spacing w:val="-4"/>
          <w:sz w:val="18"/>
        </w:rPr>
        <w:t xml:space="preserve"> </w:t>
      </w:r>
      <w:r>
        <w:rPr>
          <w:rFonts w:ascii="Times New Roman" w:hAnsi="Times New Roman"/>
          <w:b/>
          <w:sz w:val="18"/>
        </w:rPr>
        <w:t>L’INDIVIDUAZIONE</w:t>
      </w:r>
      <w:r>
        <w:rPr>
          <w:rFonts w:ascii="Times New Roman" w:hAnsi="Times New Roman"/>
          <w:b/>
          <w:spacing w:val="-4"/>
          <w:sz w:val="18"/>
        </w:rPr>
        <w:t xml:space="preserve"> </w:t>
      </w:r>
      <w:r>
        <w:rPr>
          <w:rFonts w:ascii="Times New Roman" w:hAnsi="Times New Roman"/>
          <w:b/>
          <w:sz w:val="18"/>
        </w:rPr>
        <w:t>DEI</w:t>
      </w:r>
      <w:r>
        <w:rPr>
          <w:rFonts w:ascii="Times New Roman" w:hAnsi="Times New Roman"/>
          <w:b/>
          <w:spacing w:val="-5"/>
          <w:sz w:val="18"/>
        </w:rPr>
        <w:t xml:space="preserve"> </w:t>
      </w:r>
      <w:r>
        <w:rPr>
          <w:rFonts w:ascii="Times New Roman" w:hAnsi="Times New Roman"/>
          <w:b/>
          <w:sz w:val="18"/>
        </w:rPr>
        <w:t>SOPRANNUMERARI</w:t>
      </w:r>
    </w:p>
    <w:p w:rsidR="00E94D19" w:rsidRDefault="001A0A40">
      <w:pPr>
        <w:pStyle w:val="Corpotesto"/>
        <w:spacing w:before="203"/>
        <w:ind w:left="0" w:right="709"/>
        <w:jc w:val="right"/>
        <w:rPr>
          <w:rFonts w:ascii="Times New Roman" w:hAnsi="Times New Roman"/>
        </w:rPr>
      </w:pPr>
      <w:r>
        <w:rPr>
          <w:rFonts w:ascii="Times New Roman" w:hAnsi="Times New Roman"/>
        </w:rPr>
        <w:t>Al</w:t>
      </w:r>
      <w:r>
        <w:rPr>
          <w:rFonts w:ascii="Times New Roman" w:hAnsi="Times New Roman"/>
          <w:spacing w:val="-3"/>
        </w:rPr>
        <w:t xml:space="preserve"> </w:t>
      </w:r>
      <w:r>
        <w:rPr>
          <w:rFonts w:ascii="Times New Roman" w:hAnsi="Times New Roman"/>
        </w:rPr>
        <w:t>Dirigente</w:t>
      </w:r>
      <w:r>
        <w:rPr>
          <w:rFonts w:ascii="Times New Roman" w:hAnsi="Times New Roman"/>
          <w:spacing w:val="-3"/>
        </w:rPr>
        <w:t xml:space="preserve"> </w:t>
      </w:r>
      <w:r>
        <w:rPr>
          <w:rFonts w:ascii="Times New Roman" w:hAnsi="Times New Roman"/>
        </w:rPr>
        <w:t>scolastico</w:t>
      </w:r>
      <w:r>
        <w:rPr>
          <w:rFonts w:ascii="Times New Roman" w:hAnsi="Times New Roman"/>
          <w:spacing w:val="-1"/>
        </w:rPr>
        <w:t xml:space="preserve"> </w:t>
      </w:r>
      <w:r>
        <w:rPr>
          <w:rFonts w:ascii="Times New Roman" w:hAnsi="Times New Roman"/>
          <w:spacing w:val="-2"/>
        </w:rPr>
        <w:t>dell’Istituto</w:t>
      </w:r>
    </w:p>
    <w:p w:rsidR="00E94D19" w:rsidRDefault="001A0A40">
      <w:pPr>
        <w:pStyle w:val="Corpotesto"/>
        <w:spacing w:before="6"/>
        <w:ind w:left="0"/>
        <w:jc w:val="left"/>
        <w:rPr>
          <w:rFonts w:ascii="Times New Roman"/>
          <w:sz w:val="15"/>
        </w:rPr>
      </w:pPr>
      <w:r>
        <w:rPr>
          <w:rFonts w:ascii="Times New Roman"/>
          <w:noProof/>
          <w:sz w:val="15"/>
          <w:lang w:eastAsia="it-IT"/>
        </w:rPr>
        <mc:AlternateContent>
          <mc:Choice Requires="wps">
            <w:drawing>
              <wp:anchor distT="0" distB="0" distL="0" distR="0" simplePos="0" relativeHeight="487586816" behindDoc="1" locked="0" layoutInCell="1" allowOverlap="1">
                <wp:simplePos x="0" y="0"/>
                <wp:positionH relativeFrom="page">
                  <wp:posOffset>5446140</wp:posOffset>
                </wp:positionH>
                <wp:positionV relativeFrom="paragraph">
                  <wp:posOffset>128968</wp:posOffset>
                </wp:positionV>
                <wp:extent cx="1485265"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265" cy="1270"/>
                        </a:xfrm>
                        <a:custGeom>
                          <a:avLst/>
                          <a:gdLst/>
                          <a:ahLst/>
                          <a:cxnLst/>
                          <a:rect l="l" t="t" r="r" b="b"/>
                          <a:pathLst>
                            <a:path w="1485265">
                              <a:moveTo>
                                <a:pt x="0" y="0"/>
                              </a:moveTo>
                              <a:lnTo>
                                <a:pt x="1485214"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B9324B" id="Graphic 2" o:spid="_x0000_s1026" style="position:absolute;margin-left:428.85pt;margin-top:10.15pt;width:116.9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14852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zuQJQIAAH8EAAAOAAAAZHJzL2Uyb0RvYy54bWysVMFu2zAMvQ/YPwi6L068NOuMOMXQoMWA&#10;oivQFD0rshwbk0WNUmLn70fJdpJ2t2I+CJT4RPLxUV7edI1mB4WuBpPz2WTKmTISitrscv6yufty&#10;zZnzwhRCg1E5PyrHb1afPy1bm6kUKtCFQkZBjMtam/PKe5sliZOVaoSbgFWGnCVgIzxtcZcUKFqK&#10;3ugknU4XSQtYWASpnKPTde/kqxi/LJX0v8rSKc90zqk2H1eM6zasyWopsh0KW9VyKEN8oIpG1IaS&#10;nkKthRdsj/U/oZpaIjgo/URCk0BZ1lJFDsRmNn3H5rkSVkUu1BxnT21y/y+sfDw8IauLnKecGdGQ&#10;RPdDN9LQnNa6jDDP9gkDPWcfQP525EjeeMLGDZiuxCZgiRzrYqePp06rzjNJh7P59VW6uOJMkm+W&#10;fotCJCIb78q98/cKYhxxeHC+16kYLVGNluzMaCKpHXTWUWfPGemMnJHO215nK3y4F4oLJmvPhYSz&#10;Bg5qA9Hr31VOpZ292lyiIpXZnLORJWF7BBkhDfWqN2Jqsi/JaROqmC++fo/j40DXxV2tdajC4W57&#10;q5EdRBje+AUeFOENzKLza+GqHhddA0ybQademiDSFoojCd6Sxjl3f/YCFWf6p6GRCs9jNHA0tqOB&#10;Xt9CfESxQZRz070KtCykz7knZR9hHFiRjaIF6idsuGngx95DWQdF4wz1FQ0bmvJIcHiR4Rld7iPq&#10;/N9Y/QUAAP//AwBQSwMEFAAGAAgAAAAhAF2XXHreAAAACgEAAA8AAABkcnMvZG93bnJldi54bWxM&#10;j8FOwzAMhu9IvENkJG4s2aZ1ozSdYGji3EGlHbPGNBWJUzXZVnh60hMcbX/6/f3FdnSWXXAInScJ&#10;85kAhtR43VEr4eN9/7ABFqIirawnlPCNAbbl7U2hcu2vVOHlEFuWQijkSoKJsc85D41Bp8LM90jp&#10;9ukHp2Iah5brQV1TuLN8IUTGneoofTCqx53B5utwdhJqO3ZvL6/LSu/op65NZo/VcS/l/d34/AQs&#10;4hj/YJj0kzqUyenkz6QDsxI2q/U6oRIWYglsAsTjPAN2mjYr4GXB/1cofwEAAP//AwBQSwECLQAU&#10;AAYACAAAACEAtoM4kv4AAADhAQAAEwAAAAAAAAAAAAAAAAAAAAAAW0NvbnRlbnRfVHlwZXNdLnht&#10;bFBLAQItABQABgAIAAAAIQA4/SH/1gAAAJQBAAALAAAAAAAAAAAAAAAAAC8BAABfcmVscy8ucmVs&#10;c1BLAQItABQABgAIAAAAIQBC1zuQJQIAAH8EAAAOAAAAAAAAAAAAAAAAAC4CAABkcnMvZTJvRG9j&#10;LnhtbFBLAQItABQABgAIAAAAIQBdl1x63gAAAAoBAAAPAAAAAAAAAAAAAAAAAH8EAABkcnMvZG93&#10;bnJldi54bWxQSwUGAAAAAAQABADzAAAAigUAAAAA&#10;" path="m,l1485214,e" filled="f" strokeweight=".1289mm">
                <v:path arrowok="t"/>
                <w10:wrap type="topAndBottom" anchorx="page"/>
              </v:shape>
            </w:pict>
          </mc:Fallback>
        </mc:AlternateContent>
      </w:r>
    </w:p>
    <w:p w:rsidR="00E94D19" w:rsidRDefault="001A0A40">
      <w:pPr>
        <w:pStyle w:val="Corpotesto"/>
        <w:tabs>
          <w:tab w:val="left" w:pos="1728"/>
          <w:tab w:val="left" w:pos="4287"/>
          <w:tab w:val="left" w:pos="5062"/>
          <w:tab w:val="left" w:pos="6652"/>
          <w:tab w:val="left" w:pos="8760"/>
          <w:tab w:val="left" w:pos="9376"/>
        </w:tabs>
        <w:ind w:left="141" w:right="705"/>
        <w:rPr>
          <w:rFonts w:ascii="Times New Roman"/>
        </w:rPr>
      </w:pPr>
      <w:r>
        <w:rPr>
          <w:rFonts w:ascii="Times New Roman"/>
        </w:rPr>
        <w:t>_l_</w:t>
      </w:r>
      <w:r>
        <w:rPr>
          <w:rFonts w:ascii="Times New Roman"/>
          <w:spacing w:val="40"/>
        </w:rPr>
        <w:t xml:space="preserve"> </w:t>
      </w:r>
      <w:proofErr w:type="spellStart"/>
      <w:r>
        <w:rPr>
          <w:rFonts w:ascii="Times New Roman"/>
        </w:rPr>
        <w:t>sottoscritt</w:t>
      </w:r>
      <w:proofErr w:type="spellEnd"/>
      <w:r>
        <w:rPr>
          <w:rFonts w:ascii="Times New Roman"/>
        </w:rPr>
        <w:t>_</w:t>
      </w:r>
      <w:r>
        <w:rPr>
          <w:rFonts w:ascii="Times New Roman"/>
        </w:rPr>
        <w:tab/>
      </w:r>
      <w:r>
        <w:rPr>
          <w:rFonts w:ascii="Times New Roman"/>
          <w:u w:val="single"/>
        </w:rPr>
        <w:tab/>
      </w:r>
      <w:r>
        <w:rPr>
          <w:rFonts w:ascii="Times New Roman"/>
          <w:spacing w:val="80"/>
        </w:rPr>
        <w:t xml:space="preserve"> </w:t>
      </w:r>
      <w:proofErr w:type="spellStart"/>
      <w:r>
        <w:rPr>
          <w:rFonts w:ascii="Times New Roman"/>
        </w:rPr>
        <w:t>nat</w:t>
      </w:r>
      <w:proofErr w:type="spellEnd"/>
      <w:r>
        <w:rPr>
          <w:rFonts w:ascii="Times New Roman"/>
        </w:rPr>
        <w:t xml:space="preserve"> </w:t>
      </w:r>
      <w:r>
        <w:rPr>
          <w:rFonts w:ascii="Times New Roman"/>
          <w:spacing w:val="177"/>
          <w:u w:val="single"/>
        </w:rPr>
        <w:t xml:space="preserve"> </w:t>
      </w:r>
      <w:r>
        <w:rPr>
          <w:rFonts w:ascii="Times New Roman"/>
          <w:spacing w:val="177"/>
        </w:rPr>
        <w:t xml:space="preserve"> </w:t>
      </w:r>
      <w:r>
        <w:rPr>
          <w:rFonts w:ascii="Times New Roman"/>
        </w:rPr>
        <w:t xml:space="preserve">a </w:t>
      </w:r>
      <w:proofErr w:type="gramStart"/>
      <w:r>
        <w:rPr>
          <w:rFonts w:ascii="Times New Roman"/>
          <w:u w:val="single"/>
        </w:rPr>
        <w:tab/>
      </w:r>
      <w:r>
        <w:rPr>
          <w:rFonts w:ascii="Times New Roman"/>
          <w:spacing w:val="40"/>
        </w:rPr>
        <w:t xml:space="preserve">  </w:t>
      </w:r>
      <w:r>
        <w:rPr>
          <w:rFonts w:ascii="Times New Roman"/>
        </w:rPr>
        <w:t>il</w:t>
      </w:r>
      <w:proofErr w:type="gramEnd"/>
      <w:r>
        <w:rPr>
          <w:rFonts w:ascii="Times New Roman"/>
          <w:spacing w:val="233"/>
        </w:rPr>
        <w:t xml:space="preserve"> </w:t>
      </w:r>
      <w:r>
        <w:rPr>
          <w:rFonts w:ascii="Times New Roman"/>
          <w:u w:val="single"/>
        </w:rPr>
        <w:tab/>
      </w:r>
      <w:r>
        <w:rPr>
          <w:rFonts w:ascii="Times New Roman"/>
          <w:u w:val="single"/>
        </w:rPr>
        <w:tab/>
      </w:r>
      <w:r>
        <w:rPr>
          <w:rFonts w:ascii="Times New Roman"/>
          <w:spacing w:val="-12"/>
        </w:rPr>
        <w:t xml:space="preserve"> </w:t>
      </w:r>
      <w:r>
        <w:rPr>
          <w:rFonts w:ascii="Times New Roman"/>
        </w:rPr>
        <w:t>docente a tempo indeterminato</w:t>
      </w:r>
      <w:r>
        <w:rPr>
          <w:rFonts w:ascii="Times New Roman"/>
          <w:spacing w:val="40"/>
        </w:rPr>
        <w:t xml:space="preserve"> </w:t>
      </w:r>
      <w:r>
        <w:rPr>
          <w:rFonts w:ascii="Times New Roman"/>
        </w:rPr>
        <w:t>di</w:t>
      </w:r>
      <w:r>
        <w:rPr>
          <w:rFonts w:ascii="Times New Roman"/>
          <w:spacing w:val="40"/>
        </w:rPr>
        <w:t xml:space="preserve"> </w:t>
      </w:r>
      <w:r>
        <w:rPr>
          <w:rFonts w:ascii="Times New Roman"/>
        </w:rPr>
        <w:t>codesto</w:t>
      </w:r>
      <w:r>
        <w:rPr>
          <w:rFonts w:ascii="Times New Roman"/>
          <w:spacing w:val="40"/>
        </w:rPr>
        <w:t xml:space="preserve"> </w:t>
      </w:r>
      <w:r>
        <w:rPr>
          <w:rFonts w:ascii="Times New Roman"/>
        </w:rPr>
        <w:t>Istituto</w:t>
      </w:r>
      <w:r>
        <w:rPr>
          <w:rFonts w:ascii="Times New Roman"/>
          <w:spacing w:val="27"/>
        </w:rPr>
        <w:t xml:space="preserve"> </w:t>
      </w:r>
      <w:r>
        <w:rPr>
          <w:rFonts w:ascii="Times New Roman"/>
          <w:u w:val="single"/>
        </w:rPr>
        <w:tab/>
      </w:r>
      <w:r>
        <w:rPr>
          <w:rFonts w:ascii="Times New Roman"/>
          <w:u w:val="single"/>
        </w:rPr>
        <w:tab/>
      </w:r>
      <w:r>
        <w:rPr>
          <w:rFonts w:ascii="Times New Roman"/>
        </w:rPr>
        <w:t>,</w:t>
      </w:r>
      <w:r>
        <w:rPr>
          <w:rFonts w:ascii="Times New Roman"/>
          <w:spacing w:val="40"/>
        </w:rPr>
        <w:t xml:space="preserve"> </w:t>
      </w:r>
      <w:r>
        <w:rPr>
          <w:rFonts w:ascii="Times New Roman"/>
        </w:rPr>
        <w:t>immesso</w:t>
      </w:r>
      <w:r>
        <w:rPr>
          <w:rFonts w:ascii="Times New Roman"/>
          <w:spacing w:val="40"/>
        </w:rPr>
        <w:t xml:space="preserve"> </w:t>
      </w:r>
      <w:r>
        <w:rPr>
          <w:rFonts w:ascii="Times New Roman"/>
        </w:rPr>
        <w:t>in</w:t>
      </w:r>
      <w:r>
        <w:rPr>
          <w:rFonts w:ascii="Times New Roman"/>
          <w:spacing w:val="40"/>
        </w:rPr>
        <w:t xml:space="preserve"> </w:t>
      </w:r>
      <w:r>
        <w:rPr>
          <w:rFonts w:ascii="Times New Roman"/>
        </w:rPr>
        <w:t>ruolo</w:t>
      </w:r>
      <w:r>
        <w:rPr>
          <w:rFonts w:ascii="Times New Roman"/>
          <w:spacing w:val="40"/>
        </w:rPr>
        <w:t xml:space="preserve"> </w:t>
      </w:r>
      <w:r>
        <w:rPr>
          <w:rFonts w:ascii="Times New Roman"/>
        </w:rPr>
        <w:t>dal</w:t>
      </w:r>
      <w:r>
        <w:rPr>
          <w:rFonts w:ascii="Times New Roman"/>
          <w:spacing w:val="101"/>
        </w:rPr>
        <w:t xml:space="preserve"> </w:t>
      </w:r>
      <w:r>
        <w:rPr>
          <w:rFonts w:ascii="Times New Roman"/>
          <w:u w:val="single"/>
        </w:rPr>
        <w:tab/>
      </w:r>
      <w:r>
        <w:rPr>
          <w:rFonts w:ascii="Times New Roman"/>
          <w:spacing w:val="-12"/>
        </w:rPr>
        <w:t xml:space="preserve"> </w:t>
      </w:r>
      <w:r>
        <w:rPr>
          <w:rFonts w:ascii="Times New Roman"/>
        </w:rPr>
        <w:t>e attualmente in servizio come docente</w:t>
      </w:r>
    </w:p>
    <w:p w:rsidR="00E94D19" w:rsidRDefault="001A0A40">
      <w:pPr>
        <w:pStyle w:val="Corpotesto"/>
        <w:tabs>
          <w:tab w:val="left" w:pos="1486"/>
          <w:tab w:val="left" w:pos="3588"/>
          <w:tab w:val="left" w:pos="7646"/>
        </w:tabs>
        <w:spacing w:before="6"/>
        <w:ind w:left="141"/>
        <w:rPr>
          <w:rFonts w:ascii="Times New Roman" w:hAnsi="Times New Roman"/>
        </w:rPr>
      </w:pPr>
      <w:r>
        <w:rPr>
          <w:rFonts w:ascii="Microsoft Sans Serif" w:hAnsi="Microsoft Sans Serif"/>
          <w:sz w:val="28"/>
        </w:rPr>
        <w:t>□</w:t>
      </w:r>
      <w:r>
        <w:rPr>
          <w:rFonts w:ascii="Microsoft Sans Serif" w:hAnsi="Microsoft Sans Serif"/>
          <w:spacing w:val="-30"/>
          <w:sz w:val="28"/>
        </w:rPr>
        <w:t xml:space="preserve"> </w:t>
      </w:r>
      <w:r>
        <w:rPr>
          <w:rFonts w:ascii="Times New Roman" w:hAnsi="Times New Roman"/>
          <w:spacing w:val="-2"/>
        </w:rPr>
        <w:t>Infanzia</w:t>
      </w:r>
      <w:r>
        <w:rPr>
          <w:rFonts w:ascii="Times New Roman" w:hAnsi="Times New Roman"/>
        </w:rPr>
        <w:tab/>
      </w:r>
      <w:r>
        <w:rPr>
          <w:rFonts w:ascii="Microsoft Sans Serif" w:hAnsi="Microsoft Sans Serif"/>
          <w:sz w:val="28"/>
        </w:rPr>
        <w:t>□</w:t>
      </w:r>
      <w:r>
        <w:rPr>
          <w:rFonts w:ascii="Microsoft Sans Serif" w:hAnsi="Microsoft Sans Serif"/>
          <w:spacing w:val="-31"/>
          <w:sz w:val="28"/>
        </w:rPr>
        <w:t xml:space="preserve"> </w:t>
      </w:r>
      <w:r>
        <w:rPr>
          <w:rFonts w:ascii="Times New Roman" w:hAnsi="Times New Roman"/>
          <w:spacing w:val="-2"/>
        </w:rPr>
        <w:t>Primaria</w:t>
      </w:r>
      <w:r>
        <w:rPr>
          <w:rFonts w:ascii="Times New Roman" w:hAnsi="Times New Roman"/>
        </w:rPr>
        <w:tab/>
      </w:r>
      <w:r>
        <w:rPr>
          <w:rFonts w:ascii="Microsoft Sans Serif" w:hAnsi="Microsoft Sans Serif"/>
          <w:sz w:val="28"/>
        </w:rPr>
        <w:t>□</w:t>
      </w:r>
      <w:r>
        <w:rPr>
          <w:rFonts w:ascii="Microsoft Sans Serif" w:hAnsi="Microsoft Sans Serif"/>
          <w:spacing w:val="-30"/>
          <w:sz w:val="28"/>
        </w:rPr>
        <w:t xml:space="preserve"> </w:t>
      </w:r>
      <w:r>
        <w:rPr>
          <w:rFonts w:ascii="Times New Roman" w:hAnsi="Times New Roman"/>
        </w:rPr>
        <w:t>Secondaria</w:t>
      </w:r>
      <w:r>
        <w:rPr>
          <w:rFonts w:ascii="Times New Roman" w:hAnsi="Times New Roman"/>
          <w:spacing w:val="-2"/>
        </w:rPr>
        <w:t xml:space="preserve"> </w:t>
      </w:r>
      <w:r>
        <w:rPr>
          <w:rFonts w:ascii="Times New Roman" w:hAnsi="Times New Roman"/>
        </w:rPr>
        <w:t>I</w:t>
      </w:r>
      <w:r>
        <w:rPr>
          <w:rFonts w:ascii="Times New Roman" w:hAnsi="Times New Roman"/>
          <w:spacing w:val="-1"/>
        </w:rPr>
        <w:t xml:space="preserve"> </w:t>
      </w:r>
      <w:r>
        <w:rPr>
          <w:rFonts w:ascii="Times New Roman" w:hAnsi="Times New Roman"/>
        </w:rPr>
        <w:t>grado</w:t>
      </w:r>
      <w:r>
        <w:rPr>
          <w:rFonts w:ascii="Times New Roman" w:hAnsi="Times New Roman"/>
          <w:spacing w:val="-1"/>
        </w:rPr>
        <w:t xml:space="preserve"> </w:t>
      </w:r>
      <w:r>
        <w:rPr>
          <w:rFonts w:ascii="Times New Roman" w:hAnsi="Times New Roman"/>
        </w:rPr>
        <w:t>(Classe</w:t>
      </w:r>
      <w:r>
        <w:rPr>
          <w:rFonts w:ascii="Times New Roman" w:hAnsi="Times New Roman"/>
          <w:spacing w:val="-2"/>
        </w:rPr>
        <w:t xml:space="preserve"> </w:t>
      </w:r>
      <w:r>
        <w:rPr>
          <w:rFonts w:ascii="Times New Roman" w:hAnsi="Times New Roman"/>
        </w:rPr>
        <w:t>di</w:t>
      </w:r>
      <w:r>
        <w:rPr>
          <w:rFonts w:ascii="Times New Roman" w:hAnsi="Times New Roman"/>
          <w:spacing w:val="-2"/>
        </w:rPr>
        <w:t xml:space="preserve"> concorso</w:t>
      </w:r>
      <w:r>
        <w:rPr>
          <w:rFonts w:ascii="Times New Roman" w:hAnsi="Times New Roman"/>
          <w:u w:val="single"/>
        </w:rPr>
        <w:tab/>
      </w:r>
      <w:r>
        <w:rPr>
          <w:rFonts w:ascii="Times New Roman" w:hAnsi="Times New Roman"/>
          <w:spacing w:val="-10"/>
        </w:rPr>
        <w:t>)</w:t>
      </w:r>
    </w:p>
    <w:p w:rsidR="00E94D19" w:rsidRDefault="00E94D19">
      <w:pPr>
        <w:pStyle w:val="Corpotesto"/>
        <w:ind w:left="0"/>
        <w:jc w:val="left"/>
        <w:rPr>
          <w:rFonts w:ascii="Times New Roman"/>
        </w:rPr>
      </w:pPr>
    </w:p>
    <w:p w:rsidR="00E94D19" w:rsidRDefault="001A0A40">
      <w:pPr>
        <w:pStyle w:val="Corpotesto"/>
        <w:ind w:left="141" w:right="704"/>
        <w:rPr>
          <w:rFonts w:ascii="Times New Roman" w:hAnsi="Times New Roman"/>
        </w:rPr>
      </w:pPr>
      <w:r>
        <w:rPr>
          <w:rFonts w:ascii="Times New Roman" w:hAnsi="Times New Roman"/>
        </w:rPr>
        <w:t xml:space="preserve">ai sensi del D.P.R. 28.12.2000, n. 445 (Testo unico delle disposizioni legislative e regolamentari in materia di documentazione amministrativa), consapevole delle responsabilità civili e penali cui va incontro in caso di dichiarazioni non corrispondenti al vero, </w:t>
      </w:r>
      <w:r>
        <w:rPr>
          <w:rFonts w:ascii="Times New Roman" w:hAnsi="Times New Roman"/>
          <w:b/>
        </w:rPr>
        <w:t xml:space="preserve">DICHIARA </w:t>
      </w:r>
      <w:r>
        <w:rPr>
          <w:rFonts w:ascii="Times New Roman" w:hAnsi="Times New Roman"/>
        </w:rPr>
        <w:t>sotto la propria responsabilità, ai fini della compilazione della graduatoria di istituto prevista dal CCNI 2025/28, di aver diritto al seguente punteggio:</w:t>
      </w:r>
    </w:p>
    <w:p w:rsidR="00E94D19" w:rsidRDefault="00E94D19">
      <w:pPr>
        <w:pStyle w:val="Corpotesto"/>
        <w:spacing w:before="107" w:after="1"/>
        <w:ind w:left="0"/>
        <w:jc w:val="left"/>
        <w:rPr>
          <w:rFonts w:ascii="Times New Roman"/>
          <w:sz w:val="20"/>
        </w:rPr>
      </w:pPr>
    </w:p>
    <w:tbl>
      <w:tblPr>
        <w:tblStyle w:val="TableNormal"/>
        <w:tblW w:w="0" w:type="auto"/>
        <w:tblInd w:w="16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938"/>
        <w:gridCol w:w="1064"/>
        <w:gridCol w:w="497"/>
        <w:gridCol w:w="850"/>
        <w:gridCol w:w="711"/>
      </w:tblGrid>
      <w:tr w:rsidR="00E94D19">
        <w:trPr>
          <w:trHeight w:val="756"/>
        </w:trPr>
        <w:tc>
          <w:tcPr>
            <w:tcW w:w="11060" w:type="dxa"/>
            <w:gridSpan w:val="5"/>
            <w:shd w:val="clear" w:color="auto" w:fill="DFDFDF"/>
          </w:tcPr>
          <w:p w:rsidR="00E94D19" w:rsidRDefault="001A0A40">
            <w:pPr>
              <w:pStyle w:val="TableParagraph"/>
              <w:spacing w:before="3"/>
              <w:ind w:left="59" w:right="39"/>
              <w:rPr>
                <w:b/>
                <w:sz w:val="20"/>
              </w:rPr>
            </w:pPr>
            <w:r>
              <w:rPr>
                <w:b/>
                <w:sz w:val="20"/>
              </w:rPr>
              <w:t>TABELLA</w:t>
            </w:r>
            <w:r>
              <w:rPr>
                <w:b/>
                <w:spacing w:val="-8"/>
                <w:sz w:val="20"/>
              </w:rPr>
              <w:t xml:space="preserve"> </w:t>
            </w:r>
            <w:r>
              <w:rPr>
                <w:b/>
                <w:sz w:val="20"/>
              </w:rPr>
              <w:t>A)</w:t>
            </w:r>
            <w:r>
              <w:rPr>
                <w:b/>
                <w:spacing w:val="-8"/>
                <w:sz w:val="20"/>
              </w:rPr>
              <w:t xml:space="preserve"> </w:t>
            </w:r>
            <w:r>
              <w:rPr>
                <w:b/>
                <w:sz w:val="20"/>
              </w:rPr>
              <w:t>-</w:t>
            </w:r>
            <w:r>
              <w:rPr>
                <w:b/>
                <w:spacing w:val="-9"/>
                <w:sz w:val="20"/>
              </w:rPr>
              <w:t xml:space="preserve"> </w:t>
            </w:r>
            <w:r>
              <w:rPr>
                <w:b/>
                <w:sz w:val="20"/>
              </w:rPr>
              <w:t>TABELLA</w:t>
            </w:r>
            <w:r>
              <w:rPr>
                <w:b/>
                <w:spacing w:val="-6"/>
                <w:sz w:val="20"/>
              </w:rPr>
              <w:t xml:space="preserve"> </w:t>
            </w:r>
            <w:r>
              <w:rPr>
                <w:b/>
                <w:sz w:val="20"/>
              </w:rPr>
              <w:t>DI</w:t>
            </w:r>
            <w:r>
              <w:rPr>
                <w:b/>
                <w:spacing w:val="-7"/>
                <w:sz w:val="20"/>
              </w:rPr>
              <w:t xml:space="preserve"> </w:t>
            </w:r>
            <w:r>
              <w:rPr>
                <w:b/>
                <w:sz w:val="20"/>
              </w:rPr>
              <w:t>VALUTAZIONE</w:t>
            </w:r>
            <w:r>
              <w:rPr>
                <w:b/>
                <w:spacing w:val="-8"/>
                <w:sz w:val="20"/>
              </w:rPr>
              <w:t xml:space="preserve"> </w:t>
            </w:r>
            <w:r>
              <w:rPr>
                <w:b/>
                <w:sz w:val="20"/>
              </w:rPr>
              <w:t>DEI</w:t>
            </w:r>
            <w:r>
              <w:rPr>
                <w:b/>
                <w:spacing w:val="-9"/>
                <w:sz w:val="20"/>
              </w:rPr>
              <w:t xml:space="preserve"> </w:t>
            </w:r>
            <w:r>
              <w:rPr>
                <w:b/>
                <w:sz w:val="20"/>
              </w:rPr>
              <w:t>TITOLI</w:t>
            </w:r>
            <w:r>
              <w:rPr>
                <w:b/>
                <w:spacing w:val="-7"/>
                <w:sz w:val="20"/>
              </w:rPr>
              <w:t xml:space="preserve"> </w:t>
            </w:r>
            <w:r>
              <w:rPr>
                <w:b/>
                <w:sz w:val="20"/>
              </w:rPr>
              <w:t>AI</w:t>
            </w:r>
            <w:r>
              <w:rPr>
                <w:b/>
                <w:spacing w:val="-9"/>
                <w:sz w:val="20"/>
              </w:rPr>
              <w:t xml:space="preserve"> </w:t>
            </w:r>
            <w:r>
              <w:rPr>
                <w:b/>
                <w:sz w:val="20"/>
              </w:rPr>
              <w:t>FINI</w:t>
            </w:r>
            <w:r>
              <w:rPr>
                <w:b/>
                <w:spacing w:val="-7"/>
                <w:sz w:val="20"/>
              </w:rPr>
              <w:t xml:space="preserve"> </w:t>
            </w:r>
            <w:r>
              <w:rPr>
                <w:b/>
                <w:sz w:val="20"/>
              </w:rPr>
              <w:t>DEI</w:t>
            </w:r>
            <w:r>
              <w:rPr>
                <w:b/>
                <w:spacing w:val="80"/>
                <w:sz w:val="20"/>
              </w:rPr>
              <w:t xml:space="preserve"> </w:t>
            </w:r>
            <w:r>
              <w:rPr>
                <w:b/>
                <w:sz w:val="20"/>
              </w:rPr>
              <w:t>TRASFERIMENTI</w:t>
            </w:r>
            <w:r>
              <w:rPr>
                <w:b/>
                <w:spacing w:val="-8"/>
                <w:sz w:val="20"/>
              </w:rPr>
              <w:t xml:space="preserve"> </w:t>
            </w:r>
            <w:r>
              <w:rPr>
                <w:b/>
                <w:sz w:val="20"/>
              </w:rPr>
              <w:t>A</w:t>
            </w:r>
            <w:r>
              <w:rPr>
                <w:b/>
                <w:spacing w:val="-6"/>
                <w:sz w:val="20"/>
              </w:rPr>
              <w:t xml:space="preserve"> </w:t>
            </w:r>
            <w:r>
              <w:rPr>
                <w:b/>
                <w:sz w:val="20"/>
              </w:rPr>
              <w:t>DOMANDA</w:t>
            </w:r>
            <w:r>
              <w:rPr>
                <w:b/>
                <w:spacing w:val="-8"/>
                <w:sz w:val="20"/>
              </w:rPr>
              <w:t xml:space="preserve"> </w:t>
            </w:r>
            <w:r>
              <w:rPr>
                <w:b/>
                <w:sz w:val="20"/>
              </w:rPr>
              <w:t>E</w:t>
            </w:r>
            <w:r>
              <w:rPr>
                <w:b/>
                <w:spacing w:val="-9"/>
                <w:sz w:val="20"/>
              </w:rPr>
              <w:t xml:space="preserve"> </w:t>
            </w:r>
            <w:r>
              <w:rPr>
                <w:b/>
                <w:sz w:val="20"/>
              </w:rPr>
              <w:t>D’UFFICIO DEL PERSONALE DOCENTE ED EDUCATIVO</w:t>
            </w:r>
          </w:p>
        </w:tc>
      </w:tr>
      <w:tr w:rsidR="00E94D19">
        <w:trPr>
          <w:trHeight w:val="205"/>
        </w:trPr>
        <w:tc>
          <w:tcPr>
            <w:tcW w:w="7938" w:type="dxa"/>
            <w:vMerge w:val="restart"/>
            <w:shd w:val="clear" w:color="auto" w:fill="DFDFDF"/>
          </w:tcPr>
          <w:p w:rsidR="00E94D19" w:rsidRDefault="001A0A40">
            <w:pPr>
              <w:pStyle w:val="TableParagraph"/>
              <w:spacing w:line="218" w:lineRule="exact"/>
              <w:ind w:left="59"/>
              <w:rPr>
                <w:sz w:val="20"/>
              </w:rPr>
            </w:pPr>
            <w:r>
              <w:rPr>
                <w:sz w:val="20"/>
              </w:rPr>
              <w:t>A1</w:t>
            </w:r>
            <w:r>
              <w:rPr>
                <w:spacing w:val="74"/>
                <w:w w:val="150"/>
                <w:sz w:val="20"/>
              </w:rPr>
              <w:t xml:space="preserve"> </w:t>
            </w:r>
            <w:r>
              <w:rPr>
                <w:sz w:val="20"/>
              </w:rPr>
              <w:t>-</w:t>
            </w:r>
            <w:r>
              <w:rPr>
                <w:spacing w:val="-5"/>
                <w:sz w:val="20"/>
              </w:rPr>
              <w:t xml:space="preserve"> </w:t>
            </w:r>
            <w:r>
              <w:rPr>
                <w:sz w:val="20"/>
              </w:rPr>
              <w:t>ANZIANITÀ</w:t>
            </w:r>
            <w:r>
              <w:rPr>
                <w:spacing w:val="-5"/>
                <w:sz w:val="20"/>
              </w:rPr>
              <w:t xml:space="preserve"> </w:t>
            </w:r>
            <w:r>
              <w:rPr>
                <w:sz w:val="20"/>
              </w:rPr>
              <w:t>DI</w:t>
            </w:r>
            <w:r>
              <w:rPr>
                <w:spacing w:val="-4"/>
                <w:sz w:val="20"/>
              </w:rPr>
              <w:t xml:space="preserve"> </w:t>
            </w:r>
            <w:r>
              <w:rPr>
                <w:spacing w:val="-2"/>
                <w:sz w:val="20"/>
              </w:rPr>
              <w:t>SERVIZIO</w:t>
            </w:r>
          </w:p>
        </w:tc>
        <w:tc>
          <w:tcPr>
            <w:tcW w:w="1064" w:type="dxa"/>
            <w:tcBorders>
              <w:bottom w:val="nil"/>
            </w:tcBorders>
            <w:shd w:val="clear" w:color="auto" w:fill="DFDFDF"/>
          </w:tcPr>
          <w:p w:rsidR="00E94D19" w:rsidRDefault="001A0A40">
            <w:pPr>
              <w:pStyle w:val="TableParagraph"/>
              <w:spacing w:line="185" w:lineRule="exact"/>
              <w:ind w:right="91"/>
              <w:jc w:val="right"/>
              <w:rPr>
                <w:sz w:val="20"/>
              </w:rPr>
            </w:pPr>
            <w:r>
              <w:rPr>
                <w:spacing w:val="-2"/>
                <w:sz w:val="20"/>
              </w:rPr>
              <w:t>Punteggio</w:t>
            </w:r>
          </w:p>
        </w:tc>
        <w:tc>
          <w:tcPr>
            <w:tcW w:w="497" w:type="dxa"/>
            <w:vMerge w:val="restart"/>
            <w:shd w:val="clear" w:color="auto" w:fill="DFDFDF"/>
          </w:tcPr>
          <w:p w:rsidR="00E94D19" w:rsidRDefault="001A0A40">
            <w:pPr>
              <w:pStyle w:val="TableParagraph"/>
              <w:spacing w:before="16"/>
              <w:ind w:left="83"/>
              <w:rPr>
                <w:sz w:val="16"/>
              </w:rPr>
            </w:pPr>
            <w:r>
              <w:rPr>
                <w:spacing w:val="-4"/>
                <w:sz w:val="16"/>
              </w:rPr>
              <w:t>Anni</w:t>
            </w:r>
          </w:p>
        </w:tc>
        <w:tc>
          <w:tcPr>
            <w:tcW w:w="850" w:type="dxa"/>
            <w:vMerge w:val="restart"/>
            <w:shd w:val="clear" w:color="auto" w:fill="DFDFDF"/>
          </w:tcPr>
          <w:p w:rsidR="00E94D19" w:rsidRDefault="001A0A40">
            <w:pPr>
              <w:pStyle w:val="TableParagraph"/>
              <w:spacing w:before="16"/>
              <w:ind w:left="61"/>
              <w:rPr>
                <w:sz w:val="16"/>
              </w:rPr>
            </w:pPr>
            <w:r>
              <w:rPr>
                <w:spacing w:val="-2"/>
                <w:sz w:val="16"/>
              </w:rPr>
              <w:t>Punteggio</w:t>
            </w:r>
          </w:p>
        </w:tc>
        <w:tc>
          <w:tcPr>
            <w:tcW w:w="711" w:type="dxa"/>
            <w:tcBorders>
              <w:bottom w:val="nil"/>
            </w:tcBorders>
            <w:shd w:val="clear" w:color="auto" w:fill="DFDFDF"/>
          </w:tcPr>
          <w:p w:rsidR="00E94D19" w:rsidRDefault="001A0A40">
            <w:pPr>
              <w:pStyle w:val="TableParagraph"/>
              <w:spacing w:before="6" w:line="179" w:lineRule="exact"/>
              <w:ind w:right="37"/>
              <w:jc w:val="center"/>
              <w:rPr>
                <w:sz w:val="17"/>
              </w:rPr>
            </w:pPr>
            <w:r>
              <w:rPr>
                <w:spacing w:val="-2"/>
                <w:sz w:val="17"/>
              </w:rPr>
              <w:t>Verifica</w:t>
            </w:r>
          </w:p>
        </w:tc>
      </w:tr>
      <w:tr w:rsidR="00E94D19">
        <w:trPr>
          <w:trHeight w:val="189"/>
        </w:trPr>
        <w:tc>
          <w:tcPr>
            <w:tcW w:w="7938" w:type="dxa"/>
            <w:vMerge/>
            <w:tcBorders>
              <w:top w:val="nil"/>
            </w:tcBorders>
            <w:shd w:val="clear" w:color="auto" w:fill="DFDFDF"/>
          </w:tcPr>
          <w:p w:rsidR="00E94D19" w:rsidRDefault="00E94D19">
            <w:pPr>
              <w:rPr>
                <w:sz w:val="2"/>
                <w:szCs w:val="2"/>
              </w:rPr>
            </w:pPr>
          </w:p>
        </w:tc>
        <w:tc>
          <w:tcPr>
            <w:tcW w:w="1064" w:type="dxa"/>
            <w:tcBorders>
              <w:top w:val="nil"/>
            </w:tcBorders>
            <w:shd w:val="clear" w:color="auto" w:fill="DFDFDF"/>
          </w:tcPr>
          <w:p w:rsidR="00E94D19" w:rsidRDefault="001A0A40">
            <w:pPr>
              <w:pStyle w:val="TableParagraph"/>
              <w:spacing w:line="169" w:lineRule="exact"/>
              <w:ind w:right="61"/>
              <w:jc w:val="right"/>
              <w:rPr>
                <w:sz w:val="17"/>
              </w:rPr>
            </w:pPr>
            <w:r>
              <w:rPr>
                <w:w w:val="90"/>
                <w:sz w:val="17"/>
              </w:rPr>
              <w:t>CCNL</w:t>
            </w:r>
            <w:r>
              <w:rPr>
                <w:spacing w:val="-1"/>
                <w:sz w:val="17"/>
              </w:rPr>
              <w:t xml:space="preserve"> </w:t>
            </w:r>
            <w:r>
              <w:rPr>
                <w:spacing w:val="-2"/>
                <w:sz w:val="17"/>
              </w:rPr>
              <w:t>25/28</w:t>
            </w:r>
          </w:p>
        </w:tc>
        <w:tc>
          <w:tcPr>
            <w:tcW w:w="497" w:type="dxa"/>
            <w:vMerge/>
            <w:tcBorders>
              <w:top w:val="nil"/>
            </w:tcBorders>
            <w:shd w:val="clear" w:color="auto" w:fill="DFDFDF"/>
          </w:tcPr>
          <w:p w:rsidR="00E94D19" w:rsidRDefault="00E94D19">
            <w:pPr>
              <w:rPr>
                <w:sz w:val="2"/>
                <w:szCs w:val="2"/>
              </w:rPr>
            </w:pPr>
          </w:p>
        </w:tc>
        <w:tc>
          <w:tcPr>
            <w:tcW w:w="850" w:type="dxa"/>
            <w:vMerge/>
            <w:tcBorders>
              <w:top w:val="nil"/>
            </w:tcBorders>
            <w:shd w:val="clear" w:color="auto" w:fill="DFDFDF"/>
          </w:tcPr>
          <w:p w:rsidR="00E94D19" w:rsidRDefault="00E94D19">
            <w:pPr>
              <w:rPr>
                <w:sz w:val="2"/>
                <w:szCs w:val="2"/>
              </w:rPr>
            </w:pPr>
          </w:p>
        </w:tc>
        <w:tc>
          <w:tcPr>
            <w:tcW w:w="711" w:type="dxa"/>
            <w:tcBorders>
              <w:top w:val="nil"/>
            </w:tcBorders>
            <w:shd w:val="clear" w:color="auto" w:fill="DFDFDF"/>
          </w:tcPr>
          <w:p w:rsidR="00E94D19" w:rsidRDefault="001A0A40">
            <w:pPr>
              <w:pStyle w:val="TableParagraph"/>
              <w:spacing w:line="169" w:lineRule="exact"/>
              <w:ind w:left="24" w:right="37"/>
              <w:jc w:val="center"/>
              <w:rPr>
                <w:sz w:val="17"/>
              </w:rPr>
            </w:pPr>
            <w:r>
              <w:rPr>
                <w:spacing w:val="-2"/>
                <w:sz w:val="17"/>
              </w:rPr>
              <w:t>d’ufficio</w:t>
            </w:r>
          </w:p>
        </w:tc>
      </w:tr>
      <w:tr w:rsidR="00E94D19">
        <w:trPr>
          <w:trHeight w:val="493"/>
        </w:trPr>
        <w:tc>
          <w:tcPr>
            <w:tcW w:w="7938" w:type="dxa"/>
            <w:tcBorders>
              <w:left w:val="single" w:sz="6" w:space="0" w:color="000000"/>
              <w:bottom w:val="single" w:sz="6" w:space="0" w:color="000000"/>
              <w:right w:val="single" w:sz="6" w:space="0" w:color="000000"/>
            </w:tcBorders>
          </w:tcPr>
          <w:p w:rsidR="00E94D19" w:rsidRDefault="001A0A40">
            <w:pPr>
              <w:pStyle w:val="TableParagraph"/>
              <w:spacing w:before="13"/>
              <w:ind w:left="76"/>
              <w:rPr>
                <w:sz w:val="18"/>
              </w:rPr>
            </w:pPr>
            <w:r>
              <w:rPr>
                <w:spacing w:val="-2"/>
                <w:sz w:val="18"/>
              </w:rPr>
              <w:t>A)</w:t>
            </w:r>
            <w:r>
              <w:rPr>
                <w:spacing w:val="-6"/>
                <w:sz w:val="18"/>
              </w:rPr>
              <w:t xml:space="preserve"> </w:t>
            </w:r>
            <w:r>
              <w:rPr>
                <w:spacing w:val="-2"/>
                <w:sz w:val="18"/>
              </w:rPr>
              <w:t>per</w:t>
            </w:r>
            <w:r>
              <w:rPr>
                <w:spacing w:val="-7"/>
                <w:sz w:val="18"/>
              </w:rPr>
              <w:t xml:space="preserve"> </w:t>
            </w:r>
            <w:r>
              <w:rPr>
                <w:spacing w:val="-2"/>
                <w:sz w:val="18"/>
              </w:rPr>
              <w:t>ogni</w:t>
            </w:r>
            <w:r>
              <w:rPr>
                <w:spacing w:val="-1"/>
                <w:sz w:val="18"/>
              </w:rPr>
              <w:t xml:space="preserve"> </w:t>
            </w:r>
            <w:r>
              <w:rPr>
                <w:spacing w:val="-2"/>
                <w:sz w:val="18"/>
              </w:rPr>
              <w:t>anno</w:t>
            </w:r>
            <w:r>
              <w:rPr>
                <w:spacing w:val="-4"/>
                <w:sz w:val="18"/>
              </w:rPr>
              <w:t xml:space="preserve"> </w:t>
            </w:r>
            <w:r>
              <w:rPr>
                <w:spacing w:val="-2"/>
                <w:sz w:val="18"/>
              </w:rPr>
              <w:t>di</w:t>
            </w:r>
            <w:r>
              <w:rPr>
                <w:spacing w:val="-5"/>
                <w:sz w:val="18"/>
              </w:rPr>
              <w:t xml:space="preserve"> </w:t>
            </w:r>
            <w:r>
              <w:rPr>
                <w:spacing w:val="-2"/>
                <w:sz w:val="18"/>
              </w:rPr>
              <w:t>servizio</w:t>
            </w:r>
            <w:r>
              <w:rPr>
                <w:spacing w:val="3"/>
                <w:sz w:val="18"/>
              </w:rPr>
              <w:t xml:space="preserve"> </w:t>
            </w:r>
            <w:r>
              <w:rPr>
                <w:spacing w:val="-2"/>
                <w:sz w:val="18"/>
              </w:rPr>
              <w:t>comunque</w:t>
            </w:r>
            <w:r>
              <w:rPr>
                <w:spacing w:val="-7"/>
                <w:sz w:val="18"/>
              </w:rPr>
              <w:t xml:space="preserve"> </w:t>
            </w:r>
            <w:r>
              <w:rPr>
                <w:spacing w:val="-2"/>
                <w:sz w:val="18"/>
              </w:rPr>
              <w:t>prestato,</w:t>
            </w:r>
            <w:r>
              <w:rPr>
                <w:spacing w:val="-5"/>
                <w:sz w:val="18"/>
              </w:rPr>
              <w:t xml:space="preserve"> </w:t>
            </w:r>
            <w:r>
              <w:rPr>
                <w:spacing w:val="-2"/>
                <w:sz w:val="18"/>
              </w:rPr>
              <w:t>successivamente</w:t>
            </w:r>
            <w:r>
              <w:rPr>
                <w:spacing w:val="-3"/>
                <w:sz w:val="18"/>
              </w:rPr>
              <w:t xml:space="preserve"> </w:t>
            </w:r>
            <w:r>
              <w:rPr>
                <w:spacing w:val="-2"/>
                <w:sz w:val="18"/>
              </w:rPr>
              <w:t>alla</w:t>
            </w:r>
            <w:r>
              <w:rPr>
                <w:spacing w:val="-5"/>
                <w:sz w:val="18"/>
              </w:rPr>
              <w:t xml:space="preserve"> </w:t>
            </w:r>
            <w:r>
              <w:rPr>
                <w:spacing w:val="-2"/>
                <w:sz w:val="18"/>
              </w:rPr>
              <w:t>decorrenza</w:t>
            </w:r>
            <w:r>
              <w:rPr>
                <w:spacing w:val="-4"/>
                <w:sz w:val="18"/>
              </w:rPr>
              <w:t xml:space="preserve"> </w:t>
            </w:r>
            <w:r>
              <w:rPr>
                <w:spacing w:val="-2"/>
                <w:sz w:val="18"/>
              </w:rPr>
              <w:t>giuridica</w:t>
            </w:r>
            <w:r>
              <w:rPr>
                <w:spacing w:val="-4"/>
                <w:sz w:val="18"/>
              </w:rPr>
              <w:t xml:space="preserve"> </w:t>
            </w:r>
            <w:r>
              <w:rPr>
                <w:spacing w:val="-2"/>
                <w:sz w:val="18"/>
              </w:rPr>
              <w:t>della</w:t>
            </w:r>
          </w:p>
          <w:p w:rsidR="00E94D19" w:rsidRDefault="001A0A40">
            <w:pPr>
              <w:pStyle w:val="TableParagraph"/>
              <w:spacing w:before="25"/>
              <w:ind w:left="76"/>
              <w:rPr>
                <w:sz w:val="18"/>
              </w:rPr>
            </w:pPr>
            <w:r>
              <w:rPr>
                <w:sz w:val="18"/>
              </w:rPr>
              <w:t>nomina,</w:t>
            </w:r>
            <w:r>
              <w:rPr>
                <w:spacing w:val="-4"/>
                <w:sz w:val="18"/>
              </w:rPr>
              <w:t xml:space="preserve"> </w:t>
            </w:r>
            <w:r>
              <w:rPr>
                <w:sz w:val="18"/>
              </w:rPr>
              <w:t>nel</w:t>
            </w:r>
            <w:r>
              <w:rPr>
                <w:spacing w:val="-4"/>
                <w:sz w:val="18"/>
              </w:rPr>
              <w:t xml:space="preserve"> </w:t>
            </w:r>
            <w:r>
              <w:rPr>
                <w:sz w:val="18"/>
              </w:rPr>
              <w:t>ruolo</w:t>
            </w:r>
            <w:r>
              <w:rPr>
                <w:spacing w:val="-3"/>
                <w:sz w:val="18"/>
              </w:rPr>
              <w:t xml:space="preserve"> </w:t>
            </w:r>
            <w:r>
              <w:rPr>
                <w:sz w:val="18"/>
              </w:rPr>
              <w:t>di</w:t>
            </w:r>
            <w:r>
              <w:rPr>
                <w:spacing w:val="-2"/>
                <w:sz w:val="18"/>
              </w:rPr>
              <w:t xml:space="preserve"> </w:t>
            </w:r>
            <w:r>
              <w:rPr>
                <w:sz w:val="18"/>
              </w:rPr>
              <w:t>appartenenza</w:t>
            </w:r>
            <w:r>
              <w:rPr>
                <w:spacing w:val="-5"/>
                <w:sz w:val="18"/>
              </w:rPr>
              <w:t xml:space="preserve"> (1)</w:t>
            </w:r>
          </w:p>
        </w:tc>
        <w:tc>
          <w:tcPr>
            <w:tcW w:w="1064" w:type="dxa"/>
            <w:tcBorders>
              <w:left w:val="single" w:sz="6" w:space="0" w:color="000000"/>
              <w:bottom w:val="single" w:sz="6" w:space="0" w:color="000000"/>
              <w:right w:val="single" w:sz="6" w:space="0" w:color="000000"/>
            </w:tcBorders>
          </w:tcPr>
          <w:p w:rsidR="00E94D19" w:rsidRDefault="00E94D19">
            <w:pPr>
              <w:pStyle w:val="TableParagraph"/>
              <w:spacing w:before="20"/>
              <w:rPr>
                <w:rFonts w:ascii="Times New Roman"/>
                <w:sz w:val="18"/>
              </w:rPr>
            </w:pPr>
          </w:p>
          <w:p w:rsidR="00E94D19" w:rsidRDefault="001A0A40">
            <w:pPr>
              <w:pStyle w:val="TableParagraph"/>
              <w:ind w:left="299"/>
              <w:rPr>
                <w:sz w:val="18"/>
              </w:rPr>
            </w:pPr>
            <w:r>
              <w:rPr>
                <w:sz w:val="18"/>
              </w:rPr>
              <w:t>Punti</w:t>
            </w:r>
            <w:r>
              <w:rPr>
                <w:spacing w:val="-10"/>
                <w:sz w:val="18"/>
              </w:rPr>
              <w:t xml:space="preserve"> 6</w:t>
            </w:r>
          </w:p>
        </w:tc>
        <w:tc>
          <w:tcPr>
            <w:tcW w:w="497" w:type="dxa"/>
            <w:tcBorders>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850" w:type="dxa"/>
            <w:tcBorders>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1" w:type="dxa"/>
            <w:tcBorders>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r w:rsidR="00E94D19">
        <w:trPr>
          <w:trHeight w:val="724"/>
        </w:trPr>
        <w:tc>
          <w:tcPr>
            <w:tcW w:w="7938" w:type="dxa"/>
            <w:tcBorders>
              <w:top w:val="single" w:sz="6" w:space="0" w:color="000000"/>
              <w:left w:val="single" w:sz="6" w:space="0" w:color="000000"/>
              <w:bottom w:val="single" w:sz="6" w:space="0" w:color="000000"/>
              <w:right w:val="single" w:sz="6" w:space="0" w:color="000000"/>
            </w:tcBorders>
          </w:tcPr>
          <w:p w:rsidR="00E94D19" w:rsidRDefault="001A0A40">
            <w:pPr>
              <w:pStyle w:val="TableParagraph"/>
              <w:spacing w:before="4" w:line="237" w:lineRule="auto"/>
              <w:ind w:left="76" w:right="397"/>
              <w:jc w:val="both"/>
              <w:rPr>
                <w:sz w:val="18"/>
              </w:rPr>
            </w:pPr>
            <w:r>
              <w:rPr>
                <w:sz w:val="18"/>
              </w:rPr>
              <w:t>A1)</w:t>
            </w:r>
            <w:r>
              <w:rPr>
                <w:spacing w:val="-3"/>
                <w:sz w:val="18"/>
              </w:rPr>
              <w:t xml:space="preserve"> </w:t>
            </w:r>
            <w:r>
              <w:rPr>
                <w:sz w:val="18"/>
              </w:rPr>
              <w:t>per</w:t>
            </w:r>
            <w:r>
              <w:rPr>
                <w:spacing w:val="-4"/>
                <w:sz w:val="18"/>
              </w:rPr>
              <w:t xml:space="preserve"> </w:t>
            </w:r>
            <w:r>
              <w:rPr>
                <w:sz w:val="18"/>
              </w:rPr>
              <w:t>ogni</w:t>
            </w:r>
            <w:r>
              <w:rPr>
                <w:spacing w:val="-4"/>
                <w:sz w:val="18"/>
              </w:rPr>
              <w:t xml:space="preserve"> </w:t>
            </w:r>
            <w:r>
              <w:rPr>
                <w:sz w:val="18"/>
              </w:rPr>
              <w:t>anno</w:t>
            </w:r>
            <w:r>
              <w:rPr>
                <w:spacing w:val="-1"/>
                <w:sz w:val="18"/>
              </w:rPr>
              <w:t xml:space="preserve"> </w:t>
            </w:r>
            <w:r>
              <w:rPr>
                <w:sz w:val="18"/>
              </w:rPr>
              <w:t>di</w:t>
            </w:r>
            <w:r>
              <w:rPr>
                <w:spacing w:val="-2"/>
                <w:sz w:val="18"/>
              </w:rPr>
              <w:t xml:space="preserve"> </w:t>
            </w:r>
            <w:r>
              <w:rPr>
                <w:sz w:val="18"/>
              </w:rPr>
              <w:t>servizio</w:t>
            </w:r>
            <w:r>
              <w:rPr>
                <w:spacing w:val="-1"/>
                <w:sz w:val="18"/>
              </w:rPr>
              <w:t xml:space="preserve"> </w:t>
            </w:r>
            <w:r>
              <w:rPr>
                <w:sz w:val="18"/>
              </w:rPr>
              <w:t>effettivamente</w:t>
            </w:r>
            <w:r>
              <w:rPr>
                <w:spacing w:val="-2"/>
                <w:sz w:val="18"/>
              </w:rPr>
              <w:t xml:space="preserve"> </w:t>
            </w:r>
            <w:r>
              <w:rPr>
                <w:sz w:val="18"/>
              </w:rPr>
              <w:t>prestato</w:t>
            </w:r>
            <w:r>
              <w:rPr>
                <w:spacing w:val="-3"/>
                <w:sz w:val="18"/>
              </w:rPr>
              <w:t xml:space="preserve"> </w:t>
            </w:r>
            <w:r>
              <w:rPr>
                <w:sz w:val="18"/>
              </w:rPr>
              <w:t>(2)</w:t>
            </w:r>
            <w:r>
              <w:rPr>
                <w:spacing w:val="-3"/>
                <w:sz w:val="18"/>
              </w:rPr>
              <w:t xml:space="preserve"> </w:t>
            </w:r>
            <w:r>
              <w:rPr>
                <w:sz w:val="18"/>
              </w:rPr>
              <w:t>dopo</w:t>
            </w:r>
            <w:r>
              <w:rPr>
                <w:spacing w:val="-3"/>
                <w:sz w:val="18"/>
              </w:rPr>
              <w:t xml:space="preserve"> </w:t>
            </w:r>
            <w:r>
              <w:rPr>
                <w:sz w:val="18"/>
              </w:rPr>
              <w:t>la</w:t>
            </w:r>
            <w:r>
              <w:rPr>
                <w:spacing w:val="-5"/>
                <w:sz w:val="18"/>
              </w:rPr>
              <w:t xml:space="preserve"> </w:t>
            </w:r>
            <w:r>
              <w:rPr>
                <w:sz w:val="18"/>
              </w:rPr>
              <w:t>nomina</w:t>
            </w:r>
            <w:r>
              <w:rPr>
                <w:spacing w:val="-4"/>
                <w:sz w:val="18"/>
              </w:rPr>
              <w:t xml:space="preserve"> </w:t>
            </w:r>
            <w:r>
              <w:rPr>
                <w:sz w:val="18"/>
              </w:rPr>
              <w:t>nel</w:t>
            </w:r>
            <w:r>
              <w:rPr>
                <w:spacing w:val="-4"/>
                <w:sz w:val="18"/>
              </w:rPr>
              <w:t xml:space="preserve"> </w:t>
            </w:r>
            <w:r>
              <w:rPr>
                <w:sz w:val="18"/>
              </w:rPr>
              <w:t>ruolo</w:t>
            </w:r>
            <w:r>
              <w:rPr>
                <w:spacing w:val="-1"/>
                <w:sz w:val="18"/>
              </w:rPr>
              <w:t xml:space="preserve"> </w:t>
            </w:r>
            <w:r>
              <w:rPr>
                <w:sz w:val="18"/>
              </w:rPr>
              <w:t>di</w:t>
            </w:r>
            <w:r>
              <w:rPr>
                <w:spacing w:val="-2"/>
                <w:sz w:val="18"/>
              </w:rPr>
              <w:t xml:space="preserve"> </w:t>
            </w:r>
            <w:proofErr w:type="spellStart"/>
            <w:r>
              <w:rPr>
                <w:sz w:val="18"/>
              </w:rPr>
              <w:t>apparte</w:t>
            </w:r>
            <w:proofErr w:type="spellEnd"/>
            <w:r>
              <w:rPr>
                <w:sz w:val="18"/>
              </w:rPr>
              <w:t xml:space="preserve">- </w:t>
            </w:r>
            <w:proofErr w:type="spellStart"/>
            <w:r>
              <w:rPr>
                <w:sz w:val="18"/>
              </w:rPr>
              <w:t>nenza</w:t>
            </w:r>
            <w:proofErr w:type="spellEnd"/>
            <w:r>
              <w:rPr>
                <w:spacing w:val="-15"/>
                <w:sz w:val="18"/>
              </w:rPr>
              <w:t xml:space="preserve"> </w:t>
            </w:r>
            <w:r>
              <w:rPr>
                <w:sz w:val="18"/>
              </w:rPr>
              <w:t>(1)</w:t>
            </w:r>
            <w:r>
              <w:rPr>
                <w:spacing w:val="-14"/>
                <w:sz w:val="18"/>
              </w:rPr>
              <w:t xml:space="preserve"> </w:t>
            </w:r>
            <w:r>
              <w:rPr>
                <w:sz w:val="18"/>
              </w:rPr>
              <w:t>in</w:t>
            </w:r>
            <w:r>
              <w:rPr>
                <w:spacing w:val="-13"/>
                <w:sz w:val="18"/>
              </w:rPr>
              <w:t xml:space="preserve"> </w:t>
            </w:r>
            <w:r>
              <w:rPr>
                <w:sz w:val="18"/>
              </w:rPr>
              <w:t>scuole</w:t>
            </w:r>
            <w:r>
              <w:rPr>
                <w:spacing w:val="-15"/>
                <w:sz w:val="18"/>
              </w:rPr>
              <w:t xml:space="preserve"> </w:t>
            </w:r>
            <w:r>
              <w:rPr>
                <w:sz w:val="18"/>
              </w:rPr>
              <w:t>o</w:t>
            </w:r>
            <w:r>
              <w:rPr>
                <w:spacing w:val="-12"/>
                <w:sz w:val="18"/>
              </w:rPr>
              <w:t xml:space="preserve"> </w:t>
            </w:r>
            <w:r>
              <w:rPr>
                <w:sz w:val="18"/>
              </w:rPr>
              <w:t>istituti</w:t>
            </w:r>
            <w:r>
              <w:rPr>
                <w:spacing w:val="-12"/>
                <w:sz w:val="18"/>
              </w:rPr>
              <w:t xml:space="preserve"> </w:t>
            </w:r>
            <w:r>
              <w:rPr>
                <w:sz w:val="18"/>
              </w:rPr>
              <w:t>situati</w:t>
            </w:r>
            <w:r>
              <w:rPr>
                <w:spacing w:val="-14"/>
                <w:sz w:val="18"/>
              </w:rPr>
              <w:t xml:space="preserve"> </w:t>
            </w:r>
            <w:r>
              <w:rPr>
                <w:sz w:val="18"/>
              </w:rPr>
              <w:t>nelle</w:t>
            </w:r>
            <w:r>
              <w:rPr>
                <w:spacing w:val="-12"/>
                <w:sz w:val="18"/>
              </w:rPr>
              <w:t xml:space="preserve"> </w:t>
            </w:r>
            <w:r>
              <w:rPr>
                <w:sz w:val="18"/>
              </w:rPr>
              <w:t>piccole</w:t>
            </w:r>
            <w:r>
              <w:rPr>
                <w:spacing w:val="-14"/>
                <w:sz w:val="18"/>
              </w:rPr>
              <w:t xml:space="preserve"> </w:t>
            </w:r>
            <w:r>
              <w:rPr>
                <w:sz w:val="18"/>
              </w:rPr>
              <w:t>isole</w:t>
            </w:r>
            <w:r>
              <w:rPr>
                <w:spacing w:val="-15"/>
                <w:sz w:val="18"/>
              </w:rPr>
              <w:t xml:space="preserve"> </w:t>
            </w:r>
            <w:r>
              <w:rPr>
                <w:sz w:val="18"/>
              </w:rPr>
              <w:t>(3)</w:t>
            </w:r>
            <w:r>
              <w:rPr>
                <w:spacing w:val="-12"/>
                <w:sz w:val="18"/>
              </w:rPr>
              <w:t xml:space="preserve"> </w:t>
            </w:r>
            <w:r>
              <w:rPr>
                <w:sz w:val="18"/>
              </w:rPr>
              <w:t>in</w:t>
            </w:r>
            <w:r>
              <w:rPr>
                <w:spacing w:val="-13"/>
                <w:sz w:val="18"/>
              </w:rPr>
              <w:t xml:space="preserve"> </w:t>
            </w:r>
            <w:r>
              <w:rPr>
                <w:sz w:val="18"/>
              </w:rPr>
              <w:t>aggiunta</w:t>
            </w:r>
            <w:r>
              <w:rPr>
                <w:spacing w:val="-11"/>
                <w:sz w:val="18"/>
              </w:rPr>
              <w:t xml:space="preserve"> </w:t>
            </w:r>
            <w:r>
              <w:rPr>
                <w:sz w:val="18"/>
              </w:rPr>
              <w:t>al</w:t>
            </w:r>
            <w:r>
              <w:rPr>
                <w:spacing w:val="-14"/>
                <w:sz w:val="18"/>
              </w:rPr>
              <w:t xml:space="preserve"> </w:t>
            </w:r>
            <w:r>
              <w:rPr>
                <w:sz w:val="18"/>
              </w:rPr>
              <w:t>punteggio</w:t>
            </w:r>
            <w:r>
              <w:rPr>
                <w:spacing w:val="-10"/>
                <w:sz w:val="18"/>
              </w:rPr>
              <w:t xml:space="preserve"> </w:t>
            </w:r>
            <w:r>
              <w:rPr>
                <w:sz w:val="18"/>
              </w:rPr>
              <w:t>di</w:t>
            </w:r>
            <w:r>
              <w:rPr>
                <w:spacing w:val="-12"/>
                <w:sz w:val="18"/>
              </w:rPr>
              <w:t xml:space="preserve"> </w:t>
            </w:r>
            <w:r>
              <w:rPr>
                <w:sz w:val="18"/>
              </w:rPr>
              <w:t>cui</w:t>
            </w:r>
            <w:r>
              <w:rPr>
                <w:spacing w:val="-13"/>
                <w:sz w:val="18"/>
              </w:rPr>
              <w:t xml:space="preserve"> </w:t>
            </w:r>
            <w:r>
              <w:rPr>
                <w:sz w:val="18"/>
              </w:rPr>
              <w:t>al</w:t>
            </w:r>
            <w:r>
              <w:rPr>
                <w:spacing w:val="-14"/>
                <w:sz w:val="18"/>
              </w:rPr>
              <w:t xml:space="preserve"> </w:t>
            </w:r>
            <w:r>
              <w:rPr>
                <w:sz w:val="18"/>
              </w:rPr>
              <w:t xml:space="preserve">punto </w:t>
            </w:r>
            <w:r>
              <w:rPr>
                <w:spacing w:val="-6"/>
                <w:sz w:val="18"/>
              </w:rPr>
              <w:t>A)</w:t>
            </w:r>
          </w:p>
        </w:tc>
        <w:tc>
          <w:tcPr>
            <w:tcW w:w="1064"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spacing w:before="20"/>
              <w:rPr>
                <w:rFonts w:ascii="Times New Roman"/>
                <w:sz w:val="18"/>
              </w:rPr>
            </w:pPr>
          </w:p>
          <w:p w:rsidR="00E94D19" w:rsidRDefault="001A0A40">
            <w:pPr>
              <w:pStyle w:val="TableParagraph"/>
              <w:ind w:left="299"/>
              <w:rPr>
                <w:sz w:val="18"/>
              </w:rPr>
            </w:pPr>
            <w:r>
              <w:rPr>
                <w:sz w:val="18"/>
              </w:rPr>
              <w:t>Punti</w:t>
            </w:r>
            <w:r>
              <w:rPr>
                <w:spacing w:val="-10"/>
                <w:sz w:val="18"/>
              </w:rPr>
              <w:t xml:space="preserve"> 6</w:t>
            </w:r>
          </w:p>
        </w:tc>
        <w:tc>
          <w:tcPr>
            <w:tcW w:w="497"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850"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1"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r w:rsidR="00E94D19">
        <w:trPr>
          <w:trHeight w:val="211"/>
        </w:trPr>
        <w:tc>
          <w:tcPr>
            <w:tcW w:w="7938" w:type="dxa"/>
            <w:tcBorders>
              <w:top w:val="single" w:sz="6" w:space="0" w:color="000000"/>
              <w:left w:val="single" w:sz="6" w:space="0" w:color="000000"/>
              <w:bottom w:val="nil"/>
              <w:right w:val="single" w:sz="6" w:space="0" w:color="000000"/>
            </w:tcBorders>
          </w:tcPr>
          <w:p w:rsidR="00E94D19" w:rsidRDefault="001A0A40">
            <w:pPr>
              <w:pStyle w:val="TableParagraph"/>
              <w:spacing w:before="2" w:line="189" w:lineRule="exact"/>
              <w:ind w:left="76"/>
              <w:rPr>
                <w:sz w:val="18"/>
              </w:rPr>
            </w:pPr>
            <w:r>
              <w:rPr>
                <w:sz w:val="18"/>
              </w:rPr>
              <w:t>B)</w:t>
            </w:r>
            <w:r>
              <w:rPr>
                <w:spacing w:val="-5"/>
                <w:sz w:val="18"/>
              </w:rPr>
              <w:t xml:space="preserve"> </w:t>
            </w:r>
            <w:r>
              <w:rPr>
                <w:sz w:val="18"/>
              </w:rPr>
              <w:t>per</w:t>
            </w:r>
            <w:r>
              <w:rPr>
                <w:spacing w:val="-1"/>
                <w:sz w:val="18"/>
              </w:rPr>
              <w:t xml:space="preserve"> </w:t>
            </w:r>
            <w:r>
              <w:rPr>
                <w:sz w:val="18"/>
              </w:rPr>
              <w:t>ogni</w:t>
            </w:r>
            <w:r>
              <w:rPr>
                <w:spacing w:val="-1"/>
                <w:sz w:val="18"/>
              </w:rPr>
              <w:t xml:space="preserve"> </w:t>
            </w:r>
            <w:r>
              <w:rPr>
                <w:sz w:val="18"/>
              </w:rPr>
              <w:t>anno</w:t>
            </w:r>
            <w:r>
              <w:rPr>
                <w:spacing w:val="-3"/>
                <w:sz w:val="18"/>
              </w:rPr>
              <w:t xml:space="preserve"> </w:t>
            </w:r>
            <w:r>
              <w:rPr>
                <w:sz w:val="18"/>
              </w:rPr>
              <w:t>di</w:t>
            </w:r>
            <w:r>
              <w:rPr>
                <w:spacing w:val="-1"/>
                <w:sz w:val="18"/>
              </w:rPr>
              <w:t xml:space="preserve"> </w:t>
            </w:r>
            <w:r>
              <w:rPr>
                <w:sz w:val="18"/>
              </w:rPr>
              <w:t>servizio</w:t>
            </w:r>
            <w:r>
              <w:rPr>
                <w:spacing w:val="-3"/>
                <w:sz w:val="18"/>
              </w:rPr>
              <w:t xml:space="preserve"> </w:t>
            </w:r>
            <w:proofErr w:type="spellStart"/>
            <w:r>
              <w:rPr>
                <w:sz w:val="18"/>
              </w:rPr>
              <w:t>pre</w:t>
            </w:r>
            <w:proofErr w:type="spellEnd"/>
            <w:r>
              <w:rPr>
                <w:sz w:val="18"/>
              </w:rPr>
              <w:t>-ruolo,</w:t>
            </w:r>
            <w:r>
              <w:rPr>
                <w:spacing w:val="-2"/>
                <w:sz w:val="18"/>
              </w:rPr>
              <w:t xml:space="preserve"> </w:t>
            </w:r>
            <w:r>
              <w:rPr>
                <w:sz w:val="18"/>
              </w:rPr>
              <w:t>anche</w:t>
            </w:r>
            <w:r>
              <w:rPr>
                <w:spacing w:val="-4"/>
                <w:sz w:val="18"/>
              </w:rPr>
              <w:t xml:space="preserve"> </w:t>
            </w:r>
            <w:r>
              <w:rPr>
                <w:sz w:val="18"/>
              </w:rPr>
              <w:t>nella</w:t>
            </w:r>
            <w:r>
              <w:rPr>
                <w:spacing w:val="-2"/>
                <w:sz w:val="18"/>
              </w:rPr>
              <w:t xml:space="preserve"> </w:t>
            </w:r>
            <w:r>
              <w:rPr>
                <w:sz w:val="18"/>
              </w:rPr>
              <w:t>scuola</w:t>
            </w:r>
            <w:r>
              <w:rPr>
                <w:spacing w:val="-4"/>
                <w:sz w:val="18"/>
              </w:rPr>
              <w:t xml:space="preserve"> </w:t>
            </w:r>
            <w:r>
              <w:rPr>
                <w:sz w:val="18"/>
              </w:rPr>
              <w:t>dell’infanzia,</w:t>
            </w:r>
            <w:r>
              <w:rPr>
                <w:spacing w:val="-3"/>
                <w:sz w:val="18"/>
              </w:rPr>
              <w:t xml:space="preserve"> </w:t>
            </w:r>
            <w:r>
              <w:rPr>
                <w:sz w:val="18"/>
              </w:rPr>
              <w:t>prestato</w:t>
            </w:r>
            <w:r>
              <w:rPr>
                <w:spacing w:val="-3"/>
                <w:sz w:val="18"/>
              </w:rPr>
              <w:t xml:space="preserve"> </w:t>
            </w:r>
            <w:r>
              <w:rPr>
                <w:sz w:val="18"/>
              </w:rPr>
              <w:t>nel</w:t>
            </w:r>
            <w:r>
              <w:rPr>
                <w:spacing w:val="-3"/>
                <w:sz w:val="18"/>
              </w:rPr>
              <w:t xml:space="preserve"> </w:t>
            </w:r>
            <w:r>
              <w:rPr>
                <w:spacing w:val="-2"/>
                <w:sz w:val="18"/>
              </w:rPr>
              <w:t>medesimo</w:t>
            </w:r>
          </w:p>
        </w:tc>
        <w:tc>
          <w:tcPr>
            <w:tcW w:w="1064" w:type="dxa"/>
            <w:tcBorders>
              <w:top w:val="single" w:sz="6" w:space="0" w:color="000000"/>
              <w:left w:val="single" w:sz="6" w:space="0" w:color="000000"/>
              <w:bottom w:val="nil"/>
              <w:right w:val="single" w:sz="6" w:space="0" w:color="000000"/>
            </w:tcBorders>
          </w:tcPr>
          <w:p w:rsidR="00E94D19" w:rsidRDefault="00E94D19">
            <w:pPr>
              <w:pStyle w:val="TableParagraph"/>
              <w:rPr>
                <w:rFonts w:ascii="Times New Roman"/>
                <w:sz w:val="14"/>
              </w:rPr>
            </w:pPr>
          </w:p>
        </w:tc>
        <w:tc>
          <w:tcPr>
            <w:tcW w:w="497" w:type="dxa"/>
            <w:vMerge w:val="restart"/>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850" w:type="dxa"/>
            <w:vMerge w:val="restart"/>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1" w:type="dxa"/>
            <w:vMerge w:val="restart"/>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r w:rsidR="00E94D19">
        <w:trPr>
          <w:trHeight w:val="202"/>
        </w:trPr>
        <w:tc>
          <w:tcPr>
            <w:tcW w:w="7938" w:type="dxa"/>
            <w:tcBorders>
              <w:top w:val="nil"/>
              <w:left w:val="single" w:sz="6" w:space="0" w:color="000000"/>
              <w:bottom w:val="nil"/>
              <w:right w:val="single" w:sz="6" w:space="0" w:color="000000"/>
            </w:tcBorders>
          </w:tcPr>
          <w:p w:rsidR="00E94D19" w:rsidRDefault="001A0A40">
            <w:pPr>
              <w:pStyle w:val="TableParagraph"/>
              <w:spacing w:line="182" w:lineRule="exact"/>
              <w:ind w:left="76"/>
              <w:rPr>
                <w:sz w:val="18"/>
              </w:rPr>
            </w:pPr>
            <w:r>
              <w:rPr>
                <w:sz w:val="18"/>
              </w:rPr>
              <w:t>ruolo</w:t>
            </w:r>
            <w:r>
              <w:rPr>
                <w:spacing w:val="-5"/>
                <w:sz w:val="18"/>
              </w:rPr>
              <w:t xml:space="preserve"> </w:t>
            </w:r>
            <w:r>
              <w:rPr>
                <w:sz w:val="18"/>
              </w:rPr>
              <w:t>di</w:t>
            </w:r>
            <w:r>
              <w:rPr>
                <w:spacing w:val="-4"/>
                <w:sz w:val="18"/>
              </w:rPr>
              <w:t xml:space="preserve"> </w:t>
            </w:r>
            <w:r>
              <w:rPr>
                <w:sz w:val="18"/>
              </w:rPr>
              <w:t>titolarità</w:t>
            </w:r>
            <w:r>
              <w:rPr>
                <w:spacing w:val="-2"/>
                <w:sz w:val="18"/>
              </w:rPr>
              <w:t xml:space="preserve"> </w:t>
            </w:r>
            <w:r>
              <w:rPr>
                <w:spacing w:val="-4"/>
                <w:sz w:val="18"/>
              </w:rPr>
              <w:t>(4):</w:t>
            </w:r>
          </w:p>
        </w:tc>
        <w:tc>
          <w:tcPr>
            <w:tcW w:w="1064" w:type="dxa"/>
            <w:tcBorders>
              <w:top w:val="nil"/>
              <w:left w:val="single" w:sz="6" w:space="0" w:color="000000"/>
              <w:bottom w:val="nil"/>
              <w:right w:val="single" w:sz="6" w:space="0" w:color="000000"/>
            </w:tcBorders>
          </w:tcPr>
          <w:p w:rsidR="00E94D19" w:rsidRDefault="00E94D19">
            <w:pPr>
              <w:pStyle w:val="TableParagraph"/>
              <w:rPr>
                <w:rFonts w:ascii="Times New Roman"/>
                <w:sz w:val="14"/>
              </w:rPr>
            </w:pPr>
          </w:p>
        </w:tc>
        <w:tc>
          <w:tcPr>
            <w:tcW w:w="497"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850"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711"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r>
      <w:tr w:rsidR="00E94D19">
        <w:trPr>
          <w:trHeight w:val="359"/>
        </w:trPr>
        <w:tc>
          <w:tcPr>
            <w:tcW w:w="7938" w:type="dxa"/>
            <w:tcBorders>
              <w:top w:val="nil"/>
              <w:left w:val="single" w:sz="6" w:space="0" w:color="000000"/>
              <w:bottom w:val="nil"/>
              <w:right w:val="single" w:sz="6" w:space="0" w:color="000000"/>
            </w:tcBorders>
          </w:tcPr>
          <w:p w:rsidR="00E94D19" w:rsidRDefault="001A0A40">
            <w:pPr>
              <w:pStyle w:val="TableParagraph"/>
              <w:spacing w:line="211" w:lineRule="exact"/>
              <w:ind w:left="76"/>
              <w:rPr>
                <w:sz w:val="18"/>
              </w:rPr>
            </w:pPr>
            <w:r>
              <w:rPr>
                <w:sz w:val="18"/>
              </w:rPr>
              <w:t>Per</w:t>
            </w:r>
            <w:r>
              <w:rPr>
                <w:spacing w:val="-9"/>
                <w:sz w:val="18"/>
              </w:rPr>
              <w:t xml:space="preserve"> </w:t>
            </w:r>
            <w:r>
              <w:rPr>
                <w:sz w:val="18"/>
              </w:rPr>
              <w:t>la</w:t>
            </w:r>
            <w:r>
              <w:rPr>
                <w:spacing w:val="-7"/>
                <w:sz w:val="18"/>
              </w:rPr>
              <w:t xml:space="preserve"> </w:t>
            </w:r>
            <w:r>
              <w:rPr>
                <w:sz w:val="18"/>
              </w:rPr>
              <w:t>mobilità</w:t>
            </w:r>
            <w:r>
              <w:rPr>
                <w:spacing w:val="-8"/>
                <w:sz w:val="18"/>
              </w:rPr>
              <w:t xml:space="preserve"> </w:t>
            </w:r>
            <w:r>
              <w:rPr>
                <w:spacing w:val="-2"/>
                <w:sz w:val="18"/>
              </w:rPr>
              <w:t>volontaria</w:t>
            </w:r>
          </w:p>
        </w:tc>
        <w:tc>
          <w:tcPr>
            <w:tcW w:w="1064" w:type="dxa"/>
            <w:tcBorders>
              <w:top w:val="nil"/>
              <w:left w:val="single" w:sz="6" w:space="0" w:color="000000"/>
              <w:bottom w:val="nil"/>
              <w:right w:val="single" w:sz="6" w:space="0" w:color="000000"/>
            </w:tcBorders>
          </w:tcPr>
          <w:p w:rsidR="00E94D19" w:rsidRDefault="001A0A40">
            <w:pPr>
              <w:pStyle w:val="TableParagraph"/>
              <w:spacing w:line="211" w:lineRule="exact"/>
              <w:ind w:left="299"/>
              <w:rPr>
                <w:sz w:val="18"/>
              </w:rPr>
            </w:pPr>
            <w:r>
              <w:rPr>
                <w:sz w:val="18"/>
              </w:rPr>
              <w:t>Punti</w:t>
            </w:r>
            <w:r>
              <w:rPr>
                <w:spacing w:val="-10"/>
                <w:sz w:val="18"/>
              </w:rPr>
              <w:t xml:space="preserve"> 6</w:t>
            </w:r>
          </w:p>
        </w:tc>
        <w:tc>
          <w:tcPr>
            <w:tcW w:w="497"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850"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711"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r>
      <w:tr w:rsidR="00E94D19">
        <w:trPr>
          <w:trHeight w:val="491"/>
        </w:trPr>
        <w:tc>
          <w:tcPr>
            <w:tcW w:w="7938" w:type="dxa"/>
            <w:tcBorders>
              <w:top w:val="nil"/>
              <w:left w:val="single" w:sz="6" w:space="0" w:color="000000"/>
              <w:bottom w:val="nil"/>
              <w:right w:val="single" w:sz="6" w:space="0" w:color="000000"/>
            </w:tcBorders>
          </w:tcPr>
          <w:p w:rsidR="00E94D19" w:rsidRDefault="001A0A40">
            <w:pPr>
              <w:pStyle w:val="TableParagraph"/>
              <w:spacing w:before="149"/>
              <w:ind w:left="76"/>
              <w:rPr>
                <w:sz w:val="18"/>
              </w:rPr>
            </w:pPr>
            <w:r>
              <w:rPr>
                <w:sz w:val="18"/>
              </w:rPr>
              <w:t>Per</w:t>
            </w:r>
            <w:r>
              <w:rPr>
                <w:spacing w:val="-12"/>
                <w:sz w:val="18"/>
              </w:rPr>
              <w:t xml:space="preserve"> </w:t>
            </w:r>
            <w:r>
              <w:rPr>
                <w:sz w:val="18"/>
              </w:rPr>
              <w:t>la</w:t>
            </w:r>
            <w:r>
              <w:rPr>
                <w:spacing w:val="-7"/>
                <w:sz w:val="18"/>
              </w:rPr>
              <w:t xml:space="preserve"> </w:t>
            </w:r>
            <w:r>
              <w:rPr>
                <w:sz w:val="18"/>
              </w:rPr>
              <w:t>mobilità</w:t>
            </w:r>
            <w:r>
              <w:rPr>
                <w:spacing w:val="-10"/>
                <w:sz w:val="18"/>
              </w:rPr>
              <w:t xml:space="preserve"> </w:t>
            </w:r>
            <w:r>
              <w:rPr>
                <w:sz w:val="18"/>
              </w:rPr>
              <w:t>d’ufficio:</w:t>
            </w:r>
            <w:r>
              <w:rPr>
                <w:spacing w:val="-9"/>
                <w:sz w:val="18"/>
              </w:rPr>
              <w:t xml:space="preserve"> </w:t>
            </w:r>
            <w:r>
              <w:rPr>
                <w:spacing w:val="-5"/>
                <w:sz w:val="18"/>
              </w:rPr>
              <w:t>(4)</w:t>
            </w:r>
          </w:p>
        </w:tc>
        <w:tc>
          <w:tcPr>
            <w:tcW w:w="1064" w:type="dxa"/>
            <w:tcBorders>
              <w:top w:val="nil"/>
              <w:left w:val="single" w:sz="6" w:space="0" w:color="000000"/>
              <w:bottom w:val="nil"/>
              <w:right w:val="single" w:sz="6" w:space="0" w:color="000000"/>
            </w:tcBorders>
          </w:tcPr>
          <w:p w:rsidR="00E94D19" w:rsidRDefault="00E94D19">
            <w:pPr>
              <w:pStyle w:val="TableParagraph"/>
              <w:rPr>
                <w:rFonts w:ascii="Times New Roman"/>
                <w:sz w:val="18"/>
              </w:rPr>
            </w:pPr>
          </w:p>
        </w:tc>
        <w:tc>
          <w:tcPr>
            <w:tcW w:w="497"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850"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711"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r>
      <w:tr w:rsidR="00E94D19">
        <w:trPr>
          <w:trHeight w:val="340"/>
        </w:trPr>
        <w:tc>
          <w:tcPr>
            <w:tcW w:w="7938" w:type="dxa"/>
            <w:tcBorders>
              <w:top w:val="nil"/>
              <w:left w:val="single" w:sz="6" w:space="0" w:color="000000"/>
              <w:bottom w:val="nil"/>
              <w:right w:val="single" w:sz="6" w:space="0" w:color="000000"/>
            </w:tcBorders>
          </w:tcPr>
          <w:p w:rsidR="00E94D19" w:rsidRDefault="001A0A40">
            <w:pPr>
              <w:pStyle w:val="TableParagraph"/>
              <w:spacing w:before="125" w:line="195" w:lineRule="exact"/>
              <w:ind w:left="76"/>
              <w:rPr>
                <w:sz w:val="18"/>
              </w:rPr>
            </w:pPr>
            <w:proofErr w:type="spellStart"/>
            <w:r>
              <w:rPr>
                <w:sz w:val="18"/>
              </w:rPr>
              <w:t>a.s.</w:t>
            </w:r>
            <w:proofErr w:type="spellEnd"/>
            <w:r>
              <w:rPr>
                <w:spacing w:val="-9"/>
                <w:sz w:val="18"/>
              </w:rPr>
              <w:t xml:space="preserve"> </w:t>
            </w:r>
            <w:r>
              <w:rPr>
                <w:spacing w:val="-2"/>
                <w:sz w:val="18"/>
              </w:rPr>
              <w:t>2025/2026</w:t>
            </w:r>
          </w:p>
        </w:tc>
        <w:tc>
          <w:tcPr>
            <w:tcW w:w="1064" w:type="dxa"/>
            <w:tcBorders>
              <w:top w:val="nil"/>
              <w:left w:val="single" w:sz="6" w:space="0" w:color="000000"/>
              <w:bottom w:val="nil"/>
              <w:right w:val="single" w:sz="6" w:space="0" w:color="000000"/>
            </w:tcBorders>
          </w:tcPr>
          <w:p w:rsidR="00E94D19" w:rsidRDefault="001A0A40">
            <w:pPr>
              <w:pStyle w:val="TableParagraph"/>
              <w:spacing w:before="125" w:line="195" w:lineRule="exact"/>
              <w:ind w:left="299"/>
              <w:rPr>
                <w:sz w:val="18"/>
              </w:rPr>
            </w:pPr>
            <w:r>
              <w:rPr>
                <w:sz w:val="18"/>
              </w:rPr>
              <w:t>Punti</w:t>
            </w:r>
            <w:r>
              <w:rPr>
                <w:spacing w:val="-10"/>
                <w:sz w:val="18"/>
              </w:rPr>
              <w:t xml:space="preserve"> 4</w:t>
            </w:r>
          </w:p>
        </w:tc>
        <w:tc>
          <w:tcPr>
            <w:tcW w:w="497"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850"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711"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r>
      <w:tr w:rsidR="00E94D19">
        <w:trPr>
          <w:trHeight w:val="220"/>
        </w:trPr>
        <w:tc>
          <w:tcPr>
            <w:tcW w:w="7938" w:type="dxa"/>
            <w:tcBorders>
              <w:top w:val="nil"/>
              <w:left w:val="single" w:sz="6" w:space="0" w:color="000000"/>
              <w:bottom w:val="nil"/>
              <w:right w:val="single" w:sz="6" w:space="0" w:color="000000"/>
            </w:tcBorders>
          </w:tcPr>
          <w:p w:rsidR="00E94D19" w:rsidRDefault="001A0A40">
            <w:pPr>
              <w:pStyle w:val="TableParagraph"/>
              <w:spacing w:line="200" w:lineRule="exact"/>
              <w:ind w:left="76"/>
              <w:rPr>
                <w:sz w:val="18"/>
              </w:rPr>
            </w:pPr>
            <w:proofErr w:type="spellStart"/>
            <w:r>
              <w:rPr>
                <w:sz w:val="18"/>
              </w:rPr>
              <w:t>a.s.</w:t>
            </w:r>
            <w:proofErr w:type="spellEnd"/>
            <w:r>
              <w:rPr>
                <w:spacing w:val="-9"/>
                <w:sz w:val="18"/>
              </w:rPr>
              <w:t xml:space="preserve"> </w:t>
            </w:r>
            <w:r>
              <w:rPr>
                <w:spacing w:val="-2"/>
                <w:sz w:val="18"/>
              </w:rPr>
              <w:t>2026/2027</w:t>
            </w:r>
          </w:p>
        </w:tc>
        <w:tc>
          <w:tcPr>
            <w:tcW w:w="1064" w:type="dxa"/>
            <w:tcBorders>
              <w:top w:val="nil"/>
              <w:left w:val="single" w:sz="6" w:space="0" w:color="000000"/>
              <w:bottom w:val="nil"/>
              <w:right w:val="single" w:sz="6" w:space="0" w:color="000000"/>
            </w:tcBorders>
          </w:tcPr>
          <w:p w:rsidR="00E94D19" w:rsidRDefault="001A0A40">
            <w:pPr>
              <w:pStyle w:val="TableParagraph"/>
              <w:spacing w:line="200" w:lineRule="exact"/>
              <w:ind w:left="299"/>
              <w:rPr>
                <w:sz w:val="18"/>
              </w:rPr>
            </w:pPr>
            <w:r>
              <w:rPr>
                <w:sz w:val="18"/>
              </w:rPr>
              <w:t>Punti</w:t>
            </w:r>
            <w:r>
              <w:rPr>
                <w:spacing w:val="-10"/>
                <w:sz w:val="18"/>
              </w:rPr>
              <w:t xml:space="preserve"> 5</w:t>
            </w:r>
          </w:p>
        </w:tc>
        <w:tc>
          <w:tcPr>
            <w:tcW w:w="497"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850"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711"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r>
      <w:tr w:rsidR="00E94D19">
        <w:trPr>
          <w:trHeight w:val="583"/>
        </w:trPr>
        <w:tc>
          <w:tcPr>
            <w:tcW w:w="7938" w:type="dxa"/>
            <w:tcBorders>
              <w:top w:val="nil"/>
              <w:left w:val="single" w:sz="6" w:space="0" w:color="000000"/>
              <w:bottom w:val="nil"/>
              <w:right w:val="single" w:sz="6" w:space="0" w:color="000000"/>
            </w:tcBorders>
          </w:tcPr>
          <w:p w:rsidR="00E94D19" w:rsidRDefault="001A0A40">
            <w:pPr>
              <w:pStyle w:val="TableParagraph"/>
              <w:spacing w:before="5"/>
              <w:ind w:left="76"/>
              <w:rPr>
                <w:sz w:val="18"/>
              </w:rPr>
            </w:pPr>
            <w:proofErr w:type="spellStart"/>
            <w:r>
              <w:rPr>
                <w:sz w:val="18"/>
              </w:rPr>
              <w:t>a.s.</w:t>
            </w:r>
            <w:proofErr w:type="spellEnd"/>
            <w:r>
              <w:rPr>
                <w:spacing w:val="-9"/>
                <w:sz w:val="18"/>
              </w:rPr>
              <w:t xml:space="preserve"> </w:t>
            </w:r>
            <w:r>
              <w:rPr>
                <w:spacing w:val="-2"/>
                <w:sz w:val="18"/>
              </w:rPr>
              <w:t>2027/2028</w:t>
            </w:r>
          </w:p>
        </w:tc>
        <w:tc>
          <w:tcPr>
            <w:tcW w:w="1064" w:type="dxa"/>
            <w:tcBorders>
              <w:top w:val="nil"/>
              <w:left w:val="single" w:sz="6" w:space="0" w:color="000000"/>
              <w:bottom w:val="nil"/>
              <w:right w:val="single" w:sz="6" w:space="0" w:color="000000"/>
            </w:tcBorders>
          </w:tcPr>
          <w:p w:rsidR="00E94D19" w:rsidRDefault="001A0A40">
            <w:pPr>
              <w:pStyle w:val="TableParagraph"/>
              <w:spacing w:before="5"/>
              <w:ind w:left="299"/>
              <w:rPr>
                <w:sz w:val="18"/>
              </w:rPr>
            </w:pPr>
            <w:r>
              <w:rPr>
                <w:sz w:val="18"/>
              </w:rPr>
              <w:t>Punti</w:t>
            </w:r>
            <w:r>
              <w:rPr>
                <w:spacing w:val="-10"/>
                <w:sz w:val="18"/>
              </w:rPr>
              <w:t xml:space="preserve"> 6</w:t>
            </w:r>
          </w:p>
        </w:tc>
        <w:tc>
          <w:tcPr>
            <w:tcW w:w="497"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850"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711"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r>
      <w:tr w:rsidR="00E94D19">
        <w:trPr>
          <w:trHeight w:val="570"/>
        </w:trPr>
        <w:tc>
          <w:tcPr>
            <w:tcW w:w="7938" w:type="dxa"/>
            <w:tcBorders>
              <w:top w:val="nil"/>
              <w:left w:val="single" w:sz="6" w:space="0" w:color="000000"/>
              <w:bottom w:val="nil"/>
              <w:right w:val="single" w:sz="6" w:space="0" w:color="000000"/>
            </w:tcBorders>
          </w:tcPr>
          <w:p w:rsidR="00E94D19" w:rsidRDefault="00E94D19">
            <w:pPr>
              <w:pStyle w:val="TableParagraph"/>
              <w:spacing w:before="154"/>
              <w:rPr>
                <w:rFonts w:ascii="Times New Roman"/>
                <w:sz w:val="18"/>
              </w:rPr>
            </w:pPr>
          </w:p>
          <w:p w:rsidR="00E94D19" w:rsidRDefault="001A0A40">
            <w:pPr>
              <w:pStyle w:val="TableParagraph"/>
              <w:spacing w:line="189" w:lineRule="exact"/>
              <w:ind w:left="76"/>
              <w:rPr>
                <w:sz w:val="18"/>
              </w:rPr>
            </w:pPr>
            <w:r>
              <w:rPr>
                <w:sz w:val="18"/>
              </w:rPr>
              <w:t>per</w:t>
            </w:r>
            <w:r>
              <w:rPr>
                <w:spacing w:val="1"/>
                <w:sz w:val="18"/>
              </w:rPr>
              <w:t xml:space="preserve"> </w:t>
            </w:r>
            <w:r>
              <w:rPr>
                <w:sz w:val="18"/>
              </w:rPr>
              <w:t>ogni</w:t>
            </w:r>
            <w:r>
              <w:rPr>
                <w:spacing w:val="3"/>
                <w:sz w:val="18"/>
              </w:rPr>
              <w:t xml:space="preserve"> </w:t>
            </w:r>
            <w:r>
              <w:rPr>
                <w:sz w:val="18"/>
              </w:rPr>
              <w:t>anno</w:t>
            </w:r>
            <w:r>
              <w:rPr>
                <w:spacing w:val="4"/>
                <w:sz w:val="18"/>
              </w:rPr>
              <w:t xml:space="preserve"> </w:t>
            </w:r>
            <w:r>
              <w:rPr>
                <w:sz w:val="18"/>
              </w:rPr>
              <w:t>di</w:t>
            </w:r>
            <w:r>
              <w:rPr>
                <w:spacing w:val="5"/>
                <w:sz w:val="18"/>
              </w:rPr>
              <w:t xml:space="preserve"> </w:t>
            </w:r>
            <w:r>
              <w:rPr>
                <w:sz w:val="18"/>
              </w:rPr>
              <w:t>servizio</w:t>
            </w:r>
            <w:r>
              <w:rPr>
                <w:spacing w:val="6"/>
                <w:sz w:val="18"/>
              </w:rPr>
              <w:t xml:space="preserve"> </w:t>
            </w:r>
            <w:r>
              <w:rPr>
                <w:sz w:val="18"/>
              </w:rPr>
              <w:t>sia</w:t>
            </w:r>
            <w:r>
              <w:rPr>
                <w:spacing w:val="4"/>
                <w:sz w:val="18"/>
              </w:rPr>
              <w:t xml:space="preserve"> </w:t>
            </w:r>
            <w:r>
              <w:rPr>
                <w:sz w:val="18"/>
              </w:rPr>
              <w:t>di</w:t>
            </w:r>
            <w:r>
              <w:rPr>
                <w:spacing w:val="5"/>
                <w:sz w:val="18"/>
              </w:rPr>
              <w:t xml:space="preserve"> </w:t>
            </w:r>
            <w:r>
              <w:rPr>
                <w:sz w:val="18"/>
              </w:rPr>
              <w:t>ruolo</w:t>
            </w:r>
            <w:r>
              <w:rPr>
                <w:spacing w:val="3"/>
                <w:sz w:val="18"/>
              </w:rPr>
              <w:t xml:space="preserve"> </w:t>
            </w:r>
            <w:r>
              <w:rPr>
                <w:sz w:val="18"/>
              </w:rPr>
              <w:t>che</w:t>
            </w:r>
            <w:r>
              <w:rPr>
                <w:spacing w:val="2"/>
                <w:sz w:val="18"/>
              </w:rPr>
              <w:t xml:space="preserve"> </w:t>
            </w:r>
            <w:r>
              <w:rPr>
                <w:sz w:val="18"/>
              </w:rPr>
              <w:t>di</w:t>
            </w:r>
            <w:r>
              <w:rPr>
                <w:spacing w:val="3"/>
                <w:sz w:val="18"/>
              </w:rPr>
              <w:t xml:space="preserve"> </w:t>
            </w:r>
            <w:proofErr w:type="spellStart"/>
            <w:r>
              <w:rPr>
                <w:sz w:val="18"/>
              </w:rPr>
              <w:t>pre</w:t>
            </w:r>
            <w:proofErr w:type="spellEnd"/>
            <w:r>
              <w:rPr>
                <w:sz w:val="18"/>
              </w:rPr>
              <w:t>-ruolo,</w:t>
            </w:r>
            <w:r>
              <w:rPr>
                <w:spacing w:val="6"/>
                <w:sz w:val="18"/>
              </w:rPr>
              <w:t xml:space="preserve"> </w:t>
            </w:r>
            <w:r>
              <w:rPr>
                <w:sz w:val="18"/>
              </w:rPr>
              <w:t>anche</w:t>
            </w:r>
            <w:r>
              <w:rPr>
                <w:spacing w:val="3"/>
                <w:sz w:val="18"/>
              </w:rPr>
              <w:t xml:space="preserve"> </w:t>
            </w:r>
            <w:r>
              <w:rPr>
                <w:sz w:val="18"/>
              </w:rPr>
              <w:t>nella</w:t>
            </w:r>
            <w:r>
              <w:rPr>
                <w:spacing w:val="2"/>
                <w:sz w:val="18"/>
              </w:rPr>
              <w:t xml:space="preserve"> </w:t>
            </w:r>
            <w:r>
              <w:rPr>
                <w:sz w:val="18"/>
              </w:rPr>
              <w:t>scuola</w:t>
            </w:r>
            <w:r>
              <w:rPr>
                <w:spacing w:val="4"/>
                <w:sz w:val="18"/>
              </w:rPr>
              <w:t xml:space="preserve"> </w:t>
            </w:r>
            <w:r>
              <w:rPr>
                <w:sz w:val="18"/>
              </w:rPr>
              <w:t>dell’infanzia,</w:t>
            </w:r>
            <w:r>
              <w:rPr>
                <w:spacing w:val="5"/>
                <w:sz w:val="18"/>
              </w:rPr>
              <w:t xml:space="preserve"> </w:t>
            </w:r>
            <w:r>
              <w:rPr>
                <w:sz w:val="18"/>
              </w:rPr>
              <w:t>prestato</w:t>
            </w:r>
            <w:r>
              <w:rPr>
                <w:spacing w:val="6"/>
                <w:sz w:val="18"/>
              </w:rPr>
              <w:t xml:space="preserve"> </w:t>
            </w:r>
            <w:r>
              <w:rPr>
                <w:spacing w:val="-5"/>
                <w:sz w:val="18"/>
              </w:rPr>
              <w:t>in</w:t>
            </w:r>
          </w:p>
        </w:tc>
        <w:tc>
          <w:tcPr>
            <w:tcW w:w="1064" w:type="dxa"/>
            <w:tcBorders>
              <w:top w:val="nil"/>
              <w:left w:val="single" w:sz="6" w:space="0" w:color="000000"/>
              <w:bottom w:val="nil"/>
              <w:right w:val="single" w:sz="6" w:space="0" w:color="000000"/>
            </w:tcBorders>
          </w:tcPr>
          <w:p w:rsidR="00E94D19" w:rsidRDefault="00E94D19">
            <w:pPr>
              <w:pStyle w:val="TableParagraph"/>
              <w:rPr>
                <w:rFonts w:ascii="Times New Roman"/>
                <w:sz w:val="18"/>
              </w:rPr>
            </w:pPr>
          </w:p>
        </w:tc>
        <w:tc>
          <w:tcPr>
            <w:tcW w:w="497"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850"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711"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r>
      <w:tr w:rsidR="00E94D19">
        <w:trPr>
          <w:trHeight w:val="208"/>
        </w:trPr>
        <w:tc>
          <w:tcPr>
            <w:tcW w:w="7938" w:type="dxa"/>
            <w:tcBorders>
              <w:top w:val="nil"/>
              <w:left w:val="single" w:sz="6" w:space="0" w:color="000000"/>
              <w:bottom w:val="nil"/>
              <w:right w:val="single" w:sz="6" w:space="0" w:color="000000"/>
            </w:tcBorders>
          </w:tcPr>
          <w:p w:rsidR="00E94D19" w:rsidRDefault="001A0A40">
            <w:pPr>
              <w:pStyle w:val="TableParagraph"/>
              <w:spacing w:line="189" w:lineRule="exact"/>
              <w:ind w:left="76"/>
              <w:rPr>
                <w:sz w:val="18"/>
              </w:rPr>
            </w:pPr>
            <w:r>
              <w:rPr>
                <w:sz w:val="18"/>
              </w:rPr>
              <w:t>ruolo</w:t>
            </w:r>
            <w:r>
              <w:rPr>
                <w:spacing w:val="-4"/>
                <w:sz w:val="18"/>
              </w:rPr>
              <w:t xml:space="preserve"> </w:t>
            </w:r>
            <w:r>
              <w:rPr>
                <w:sz w:val="18"/>
              </w:rPr>
              <w:t>diverso</w:t>
            </w:r>
            <w:r>
              <w:rPr>
                <w:spacing w:val="-4"/>
                <w:sz w:val="18"/>
              </w:rPr>
              <w:t xml:space="preserve"> </w:t>
            </w:r>
            <w:r>
              <w:rPr>
                <w:sz w:val="18"/>
              </w:rPr>
              <w:t>da</w:t>
            </w:r>
            <w:r>
              <w:rPr>
                <w:spacing w:val="-3"/>
                <w:sz w:val="18"/>
              </w:rPr>
              <w:t xml:space="preserve"> </w:t>
            </w:r>
            <w:r>
              <w:rPr>
                <w:sz w:val="18"/>
              </w:rPr>
              <w:t>quello</w:t>
            </w:r>
            <w:r>
              <w:rPr>
                <w:spacing w:val="-1"/>
                <w:sz w:val="18"/>
              </w:rPr>
              <w:t xml:space="preserve"> </w:t>
            </w:r>
            <w:r>
              <w:rPr>
                <w:sz w:val="18"/>
              </w:rPr>
              <w:t>di</w:t>
            </w:r>
            <w:r>
              <w:rPr>
                <w:spacing w:val="-3"/>
                <w:sz w:val="18"/>
              </w:rPr>
              <w:t xml:space="preserve"> </w:t>
            </w:r>
            <w:r>
              <w:rPr>
                <w:sz w:val="18"/>
              </w:rPr>
              <w:t>attuale</w:t>
            </w:r>
            <w:r>
              <w:rPr>
                <w:spacing w:val="-4"/>
                <w:sz w:val="18"/>
              </w:rPr>
              <w:t xml:space="preserve"> </w:t>
            </w:r>
            <w:r>
              <w:rPr>
                <w:sz w:val="18"/>
              </w:rPr>
              <w:t>titolarità,</w:t>
            </w:r>
            <w:r>
              <w:rPr>
                <w:spacing w:val="-3"/>
                <w:sz w:val="18"/>
              </w:rPr>
              <w:t xml:space="preserve"> </w:t>
            </w:r>
            <w:r>
              <w:rPr>
                <w:sz w:val="18"/>
              </w:rPr>
              <w:t>riconosciuto</w:t>
            </w:r>
            <w:r>
              <w:rPr>
                <w:spacing w:val="-4"/>
                <w:sz w:val="18"/>
              </w:rPr>
              <w:t xml:space="preserve"> </w:t>
            </w:r>
            <w:r>
              <w:rPr>
                <w:sz w:val="18"/>
              </w:rPr>
              <w:t>o</w:t>
            </w:r>
            <w:r>
              <w:rPr>
                <w:spacing w:val="-4"/>
                <w:sz w:val="18"/>
              </w:rPr>
              <w:t xml:space="preserve"> </w:t>
            </w:r>
            <w:r>
              <w:rPr>
                <w:sz w:val="18"/>
              </w:rPr>
              <w:t>riconoscibile</w:t>
            </w:r>
            <w:r>
              <w:rPr>
                <w:spacing w:val="-2"/>
                <w:sz w:val="18"/>
              </w:rPr>
              <w:t xml:space="preserve"> </w:t>
            </w:r>
            <w:r>
              <w:rPr>
                <w:sz w:val="18"/>
              </w:rPr>
              <w:t>ai</w:t>
            </w:r>
            <w:r>
              <w:rPr>
                <w:spacing w:val="-5"/>
                <w:sz w:val="18"/>
              </w:rPr>
              <w:t xml:space="preserve"> </w:t>
            </w:r>
            <w:r>
              <w:rPr>
                <w:sz w:val="18"/>
              </w:rPr>
              <w:t>fini</w:t>
            </w:r>
            <w:r>
              <w:rPr>
                <w:spacing w:val="-2"/>
                <w:sz w:val="18"/>
              </w:rPr>
              <w:t xml:space="preserve"> </w:t>
            </w:r>
            <w:r>
              <w:rPr>
                <w:sz w:val="18"/>
              </w:rPr>
              <w:t>della</w:t>
            </w:r>
            <w:r>
              <w:rPr>
                <w:spacing w:val="-2"/>
                <w:sz w:val="18"/>
              </w:rPr>
              <w:t xml:space="preserve"> </w:t>
            </w:r>
            <w:r>
              <w:rPr>
                <w:sz w:val="18"/>
              </w:rPr>
              <w:t>carriera</w:t>
            </w:r>
            <w:r>
              <w:rPr>
                <w:spacing w:val="4"/>
                <w:sz w:val="18"/>
              </w:rPr>
              <w:t xml:space="preserve"> </w:t>
            </w:r>
            <w:r>
              <w:rPr>
                <w:spacing w:val="-4"/>
                <w:sz w:val="18"/>
              </w:rPr>
              <w:t>(4):</w:t>
            </w:r>
          </w:p>
        </w:tc>
        <w:tc>
          <w:tcPr>
            <w:tcW w:w="1064" w:type="dxa"/>
            <w:tcBorders>
              <w:top w:val="nil"/>
              <w:left w:val="single" w:sz="6" w:space="0" w:color="000000"/>
              <w:bottom w:val="nil"/>
              <w:right w:val="single" w:sz="6" w:space="0" w:color="000000"/>
            </w:tcBorders>
          </w:tcPr>
          <w:p w:rsidR="00E94D19" w:rsidRDefault="00E94D19">
            <w:pPr>
              <w:pStyle w:val="TableParagraph"/>
              <w:rPr>
                <w:rFonts w:ascii="Times New Roman"/>
                <w:sz w:val="14"/>
              </w:rPr>
            </w:pPr>
          </w:p>
        </w:tc>
        <w:tc>
          <w:tcPr>
            <w:tcW w:w="497"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850"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711"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r>
      <w:tr w:rsidR="00E94D19">
        <w:trPr>
          <w:trHeight w:val="592"/>
        </w:trPr>
        <w:tc>
          <w:tcPr>
            <w:tcW w:w="7938" w:type="dxa"/>
            <w:tcBorders>
              <w:top w:val="nil"/>
              <w:left w:val="single" w:sz="6" w:space="0" w:color="000000"/>
              <w:bottom w:val="nil"/>
              <w:right w:val="single" w:sz="6" w:space="0" w:color="000000"/>
            </w:tcBorders>
          </w:tcPr>
          <w:p w:rsidR="00E94D19" w:rsidRDefault="001A0A40">
            <w:pPr>
              <w:pStyle w:val="TableParagraph"/>
              <w:spacing w:line="217" w:lineRule="exact"/>
              <w:ind w:left="76"/>
              <w:rPr>
                <w:sz w:val="18"/>
              </w:rPr>
            </w:pPr>
            <w:r>
              <w:rPr>
                <w:sz w:val="18"/>
              </w:rPr>
              <w:t>Per</w:t>
            </w:r>
            <w:r>
              <w:rPr>
                <w:spacing w:val="-9"/>
                <w:sz w:val="18"/>
              </w:rPr>
              <w:t xml:space="preserve"> </w:t>
            </w:r>
            <w:r>
              <w:rPr>
                <w:sz w:val="18"/>
              </w:rPr>
              <w:t>la</w:t>
            </w:r>
            <w:r>
              <w:rPr>
                <w:spacing w:val="-7"/>
                <w:sz w:val="18"/>
              </w:rPr>
              <w:t xml:space="preserve"> </w:t>
            </w:r>
            <w:r>
              <w:rPr>
                <w:sz w:val="18"/>
              </w:rPr>
              <w:t>mobilità</w:t>
            </w:r>
            <w:r>
              <w:rPr>
                <w:spacing w:val="-8"/>
                <w:sz w:val="18"/>
              </w:rPr>
              <w:t xml:space="preserve"> </w:t>
            </w:r>
            <w:r>
              <w:rPr>
                <w:spacing w:val="-2"/>
                <w:sz w:val="18"/>
              </w:rPr>
              <w:t>volontaria</w:t>
            </w:r>
          </w:p>
        </w:tc>
        <w:tc>
          <w:tcPr>
            <w:tcW w:w="1064" w:type="dxa"/>
            <w:tcBorders>
              <w:top w:val="nil"/>
              <w:left w:val="single" w:sz="6" w:space="0" w:color="000000"/>
              <w:bottom w:val="nil"/>
              <w:right w:val="single" w:sz="6" w:space="0" w:color="000000"/>
            </w:tcBorders>
          </w:tcPr>
          <w:p w:rsidR="00E94D19" w:rsidRDefault="001A0A40">
            <w:pPr>
              <w:pStyle w:val="TableParagraph"/>
              <w:spacing w:before="201"/>
              <w:ind w:left="299"/>
              <w:rPr>
                <w:sz w:val="18"/>
              </w:rPr>
            </w:pPr>
            <w:r>
              <w:rPr>
                <w:sz w:val="18"/>
              </w:rPr>
              <w:t>Punti</w:t>
            </w:r>
            <w:r>
              <w:rPr>
                <w:spacing w:val="-10"/>
                <w:sz w:val="18"/>
              </w:rPr>
              <w:t xml:space="preserve"> 6</w:t>
            </w:r>
          </w:p>
        </w:tc>
        <w:tc>
          <w:tcPr>
            <w:tcW w:w="497"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850"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711"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r>
      <w:tr w:rsidR="00E94D19" w:rsidTr="001A0A40">
        <w:trPr>
          <w:trHeight w:val="656"/>
        </w:trPr>
        <w:tc>
          <w:tcPr>
            <w:tcW w:w="7938" w:type="dxa"/>
            <w:tcBorders>
              <w:top w:val="nil"/>
              <w:left w:val="single" w:sz="6" w:space="0" w:color="000000"/>
              <w:bottom w:val="single" w:sz="6" w:space="0" w:color="000000"/>
              <w:right w:val="single" w:sz="6" w:space="0" w:color="000000"/>
            </w:tcBorders>
          </w:tcPr>
          <w:p w:rsidR="00E94D19" w:rsidRDefault="001A0A40">
            <w:pPr>
              <w:pStyle w:val="TableParagraph"/>
              <w:spacing w:before="174"/>
              <w:ind w:left="76"/>
              <w:rPr>
                <w:sz w:val="18"/>
              </w:rPr>
            </w:pPr>
            <w:r>
              <w:rPr>
                <w:sz w:val="18"/>
              </w:rPr>
              <w:t>Per</w:t>
            </w:r>
            <w:r>
              <w:rPr>
                <w:spacing w:val="-12"/>
                <w:sz w:val="18"/>
              </w:rPr>
              <w:t xml:space="preserve"> </w:t>
            </w:r>
            <w:r>
              <w:rPr>
                <w:sz w:val="18"/>
              </w:rPr>
              <w:t>la</w:t>
            </w:r>
            <w:r>
              <w:rPr>
                <w:spacing w:val="-9"/>
                <w:sz w:val="18"/>
              </w:rPr>
              <w:t xml:space="preserve"> </w:t>
            </w:r>
            <w:r>
              <w:rPr>
                <w:sz w:val="18"/>
              </w:rPr>
              <w:t>mobilità</w:t>
            </w:r>
            <w:r>
              <w:rPr>
                <w:spacing w:val="-7"/>
                <w:sz w:val="18"/>
              </w:rPr>
              <w:t xml:space="preserve"> </w:t>
            </w:r>
            <w:r>
              <w:rPr>
                <w:sz w:val="18"/>
              </w:rPr>
              <w:t>d’ufficio</w:t>
            </w:r>
            <w:r>
              <w:rPr>
                <w:spacing w:val="-10"/>
                <w:sz w:val="18"/>
              </w:rPr>
              <w:t xml:space="preserve"> </w:t>
            </w:r>
            <w:r>
              <w:rPr>
                <w:spacing w:val="-5"/>
                <w:sz w:val="18"/>
              </w:rPr>
              <w:t>(4)</w:t>
            </w:r>
          </w:p>
        </w:tc>
        <w:tc>
          <w:tcPr>
            <w:tcW w:w="1064" w:type="dxa"/>
            <w:tcBorders>
              <w:top w:val="nil"/>
              <w:left w:val="single" w:sz="6" w:space="0" w:color="000000"/>
              <w:bottom w:val="single" w:sz="6" w:space="0" w:color="000000"/>
              <w:right w:val="single" w:sz="6" w:space="0" w:color="000000"/>
            </w:tcBorders>
          </w:tcPr>
          <w:p w:rsidR="00E94D19" w:rsidRDefault="001A0A40">
            <w:pPr>
              <w:pStyle w:val="TableParagraph"/>
              <w:spacing w:before="174"/>
              <w:ind w:left="299"/>
              <w:rPr>
                <w:sz w:val="18"/>
              </w:rPr>
            </w:pPr>
            <w:r>
              <w:rPr>
                <w:sz w:val="18"/>
              </w:rPr>
              <w:t>Punti</w:t>
            </w:r>
            <w:r>
              <w:rPr>
                <w:spacing w:val="-10"/>
                <w:sz w:val="18"/>
              </w:rPr>
              <w:t xml:space="preserve"> 3</w:t>
            </w:r>
          </w:p>
        </w:tc>
        <w:tc>
          <w:tcPr>
            <w:tcW w:w="497"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850"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c>
          <w:tcPr>
            <w:tcW w:w="711" w:type="dxa"/>
            <w:vMerge/>
            <w:tcBorders>
              <w:top w:val="nil"/>
              <w:left w:val="single" w:sz="6" w:space="0" w:color="000000"/>
              <w:bottom w:val="single" w:sz="6" w:space="0" w:color="000000"/>
              <w:right w:val="single" w:sz="6" w:space="0" w:color="000000"/>
            </w:tcBorders>
          </w:tcPr>
          <w:p w:rsidR="00E94D19" w:rsidRDefault="00E94D19">
            <w:pPr>
              <w:rPr>
                <w:sz w:val="2"/>
                <w:szCs w:val="2"/>
              </w:rPr>
            </w:pPr>
          </w:p>
        </w:tc>
      </w:tr>
      <w:tr w:rsidR="00E94D19">
        <w:trPr>
          <w:trHeight w:val="1146"/>
        </w:trPr>
        <w:tc>
          <w:tcPr>
            <w:tcW w:w="7938" w:type="dxa"/>
            <w:tcBorders>
              <w:top w:val="single" w:sz="6" w:space="0" w:color="000000"/>
              <w:left w:val="single" w:sz="6" w:space="0" w:color="000000"/>
              <w:bottom w:val="nil"/>
              <w:right w:val="single" w:sz="6" w:space="0" w:color="000000"/>
            </w:tcBorders>
          </w:tcPr>
          <w:p w:rsidR="00E94D19" w:rsidRDefault="001A0A40">
            <w:pPr>
              <w:pStyle w:val="TableParagraph"/>
              <w:ind w:left="76" w:right="45"/>
              <w:jc w:val="both"/>
              <w:rPr>
                <w:sz w:val="18"/>
              </w:rPr>
            </w:pPr>
            <w:r>
              <w:rPr>
                <w:sz w:val="18"/>
              </w:rPr>
              <w:t xml:space="preserve">B1) per ogni anno di servizio </w:t>
            </w:r>
            <w:proofErr w:type="spellStart"/>
            <w:r>
              <w:rPr>
                <w:sz w:val="18"/>
              </w:rPr>
              <w:t>pre</w:t>
            </w:r>
            <w:proofErr w:type="spellEnd"/>
            <w:r>
              <w:rPr>
                <w:sz w:val="18"/>
              </w:rPr>
              <w:t>-ruolo, anche nella scuola dell’infanzia, prestato nel medesimo ruolo di titolarità, riconosciuto o riconoscibile ai fini della carriera, effettivamente prestato (2) in scuole o istituti situati nelle piccole isole (3) (4) in aggiunta al punteggio di cui al punto B)</w:t>
            </w:r>
          </w:p>
          <w:p w:rsidR="00E94D19" w:rsidRDefault="001A0A40">
            <w:pPr>
              <w:pStyle w:val="TableParagraph"/>
              <w:ind w:left="76"/>
              <w:jc w:val="both"/>
              <w:rPr>
                <w:sz w:val="18"/>
              </w:rPr>
            </w:pPr>
            <w:r>
              <w:rPr>
                <w:sz w:val="18"/>
              </w:rPr>
              <w:t>Per</w:t>
            </w:r>
            <w:r>
              <w:rPr>
                <w:spacing w:val="-9"/>
                <w:sz w:val="18"/>
              </w:rPr>
              <w:t xml:space="preserve"> </w:t>
            </w:r>
            <w:r>
              <w:rPr>
                <w:sz w:val="18"/>
              </w:rPr>
              <w:t>la</w:t>
            </w:r>
            <w:r>
              <w:rPr>
                <w:spacing w:val="-7"/>
                <w:sz w:val="18"/>
              </w:rPr>
              <w:t xml:space="preserve"> </w:t>
            </w:r>
            <w:r>
              <w:rPr>
                <w:sz w:val="18"/>
              </w:rPr>
              <w:t>mobilità</w:t>
            </w:r>
            <w:r>
              <w:rPr>
                <w:spacing w:val="-8"/>
                <w:sz w:val="18"/>
              </w:rPr>
              <w:t xml:space="preserve"> </w:t>
            </w:r>
            <w:r>
              <w:rPr>
                <w:spacing w:val="-2"/>
                <w:sz w:val="18"/>
              </w:rPr>
              <w:t>volontaria</w:t>
            </w:r>
          </w:p>
        </w:tc>
        <w:tc>
          <w:tcPr>
            <w:tcW w:w="1064" w:type="dxa"/>
            <w:tcBorders>
              <w:top w:val="single" w:sz="6" w:space="0" w:color="000000"/>
              <w:left w:val="single" w:sz="6" w:space="0" w:color="000000"/>
              <w:bottom w:val="nil"/>
              <w:right w:val="single" w:sz="6"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38"/>
              <w:rPr>
                <w:rFonts w:ascii="Times New Roman"/>
                <w:sz w:val="18"/>
              </w:rPr>
            </w:pPr>
          </w:p>
          <w:p w:rsidR="00E94D19" w:rsidRDefault="001A0A40">
            <w:pPr>
              <w:pStyle w:val="TableParagraph"/>
              <w:ind w:left="299"/>
              <w:rPr>
                <w:sz w:val="18"/>
              </w:rPr>
            </w:pPr>
            <w:r>
              <w:rPr>
                <w:sz w:val="18"/>
              </w:rPr>
              <w:t>Punti</w:t>
            </w:r>
            <w:r>
              <w:rPr>
                <w:spacing w:val="-10"/>
                <w:sz w:val="18"/>
              </w:rPr>
              <w:t xml:space="preserve"> 6</w:t>
            </w:r>
          </w:p>
        </w:tc>
        <w:tc>
          <w:tcPr>
            <w:tcW w:w="497" w:type="dxa"/>
            <w:vMerge w:val="restart"/>
            <w:tcBorders>
              <w:top w:val="single" w:sz="6" w:space="0" w:color="000000"/>
              <w:left w:val="single" w:sz="6" w:space="0" w:color="000000"/>
              <w:bottom w:val="nil"/>
              <w:right w:val="single" w:sz="6" w:space="0" w:color="000000"/>
            </w:tcBorders>
          </w:tcPr>
          <w:p w:rsidR="00E94D19" w:rsidRDefault="00E94D19">
            <w:pPr>
              <w:pStyle w:val="TableParagraph"/>
              <w:rPr>
                <w:rFonts w:ascii="Times New Roman"/>
                <w:sz w:val="18"/>
              </w:rPr>
            </w:pPr>
          </w:p>
        </w:tc>
        <w:tc>
          <w:tcPr>
            <w:tcW w:w="850" w:type="dxa"/>
            <w:vMerge w:val="restart"/>
            <w:tcBorders>
              <w:top w:val="single" w:sz="6" w:space="0" w:color="000000"/>
              <w:left w:val="single" w:sz="6" w:space="0" w:color="000000"/>
              <w:bottom w:val="nil"/>
              <w:right w:val="single" w:sz="6" w:space="0" w:color="000000"/>
            </w:tcBorders>
          </w:tcPr>
          <w:p w:rsidR="001A0A40" w:rsidRDefault="001A0A40">
            <w:pPr>
              <w:pStyle w:val="TableParagraph"/>
              <w:rPr>
                <w:rFonts w:ascii="Times New Roman"/>
                <w:sz w:val="18"/>
              </w:rPr>
            </w:pPr>
          </w:p>
          <w:p w:rsidR="001A0A40" w:rsidRPr="001A0A40" w:rsidRDefault="001A0A40" w:rsidP="001A0A40"/>
          <w:p w:rsidR="001A0A40" w:rsidRPr="001A0A40" w:rsidRDefault="001A0A40" w:rsidP="001A0A40"/>
          <w:p w:rsidR="001A0A40" w:rsidRPr="001A0A40" w:rsidRDefault="001A0A40" w:rsidP="001A0A40"/>
          <w:p w:rsidR="001A0A40" w:rsidRPr="001A0A40" w:rsidRDefault="001A0A40" w:rsidP="001A0A40"/>
          <w:p w:rsidR="001A0A40" w:rsidRPr="001A0A40" w:rsidRDefault="001A0A40" w:rsidP="001A0A40"/>
          <w:p w:rsidR="001A0A40" w:rsidRPr="001A0A40" w:rsidRDefault="001A0A40" w:rsidP="001A0A40"/>
          <w:p w:rsidR="001A0A40" w:rsidRPr="001A0A40" w:rsidRDefault="001A0A40" w:rsidP="001A0A40"/>
          <w:p w:rsidR="001A0A40" w:rsidRPr="001A0A40" w:rsidRDefault="001A0A40" w:rsidP="001A0A40"/>
          <w:p w:rsidR="001A0A40" w:rsidRPr="001A0A40" w:rsidRDefault="001A0A40" w:rsidP="001A0A40"/>
          <w:p w:rsidR="001A0A40" w:rsidRPr="001A0A40" w:rsidRDefault="001A0A40" w:rsidP="001A0A40"/>
          <w:p w:rsidR="001A0A40" w:rsidRPr="001A0A40" w:rsidRDefault="001A0A40" w:rsidP="001A0A40"/>
          <w:p w:rsidR="001A0A40" w:rsidRPr="001A0A40" w:rsidRDefault="001A0A40" w:rsidP="001A0A40"/>
          <w:p w:rsidR="00E94D19" w:rsidRPr="001A0A40" w:rsidRDefault="001A0A40" w:rsidP="001A0A40">
            <w:pPr>
              <w:tabs>
                <w:tab w:val="left" w:pos="732"/>
              </w:tabs>
            </w:pPr>
            <w:r>
              <w:tab/>
            </w:r>
          </w:p>
        </w:tc>
        <w:tc>
          <w:tcPr>
            <w:tcW w:w="711" w:type="dxa"/>
            <w:vMerge w:val="restart"/>
            <w:tcBorders>
              <w:top w:val="single" w:sz="6" w:space="0" w:color="000000"/>
              <w:left w:val="single" w:sz="6" w:space="0" w:color="000000"/>
              <w:bottom w:val="nil"/>
              <w:right w:val="single" w:sz="6" w:space="0" w:color="000000"/>
            </w:tcBorders>
          </w:tcPr>
          <w:p w:rsidR="00E94D19" w:rsidRDefault="00E94D19">
            <w:pPr>
              <w:pStyle w:val="TableParagraph"/>
              <w:rPr>
                <w:rFonts w:ascii="Times New Roman"/>
                <w:sz w:val="18"/>
              </w:rPr>
            </w:pPr>
          </w:p>
        </w:tc>
      </w:tr>
      <w:tr w:rsidR="00E94D19">
        <w:trPr>
          <w:trHeight w:val="411"/>
        </w:trPr>
        <w:tc>
          <w:tcPr>
            <w:tcW w:w="7938" w:type="dxa"/>
            <w:tcBorders>
              <w:top w:val="nil"/>
              <w:left w:val="single" w:sz="6" w:space="0" w:color="000000"/>
              <w:bottom w:val="nil"/>
              <w:right w:val="single" w:sz="6" w:space="0" w:color="000000"/>
            </w:tcBorders>
          </w:tcPr>
          <w:p w:rsidR="00E94D19" w:rsidRDefault="001A0A40">
            <w:pPr>
              <w:pStyle w:val="TableParagraph"/>
              <w:spacing w:before="63"/>
              <w:ind w:left="76"/>
              <w:rPr>
                <w:sz w:val="18"/>
              </w:rPr>
            </w:pPr>
            <w:r>
              <w:rPr>
                <w:sz w:val="18"/>
              </w:rPr>
              <w:t>Per</w:t>
            </w:r>
            <w:r>
              <w:rPr>
                <w:spacing w:val="-12"/>
                <w:sz w:val="18"/>
              </w:rPr>
              <w:t xml:space="preserve"> </w:t>
            </w:r>
            <w:r>
              <w:rPr>
                <w:sz w:val="18"/>
              </w:rPr>
              <w:t>la</w:t>
            </w:r>
            <w:r>
              <w:rPr>
                <w:spacing w:val="-9"/>
                <w:sz w:val="18"/>
              </w:rPr>
              <w:t xml:space="preserve"> </w:t>
            </w:r>
            <w:r>
              <w:rPr>
                <w:sz w:val="18"/>
              </w:rPr>
              <w:t>mobilità</w:t>
            </w:r>
            <w:r>
              <w:rPr>
                <w:spacing w:val="-7"/>
                <w:sz w:val="18"/>
              </w:rPr>
              <w:t xml:space="preserve"> </w:t>
            </w:r>
            <w:r>
              <w:rPr>
                <w:sz w:val="18"/>
              </w:rPr>
              <w:t>d’ufficio</w:t>
            </w:r>
            <w:r>
              <w:rPr>
                <w:spacing w:val="-10"/>
                <w:sz w:val="18"/>
              </w:rPr>
              <w:t xml:space="preserve"> </w:t>
            </w:r>
            <w:r>
              <w:rPr>
                <w:spacing w:val="-5"/>
                <w:sz w:val="18"/>
              </w:rPr>
              <w:t>(4)</w:t>
            </w:r>
          </w:p>
        </w:tc>
        <w:tc>
          <w:tcPr>
            <w:tcW w:w="1064" w:type="dxa"/>
            <w:tcBorders>
              <w:top w:val="nil"/>
              <w:left w:val="single" w:sz="6" w:space="0" w:color="000000"/>
              <w:bottom w:val="nil"/>
              <w:right w:val="single" w:sz="6" w:space="0" w:color="000000"/>
            </w:tcBorders>
          </w:tcPr>
          <w:p w:rsidR="00E94D19" w:rsidRDefault="00E94D19">
            <w:pPr>
              <w:pStyle w:val="TableParagraph"/>
              <w:rPr>
                <w:rFonts w:ascii="Times New Roman"/>
                <w:sz w:val="18"/>
              </w:rPr>
            </w:pPr>
          </w:p>
        </w:tc>
        <w:tc>
          <w:tcPr>
            <w:tcW w:w="497" w:type="dxa"/>
            <w:vMerge/>
            <w:tcBorders>
              <w:top w:val="nil"/>
              <w:left w:val="single" w:sz="6" w:space="0" w:color="000000"/>
              <w:bottom w:val="nil"/>
              <w:right w:val="single" w:sz="6" w:space="0" w:color="000000"/>
            </w:tcBorders>
          </w:tcPr>
          <w:p w:rsidR="00E94D19" w:rsidRDefault="00E94D19">
            <w:pPr>
              <w:rPr>
                <w:sz w:val="2"/>
                <w:szCs w:val="2"/>
              </w:rPr>
            </w:pPr>
          </w:p>
        </w:tc>
        <w:tc>
          <w:tcPr>
            <w:tcW w:w="850" w:type="dxa"/>
            <w:vMerge/>
            <w:tcBorders>
              <w:top w:val="nil"/>
              <w:left w:val="single" w:sz="6" w:space="0" w:color="000000"/>
              <w:bottom w:val="nil"/>
              <w:right w:val="single" w:sz="6" w:space="0" w:color="000000"/>
            </w:tcBorders>
          </w:tcPr>
          <w:p w:rsidR="00E94D19" w:rsidRDefault="00E94D19">
            <w:pPr>
              <w:rPr>
                <w:sz w:val="2"/>
                <w:szCs w:val="2"/>
              </w:rPr>
            </w:pPr>
          </w:p>
        </w:tc>
        <w:tc>
          <w:tcPr>
            <w:tcW w:w="711" w:type="dxa"/>
            <w:vMerge/>
            <w:tcBorders>
              <w:top w:val="nil"/>
              <w:left w:val="single" w:sz="6" w:space="0" w:color="000000"/>
              <w:bottom w:val="nil"/>
              <w:right w:val="single" w:sz="6" w:space="0" w:color="000000"/>
            </w:tcBorders>
          </w:tcPr>
          <w:p w:rsidR="00E94D19" w:rsidRDefault="00E94D19">
            <w:pPr>
              <w:rPr>
                <w:sz w:val="2"/>
                <w:szCs w:val="2"/>
              </w:rPr>
            </w:pPr>
          </w:p>
        </w:tc>
      </w:tr>
      <w:tr w:rsidR="00E94D19">
        <w:trPr>
          <w:trHeight w:val="591"/>
        </w:trPr>
        <w:tc>
          <w:tcPr>
            <w:tcW w:w="7938" w:type="dxa"/>
            <w:tcBorders>
              <w:top w:val="nil"/>
              <w:left w:val="single" w:sz="6" w:space="0" w:color="000000"/>
              <w:bottom w:val="nil"/>
              <w:right w:val="single" w:sz="6" w:space="0" w:color="000000"/>
            </w:tcBorders>
          </w:tcPr>
          <w:p w:rsidR="00E94D19" w:rsidRDefault="001A0A40">
            <w:pPr>
              <w:pStyle w:val="TableParagraph"/>
              <w:spacing w:before="131"/>
              <w:ind w:left="76"/>
              <w:rPr>
                <w:sz w:val="18"/>
              </w:rPr>
            </w:pPr>
            <w:proofErr w:type="spellStart"/>
            <w:r>
              <w:rPr>
                <w:sz w:val="18"/>
              </w:rPr>
              <w:t>a.s.</w:t>
            </w:r>
            <w:proofErr w:type="spellEnd"/>
            <w:r>
              <w:rPr>
                <w:spacing w:val="-9"/>
                <w:sz w:val="18"/>
              </w:rPr>
              <w:t xml:space="preserve"> </w:t>
            </w:r>
            <w:r>
              <w:rPr>
                <w:spacing w:val="-2"/>
                <w:sz w:val="18"/>
              </w:rPr>
              <w:t>2025/2026</w:t>
            </w:r>
          </w:p>
          <w:p w:rsidR="00E94D19" w:rsidRDefault="001A0A40">
            <w:pPr>
              <w:pStyle w:val="TableParagraph"/>
              <w:spacing w:before="14" w:line="210" w:lineRule="exact"/>
              <w:ind w:left="76"/>
              <w:rPr>
                <w:sz w:val="18"/>
              </w:rPr>
            </w:pPr>
            <w:proofErr w:type="spellStart"/>
            <w:r>
              <w:rPr>
                <w:sz w:val="18"/>
              </w:rPr>
              <w:t>a.s.</w:t>
            </w:r>
            <w:proofErr w:type="spellEnd"/>
            <w:r>
              <w:rPr>
                <w:spacing w:val="-9"/>
                <w:sz w:val="18"/>
              </w:rPr>
              <w:t xml:space="preserve"> </w:t>
            </w:r>
            <w:r>
              <w:rPr>
                <w:spacing w:val="-2"/>
                <w:sz w:val="18"/>
              </w:rPr>
              <w:t>2026/2027</w:t>
            </w:r>
          </w:p>
        </w:tc>
        <w:tc>
          <w:tcPr>
            <w:tcW w:w="1064" w:type="dxa"/>
            <w:tcBorders>
              <w:top w:val="nil"/>
              <w:left w:val="single" w:sz="6" w:space="0" w:color="000000"/>
              <w:bottom w:val="nil"/>
              <w:right w:val="single" w:sz="6" w:space="0" w:color="000000"/>
            </w:tcBorders>
          </w:tcPr>
          <w:p w:rsidR="00E94D19" w:rsidRDefault="00E94D19">
            <w:pPr>
              <w:pStyle w:val="TableParagraph"/>
              <w:spacing w:before="155"/>
              <w:rPr>
                <w:rFonts w:ascii="Times New Roman"/>
                <w:sz w:val="18"/>
              </w:rPr>
            </w:pPr>
          </w:p>
          <w:p w:rsidR="00E94D19" w:rsidRDefault="001A0A40">
            <w:pPr>
              <w:pStyle w:val="TableParagraph"/>
              <w:spacing w:line="210" w:lineRule="exact"/>
              <w:ind w:left="299"/>
              <w:rPr>
                <w:sz w:val="18"/>
              </w:rPr>
            </w:pPr>
            <w:r>
              <w:rPr>
                <w:sz w:val="18"/>
              </w:rPr>
              <w:t>Punti</w:t>
            </w:r>
            <w:r>
              <w:rPr>
                <w:spacing w:val="-10"/>
                <w:sz w:val="18"/>
              </w:rPr>
              <w:t xml:space="preserve"> 4</w:t>
            </w:r>
          </w:p>
        </w:tc>
        <w:tc>
          <w:tcPr>
            <w:tcW w:w="497" w:type="dxa"/>
            <w:vMerge/>
            <w:tcBorders>
              <w:top w:val="nil"/>
              <w:left w:val="single" w:sz="6" w:space="0" w:color="000000"/>
              <w:bottom w:val="nil"/>
              <w:right w:val="single" w:sz="6" w:space="0" w:color="000000"/>
            </w:tcBorders>
          </w:tcPr>
          <w:p w:rsidR="00E94D19" w:rsidRDefault="00E94D19">
            <w:pPr>
              <w:rPr>
                <w:sz w:val="2"/>
                <w:szCs w:val="2"/>
              </w:rPr>
            </w:pPr>
          </w:p>
        </w:tc>
        <w:tc>
          <w:tcPr>
            <w:tcW w:w="850" w:type="dxa"/>
            <w:vMerge/>
            <w:tcBorders>
              <w:top w:val="nil"/>
              <w:left w:val="single" w:sz="6" w:space="0" w:color="000000"/>
              <w:bottom w:val="nil"/>
              <w:right w:val="single" w:sz="6" w:space="0" w:color="000000"/>
            </w:tcBorders>
          </w:tcPr>
          <w:p w:rsidR="00E94D19" w:rsidRDefault="00E94D19">
            <w:pPr>
              <w:rPr>
                <w:sz w:val="2"/>
                <w:szCs w:val="2"/>
              </w:rPr>
            </w:pPr>
          </w:p>
        </w:tc>
        <w:tc>
          <w:tcPr>
            <w:tcW w:w="711" w:type="dxa"/>
            <w:vMerge/>
            <w:tcBorders>
              <w:top w:val="nil"/>
              <w:left w:val="single" w:sz="6" w:space="0" w:color="000000"/>
              <w:bottom w:val="nil"/>
              <w:right w:val="single" w:sz="6" w:space="0" w:color="000000"/>
            </w:tcBorders>
          </w:tcPr>
          <w:p w:rsidR="00E94D19" w:rsidRDefault="00E94D19">
            <w:pPr>
              <w:rPr>
                <w:sz w:val="2"/>
                <w:szCs w:val="2"/>
              </w:rPr>
            </w:pPr>
          </w:p>
        </w:tc>
      </w:tr>
      <w:tr w:rsidR="00E94D19" w:rsidTr="001A0A40">
        <w:trPr>
          <w:trHeight w:val="627"/>
        </w:trPr>
        <w:tc>
          <w:tcPr>
            <w:tcW w:w="7938" w:type="dxa"/>
            <w:tcBorders>
              <w:top w:val="nil"/>
              <w:left w:val="single" w:sz="6" w:space="0" w:color="000000"/>
              <w:bottom w:val="single" w:sz="4" w:space="0" w:color="auto"/>
              <w:right w:val="single" w:sz="6" w:space="0" w:color="000000"/>
            </w:tcBorders>
          </w:tcPr>
          <w:p w:rsidR="00E94D19" w:rsidRDefault="001A0A40">
            <w:pPr>
              <w:pStyle w:val="TableParagraph"/>
              <w:spacing w:before="12"/>
              <w:ind w:left="76"/>
              <w:rPr>
                <w:sz w:val="18"/>
              </w:rPr>
            </w:pPr>
            <w:proofErr w:type="spellStart"/>
            <w:r>
              <w:rPr>
                <w:sz w:val="18"/>
              </w:rPr>
              <w:t>a.s.</w:t>
            </w:r>
            <w:proofErr w:type="spellEnd"/>
            <w:r>
              <w:rPr>
                <w:spacing w:val="-9"/>
                <w:sz w:val="18"/>
              </w:rPr>
              <w:t xml:space="preserve"> </w:t>
            </w:r>
            <w:r>
              <w:rPr>
                <w:spacing w:val="-2"/>
                <w:sz w:val="18"/>
              </w:rPr>
              <w:t>2027/2028</w:t>
            </w:r>
          </w:p>
        </w:tc>
        <w:tc>
          <w:tcPr>
            <w:tcW w:w="1064" w:type="dxa"/>
            <w:tcBorders>
              <w:top w:val="nil"/>
              <w:left w:val="single" w:sz="6" w:space="0" w:color="000000"/>
              <w:bottom w:val="single" w:sz="4" w:space="0" w:color="auto"/>
              <w:right w:val="single" w:sz="6" w:space="0" w:color="000000"/>
            </w:tcBorders>
          </w:tcPr>
          <w:p w:rsidR="00E94D19" w:rsidRDefault="001A0A40">
            <w:pPr>
              <w:pStyle w:val="TableParagraph"/>
              <w:spacing w:before="12"/>
              <w:ind w:left="299"/>
              <w:rPr>
                <w:sz w:val="18"/>
              </w:rPr>
            </w:pPr>
            <w:r>
              <w:rPr>
                <w:sz w:val="18"/>
              </w:rPr>
              <w:t>Punti</w:t>
            </w:r>
            <w:r>
              <w:rPr>
                <w:spacing w:val="-10"/>
                <w:sz w:val="18"/>
              </w:rPr>
              <w:t xml:space="preserve"> 5</w:t>
            </w:r>
          </w:p>
          <w:p w:rsidR="00E94D19" w:rsidRDefault="001A0A40">
            <w:pPr>
              <w:pStyle w:val="TableParagraph"/>
              <w:spacing w:before="11"/>
              <w:ind w:left="299"/>
              <w:rPr>
                <w:sz w:val="18"/>
              </w:rPr>
            </w:pPr>
            <w:r>
              <w:rPr>
                <w:sz w:val="18"/>
              </w:rPr>
              <w:t>Punti</w:t>
            </w:r>
            <w:r>
              <w:rPr>
                <w:spacing w:val="-10"/>
                <w:sz w:val="18"/>
              </w:rPr>
              <w:t xml:space="preserve"> 6</w:t>
            </w:r>
          </w:p>
        </w:tc>
        <w:tc>
          <w:tcPr>
            <w:tcW w:w="497" w:type="dxa"/>
            <w:vMerge/>
            <w:tcBorders>
              <w:top w:val="nil"/>
              <w:left w:val="single" w:sz="6" w:space="0" w:color="000000"/>
              <w:bottom w:val="single" w:sz="4" w:space="0" w:color="auto"/>
              <w:right w:val="single" w:sz="6" w:space="0" w:color="000000"/>
            </w:tcBorders>
          </w:tcPr>
          <w:p w:rsidR="00E94D19" w:rsidRDefault="00E94D19">
            <w:pPr>
              <w:rPr>
                <w:sz w:val="2"/>
                <w:szCs w:val="2"/>
              </w:rPr>
            </w:pPr>
          </w:p>
        </w:tc>
        <w:tc>
          <w:tcPr>
            <w:tcW w:w="850" w:type="dxa"/>
            <w:vMerge/>
            <w:tcBorders>
              <w:top w:val="nil"/>
              <w:left w:val="single" w:sz="6" w:space="0" w:color="000000"/>
              <w:bottom w:val="single" w:sz="4" w:space="0" w:color="auto"/>
              <w:right w:val="single" w:sz="6" w:space="0" w:color="000000"/>
            </w:tcBorders>
          </w:tcPr>
          <w:p w:rsidR="00E94D19" w:rsidRDefault="00E94D19">
            <w:pPr>
              <w:rPr>
                <w:sz w:val="2"/>
                <w:szCs w:val="2"/>
              </w:rPr>
            </w:pPr>
          </w:p>
        </w:tc>
        <w:tc>
          <w:tcPr>
            <w:tcW w:w="711" w:type="dxa"/>
            <w:vMerge/>
            <w:tcBorders>
              <w:top w:val="nil"/>
              <w:left w:val="single" w:sz="6" w:space="0" w:color="000000"/>
              <w:bottom w:val="single" w:sz="4" w:space="0" w:color="auto"/>
              <w:right w:val="single" w:sz="6" w:space="0" w:color="000000"/>
            </w:tcBorders>
          </w:tcPr>
          <w:p w:rsidR="00E94D19" w:rsidRDefault="00E94D19">
            <w:pPr>
              <w:rPr>
                <w:sz w:val="2"/>
                <w:szCs w:val="2"/>
              </w:rPr>
            </w:pPr>
          </w:p>
        </w:tc>
      </w:tr>
    </w:tbl>
    <w:p w:rsidR="00E94D19" w:rsidRDefault="00E94D19">
      <w:pPr>
        <w:rPr>
          <w:sz w:val="2"/>
          <w:szCs w:val="2"/>
        </w:rPr>
        <w:sectPr w:rsidR="00E94D19" w:rsidSect="00065441">
          <w:footerReference w:type="default" r:id="rId7"/>
          <w:type w:val="continuous"/>
          <w:pgSz w:w="11920" w:h="16850"/>
          <w:pgMar w:top="851" w:right="284" w:bottom="851" w:left="284" w:header="0" w:footer="950" w:gutter="0"/>
          <w:pgNumType w:start="88"/>
          <w:cols w:space="720"/>
        </w:sect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7"/>
        <w:gridCol w:w="993"/>
        <w:gridCol w:w="569"/>
        <w:gridCol w:w="850"/>
        <w:gridCol w:w="686"/>
        <w:gridCol w:w="28"/>
      </w:tblGrid>
      <w:tr w:rsidR="00E94D19" w:rsidTr="001A0A40">
        <w:trPr>
          <w:trHeight w:val="2291"/>
        </w:trPr>
        <w:tc>
          <w:tcPr>
            <w:tcW w:w="7937" w:type="dxa"/>
            <w:tcBorders>
              <w:top w:val="single" w:sz="4" w:space="0" w:color="auto"/>
              <w:bottom w:val="single" w:sz="12" w:space="0" w:color="000000"/>
            </w:tcBorders>
          </w:tcPr>
          <w:p w:rsidR="00E94D19" w:rsidRDefault="001A0A40">
            <w:pPr>
              <w:pStyle w:val="TableParagraph"/>
              <w:spacing w:before="120"/>
              <w:ind w:left="76" w:right="39"/>
              <w:jc w:val="both"/>
              <w:rPr>
                <w:sz w:val="18"/>
              </w:rPr>
            </w:pPr>
            <w:r>
              <w:rPr>
                <w:sz w:val="18"/>
              </w:rPr>
              <w:lastRenderedPageBreak/>
              <w:t xml:space="preserve">per ogni anno di servizio sia di ruolo che di </w:t>
            </w:r>
            <w:proofErr w:type="spellStart"/>
            <w:r>
              <w:rPr>
                <w:sz w:val="18"/>
              </w:rPr>
              <w:t>pre</w:t>
            </w:r>
            <w:proofErr w:type="spellEnd"/>
            <w:r>
              <w:rPr>
                <w:sz w:val="18"/>
              </w:rPr>
              <w:t>-ruolo, anche nella scuola dell’infanzia, prestato in ruolo diverso da quello di attuale titolarità, riconosciuto o riconoscibile ai fini della carriera, effettivamente prestato (2) in scuole o istituti situati nelle piccole isole (3) (4) in aggiunta al punteggio di cui al punto B)</w:t>
            </w:r>
          </w:p>
          <w:p w:rsidR="00E94D19" w:rsidRDefault="001A0A40">
            <w:pPr>
              <w:pStyle w:val="TableParagraph"/>
              <w:spacing w:line="640" w:lineRule="auto"/>
              <w:ind w:left="76" w:right="5635"/>
              <w:rPr>
                <w:sz w:val="18"/>
              </w:rPr>
            </w:pPr>
            <w:r>
              <w:rPr>
                <w:sz w:val="18"/>
              </w:rPr>
              <w:t>Per la mobilità volontaria Per</w:t>
            </w:r>
            <w:r>
              <w:rPr>
                <w:spacing w:val="-15"/>
                <w:sz w:val="18"/>
              </w:rPr>
              <w:t xml:space="preserve"> </w:t>
            </w:r>
            <w:r>
              <w:rPr>
                <w:sz w:val="18"/>
              </w:rPr>
              <w:t>la</w:t>
            </w:r>
            <w:r>
              <w:rPr>
                <w:spacing w:val="-14"/>
                <w:sz w:val="18"/>
              </w:rPr>
              <w:t xml:space="preserve"> </w:t>
            </w:r>
            <w:r>
              <w:rPr>
                <w:sz w:val="18"/>
              </w:rPr>
              <w:t>mobilità</w:t>
            </w:r>
            <w:r>
              <w:rPr>
                <w:spacing w:val="-14"/>
                <w:sz w:val="18"/>
              </w:rPr>
              <w:t xml:space="preserve"> </w:t>
            </w:r>
            <w:r>
              <w:rPr>
                <w:sz w:val="18"/>
              </w:rPr>
              <w:t>d’ufficio</w:t>
            </w:r>
            <w:r>
              <w:rPr>
                <w:spacing w:val="-14"/>
                <w:sz w:val="18"/>
              </w:rPr>
              <w:t xml:space="preserve"> </w:t>
            </w:r>
            <w:r>
              <w:rPr>
                <w:sz w:val="18"/>
              </w:rPr>
              <w:t>(4)</w:t>
            </w:r>
          </w:p>
        </w:tc>
        <w:tc>
          <w:tcPr>
            <w:tcW w:w="993" w:type="dxa"/>
            <w:tcBorders>
              <w:top w:val="single" w:sz="4" w:space="0" w:color="auto"/>
              <w:bottom w:val="single" w:sz="12"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80"/>
              <w:rPr>
                <w:rFonts w:ascii="Times New Roman"/>
                <w:sz w:val="18"/>
              </w:rPr>
            </w:pPr>
          </w:p>
          <w:p w:rsidR="00E94D19" w:rsidRDefault="001A0A40">
            <w:pPr>
              <w:pStyle w:val="TableParagraph"/>
              <w:spacing w:before="1"/>
              <w:ind w:left="300"/>
              <w:rPr>
                <w:sz w:val="18"/>
              </w:rPr>
            </w:pPr>
            <w:r>
              <w:rPr>
                <w:sz w:val="18"/>
              </w:rPr>
              <w:t>Punti</w:t>
            </w:r>
            <w:r>
              <w:rPr>
                <w:spacing w:val="-10"/>
                <w:sz w:val="18"/>
              </w:rPr>
              <w:t xml:space="preserve"> 6</w:t>
            </w:r>
          </w:p>
          <w:p w:rsidR="00E94D19" w:rsidRDefault="00E94D19">
            <w:pPr>
              <w:pStyle w:val="TableParagraph"/>
              <w:spacing w:before="60"/>
              <w:rPr>
                <w:rFonts w:ascii="Times New Roman"/>
                <w:sz w:val="18"/>
              </w:rPr>
            </w:pPr>
          </w:p>
          <w:p w:rsidR="00E94D19" w:rsidRDefault="001A0A40">
            <w:pPr>
              <w:pStyle w:val="TableParagraph"/>
              <w:ind w:left="300"/>
              <w:rPr>
                <w:sz w:val="18"/>
              </w:rPr>
            </w:pPr>
            <w:r>
              <w:rPr>
                <w:sz w:val="18"/>
              </w:rPr>
              <w:t>Punti</w:t>
            </w:r>
            <w:r>
              <w:rPr>
                <w:spacing w:val="-10"/>
                <w:sz w:val="18"/>
              </w:rPr>
              <w:t xml:space="preserve"> 3</w:t>
            </w:r>
          </w:p>
        </w:tc>
        <w:tc>
          <w:tcPr>
            <w:tcW w:w="569" w:type="dxa"/>
            <w:tcBorders>
              <w:top w:val="single" w:sz="4" w:space="0" w:color="auto"/>
              <w:bottom w:val="single" w:sz="12" w:space="0" w:color="000000"/>
            </w:tcBorders>
          </w:tcPr>
          <w:p w:rsidR="00E94D19" w:rsidRDefault="00E94D19">
            <w:pPr>
              <w:pStyle w:val="TableParagraph"/>
              <w:rPr>
                <w:rFonts w:ascii="Times New Roman"/>
                <w:sz w:val="18"/>
              </w:rPr>
            </w:pPr>
          </w:p>
        </w:tc>
        <w:tc>
          <w:tcPr>
            <w:tcW w:w="850" w:type="dxa"/>
            <w:tcBorders>
              <w:top w:val="single" w:sz="4" w:space="0" w:color="auto"/>
              <w:bottom w:val="single" w:sz="12" w:space="0" w:color="000000"/>
            </w:tcBorders>
          </w:tcPr>
          <w:p w:rsidR="00E94D19" w:rsidRDefault="00E94D19">
            <w:pPr>
              <w:pStyle w:val="TableParagraph"/>
              <w:rPr>
                <w:rFonts w:ascii="Times New Roman"/>
                <w:sz w:val="18"/>
              </w:rPr>
            </w:pPr>
          </w:p>
        </w:tc>
        <w:tc>
          <w:tcPr>
            <w:tcW w:w="710" w:type="dxa"/>
            <w:gridSpan w:val="2"/>
            <w:tcBorders>
              <w:top w:val="single" w:sz="4" w:space="0" w:color="auto"/>
              <w:bottom w:val="single" w:sz="12" w:space="0" w:color="000000"/>
            </w:tcBorders>
          </w:tcPr>
          <w:p w:rsidR="00E94D19" w:rsidRDefault="00E94D19">
            <w:pPr>
              <w:pStyle w:val="TableParagraph"/>
              <w:rPr>
                <w:rFonts w:ascii="Times New Roman"/>
                <w:sz w:val="18"/>
              </w:rPr>
            </w:pPr>
          </w:p>
        </w:tc>
      </w:tr>
      <w:tr w:rsidR="00E94D19" w:rsidTr="001A0A40">
        <w:trPr>
          <w:trHeight w:val="1448"/>
        </w:trPr>
        <w:tc>
          <w:tcPr>
            <w:tcW w:w="7937" w:type="dxa"/>
            <w:tcBorders>
              <w:top w:val="single" w:sz="12" w:space="0" w:color="000000"/>
              <w:bottom w:val="single" w:sz="4" w:space="0" w:color="000000"/>
            </w:tcBorders>
          </w:tcPr>
          <w:p w:rsidR="00E94D19" w:rsidRDefault="001A0A40">
            <w:pPr>
              <w:pStyle w:val="TableParagraph"/>
              <w:ind w:left="76" w:right="43" w:hanging="70"/>
              <w:jc w:val="both"/>
              <w:rPr>
                <w:sz w:val="18"/>
              </w:rPr>
            </w:pPr>
            <w:r>
              <w:rPr>
                <w:sz w:val="18"/>
              </w:rPr>
              <w:t xml:space="preserve">B2) (valido solo per i docenti della scuola primaria) per ogni anno di servizio di ruolo effettiva- mente prestato come "specialista" per l'insegnamento della lingua straniera dall’anno scolastico 92/93 fino all’anno scolastico 97/98 (in aggiunta al punteggio di cui alle lettere B e B1)) </w:t>
            </w:r>
            <w:proofErr w:type="spellStart"/>
            <w:r>
              <w:rPr>
                <w:sz w:val="18"/>
              </w:rPr>
              <w:t>rispet</w:t>
            </w:r>
            <w:proofErr w:type="spellEnd"/>
            <w:r>
              <w:rPr>
                <w:sz w:val="18"/>
              </w:rPr>
              <w:t xml:space="preserve">- </w:t>
            </w:r>
            <w:proofErr w:type="spellStart"/>
            <w:r>
              <w:rPr>
                <w:spacing w:val="-2"/>
                <w:sz w:val="18"/>
              </w:rPr>
              <w:t>tivamente</w:t>
            </w:r>
            <w:proofErr w:type="spellEnd"/>
            <w:r>
              <w:rPr>
                <w:spacing w:val="-2"/>
                <w:sz w:val="18"/>
              </w:rPr>
              <w:t>:</w:t>
            </w:r>
          </w:p>
          <w:p w:rsidR="00E94D19" w:rsidRDefault="001A0A40">
            <w:pPr>
              <w:pStyle w:val="TableParagraph"/>
              <w:numPr>
                <w:ilvl w:val="0"/>
                <w:numId w:val="13"/>
              </w:numPr>
              <w:tabs>
                <w:tab w:val="left" w:pos="207"/>
              </w:tabs>
              <w:spacing w:line="228" w:lineRule="exact"/>
              <w:ind w:left="207" w:hanging="131"/>
              <w:jc w:val="both"/>
              <w:rPr>
                <w:sz w:val="18"/>
              </w:rPr>
            </w:pPr>
            <w:r>
              <w:rPr>
                <w:sz w:val="18"/>
              </w:rPr>
              <w:t>se</w:t>
            </w:r>
            <w:r>
              <w:rPr>
                <w:spacing w:val="-10"/>
                <w:sz w:val="18"/>
              </w:rPr>
              <w:t xml:space="preserve"> </w:t>
            </w:r>
            <w:r>
              <w:rPr>
                <w:sz w:val="18"/>
              </w:rPr>
              <w:t>il</w:t>
            </w:r>
            <w:r>
              <w:rPr>
                <w:spacing w:val="-9"/>
                <w:sz w:val="18"/>
              </w:rPr>
              <w:t xml:space="preserve"> </w:t>
            </w:r>
            <w:r>
              <w:rPr>
                <w:sz w:val="18"/>
              </w:rPr>
              <w:t>servizio</w:t>
            </w:r>
            <w:r>
              <w:rPr>
                <w:spacing w:val="-5"/>
                <w:sz w:val="18"/>
              </w:rPr>
              <w:t xml:space="preserve"> </w:t>
            </w:r>
            <w:r>
              <w:rPr>
                <w:sz w:val="18"/>
              </w:rPr>
              <w:t>è</w:t>
            </w:r>
            <w:r>
              <w:rPr>
                <w:spacing w:val="-7"/>
                <w:sz w:val="18"/>
              </w:rPr>
              <w:t xml:space="preserve"> </w:t>
            </w:r>
            <w:r>
              <w:rPr>
                <w:sz w:val="18"/>
              </w:rPr>
              <w:t>prestato</w:t>
            </w:r>
            <w:r>
              <w:rPr>
                <w:spacing w:val="-9"/>
                <w:sz w:val="18"/>
              </w:rPr>
              <w:t xml:space="preserve"> </w:t>
            </w:r>
            <w:r>
              <w:rPr>
                <w:sz w:val="18"/>
              </w:rPr>
              <w:t>nell'ambito</w:t>
            </w:r>
            <w:r>
              <w:rPr>
                <w:spacing w:val="-8"/>
                <w:sz w:val="18"/>
              </w:rPr>
              <w:t xml:space="preserve"> </w:t>
            </w:r>
            <w:r>
              <w:rPr>
                <w:sz w:val="18"/>
              </w:rPr>
              <w:t>del</w:t>
            </w:r>
            <w:r>
              <w:rPr>
                <w:spacing w:val="-8"/>
                <w:sz w:val="18"/>
              </w:rPr>
              <w:t xml:space="preserve"> </w:t>
            </w:r>
            <w:r>
              <w:rPr>
                <w:sz w:val="18"/>
              </w:rPr>
              <w:t>plesso</w:t>
            </w:r>
            <w:r>
              <w:rPr>
                <w:spacing w:val="-7"/>
                <w:sz w:val="18"/>
              </w:rPr>
              <w:t xml:space="preserve"> </w:t>
            </w:r>
            <w:r>
              <w:rPr>
                <w:sz w:val="18"/>
              </w:rPr>
              <w:t>di</w:t>
            </w:r>
            <w:r>
              <w:rPr>
                <w:spacing w:val="-6"/>
                <w:sz w:val="18"/>
              </w:rPr>
              <w:t xml:space="preserve"> </w:t>
            </w:r>
            <w:r>
              <w:rPr>
                <w:spacing w:val="-2"/>
                <w:sz w:val="18"/>
              </w:rPr>
              <w:t>titolarità</w:t>
            </w:r>
          </w:p>
          <w:p w:rsidR="00E94D19" w:rsidRDefault="001A0A40">
            <w:pPr>
              <w:pStyle w:val="TableParagraph"/>
              <w:numPr>
                <w:ilvl w:val="0"/>
                <w:numId w:val="13"/>
              </w:numPr>
              <w:tabs>
                <w:tab w:val="left" w:pos="207"/>
              </w:tabs>
              <w:spacing w:line="234" w:lineRule="exact"/>
              <w:ind w:left="207" w:hanging="131"/>
              <w:jc w:val="both"/>
              <w:rPr>
                <w:sz w:val="18"/>
              </w:rPr>
            </w:pPr>
            <w:r>
              <w:rPr>
                <w:sz w:val="18"/>
              </w:rPr>
              <w:t>se</w:t>
            </w:r>
            <w:r>
              <w:rPr>
                <w:spacing w:val="-8"/>
                <w:sz w:val="18"/>
              </w:rPr>
              <w:t xml:space="preserve"> </w:t>
            </w:r>
            <w:r>
              <w:rPr>
                <w:sz w:val="18"/>
              </w:rPr>
              <w:t>il</w:t>
            </w:r>
            <w:r>
              <w:rPr>
                <w:spacing w:val="-6"/>
                <w:sz w:val="18"/>
              </w:rPr>
              <w:t xml:space="preserve"> </w:t>
            </w:r>
            <w:r>
              <w:rPr>
                <w:sz w:val="18"/>
              </w:rPr>
              <w:t>servizio</w:t>
            </w:r>
            <w:r>
              <w:rPr>
                <w:spacing w:val="-5"/>
                <w:sz w:val="18"/>
              </w:rPr>
              <w:t xml:space="preserve"> </w:t>
            </w:r>
            <w:r>
              <w:rPr>
                <w:sz w:val="18"/>
              </w:rPr>
              <w:t>è</w:t>
            </w:r>
            <w:r>
              <w:rPr>
                <w:spacing w:val="-7"/>
                <w:sz w:val="18"/>
              </w:rPr>
              <w:t xml:space="preserve"> </w:t>
            </w:r>
            <w:r>
              <w:rPr>
                <w:sz w:val="18"/>
              </w:rPr>
              <w:t>stato</w:t>
            </w:r>
            <w:r>
              <w:rPr>
                <w:spacing w:val="-8"/>
                <w:sz w:val="18"/>
              </w:rPr>
              <w:t xml:space="preserve"> </w:t>
            </w:r>
            <w:r>
              <w:rPr>
                <w:sz w:val="18"/>
              </w:rPr>
              <w:t>prestato</w:t>
            </w:r>
            <w:r>
              <w:rPr>
                <w:spacing w:val="-5"/>
                <w:sz w:val="18"/>
              </w:rPr>
              <w:t xml:space="preserve"> </w:t>
            </w:r>
            <w:r>
              <w:rPr>
                <w:sz w:val="18"/>
              </w:rPr>
              <w:t>al</w:t>
            </w:r>
            <w:r>
              <w:rPr>
                <w:spacing w:val="-7"/>
                <w:sz w:val="18"/>
              </w:rPr>
              <w:t xml:space="preserve"> </w:t>
            </w:r>
            <w:r>
              <w:rPr>
                <w:sz w:val="18"/>
              </w:rPr>
              <w:t>di</w:t>
            </w:r>
            <w:r>
              <w:rPr>
                <w:spacing w:val="-9"/>
                <w:sz w:val="18"/>
              </w:rPr>
              <w:t xml:space="preserve"> </w:t>
            </w:r>
            <w:r>
              <w:rPr>
                <w:sz w:val="18"/>
              </w:rPr>
              <w:t>fuori</w:t>
            </w:r>
            <w:r>
              <w:rPr>
                <w:spacing w:val="-6"/>
                <w:sz w:val="18"/>
              </w:rPr>
              <w:t xml:space="preserve"> </w:t>
            </w:r>
            <w:r>
              <w:rPr>
                <w:sz w:val="18"/>
              </w:rPr>
              <w:t>del</w:t>
            </w:r>
            <w:r>
              <w:rPr>
                <w:spacing w:val="-6"/>
                <w:sz w:val="18"/>
              </w:rPr>
              <w:t xml:space="preserve"> </w:t>
            </w:r>
            <w:r>
              <w:rPr>
                <w:sz w:val="18"/>
              </w:rPr>
              <w:t>plesso</w:t>
            </w:r>
            <w:r>
              <w:rPr>
                <w:spacing w:val="-5"/>
                <w:sz w:val="18"/>
              </w:rPr>
              <w:t xml:space="preserve"> </w:t>
            </w:r>
            <w:r>
              <w:rPr>
                <w:sz w:val="18"/>
              </w:rPr>
              <w:t>di</w:t>
            </w:r>
            <w:r>
              <w:rPr>
                <w:spacing w:val="-4"/>
                <w:sz w:val="18"/>
              </w:rPr>
              <w:t xml:space="preserve"> </w:t>
            </w:r>
            <w:r>
              <w:rPr>
                <w:spacing w:val="-2"/>
                <w:sz w:val="18"/>
              </w:rPr>
              <w:t>titolarità</w:t>
            </w:r>
          </w:p>
        </w:tc>
        <w:tc>
          <w:tcPr>
            <w:tcW w:w="993" w:type="dxa"/>
            <w:tcBorders>
              <w:top w:val="single" w:sz="12" w:space="0" w:color="000000"/>
              <w:bottom w:val="single" w:sz="4"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40"/>
              <w:rPr>
                <w:rFonts w:ascii="Times New Roman"/>
                <w:sz w:val="18"/>
              </w:rPr>
            </w:pPr>
          </w:p>
          <w:p w:rsidR="00E94D19" w:rsidRDefault="001A0A40">
            <w:pPr>
              <w:pStyle w:val="TableParagraph"/>
              <w:spacing w:line="217" w:lineRule="exact"/>
              <w:ind w:left="188"/>
              <w:rPr>
                <w:sz w:val="18"/>
              </w:rPr>
            </w:pPr>
            <w:r>
              <w:rPr>
                <w:sz w:val="18"/>
              </w:rPr>
              <w:t>Punti</w:t>
            </w:r>
            <w:r>
              <w:rPr>
                <w:spacing w:val="-10"/>
                <w:sz w:val="18"/>
              </w:rPr>
              <w:t xml:space="preserve"> </w:t>
            </w:r>
            <w:r>
              <w:rPr>
                <w:spacing w:val="-5"/>
                <w:sz w:val="18"/>
              </w:rPr>
              <w:t>0,5</w:t>
            </w:r>
          </w:p>
          <w:p w:rsidR="00E94D19" w:rsidRDefault="001A0A40">
            <w:pPr>
              <w:pStyle w:val="TableParagraph"/>
              <w:spacing w:line="217" w:lineRule="exact"/>
              <w:ind w:left="262"/>
              <w:rPr>
                <w:sz w:val="18"/>
              </w:rPr>
            </w:pPr>
            <w:r>
              <w:rPr>
                <w:sz w:val="18"/>
              </w:rPr>
              <w:t>Punti</w:t>
            </w:r>
            <w:r>
              <w:rPr>
                <w:spacing w:val="-10"/>
                <w:sz w:val="18"/>
              </w:rPr>
              <w:t xml:space="preserve"> 1</w:t>
            </w:r>
          </w:p>
        </w:tc>
        <w:tc>
          <w:tcPr>
            <w:tcW w:w="569" w:type="dxa"/>
            <w:tcBorders>
              <w:top w:val="single" w:sz="12" w:space="0" w:color="000000"/>
              <w:bottom w:val="single" w:sz="4" w:space="0" w:color="000000"/>
            </w:tcBorders>
          </w:tcPr>
          <w:p w:rsidR="00E94D19" w:rsidRDefault="00E94D19">
            <w:pPr>
              <w:pStyle w:val="TableParagraph"/>
              <w:rPr>
                <w:rFonts w:ascii="Times New Roman"/>
                <w:sz w:val="18"/>
              </w:rPr>
            </w:pPr>
          </w:p>
        </w:tc>
        <w:tc>
          <w:tcPr>
            <w:tcW w:w="850" w:type="dxa"/>
            <w:tcBorders>
              <w:top w:val="single" w:sz="12" w:space="0" w:color="000000"/>
              <w:bottom w:val="single" w:sz="4" w:space="0" w:color="000000"/>
            </w:tcBorders>
          </w:tcPr>
          <w:p w:rsidR="00E94D19" w:rsidRDefault="00E94D19">
            <w:pPr>
              <w:pStyle w:val="TableParagraph"/>
              <w:rPr>
                <w:rFonts w:ascii="Times New Roman"/>
                <w:sz w:val="18"/>
              </w:rPr>
            </w:pPr>
          </w:p>
        </w:tc>
        <w:tc>
          <w:tcPr>
            <w:tcW w:w="686" w:type="dxa"/>
            <w:tcBorders>
              <w:top w:val="single" w:sz="12" w:space="0" w:color="000000"/>
              <w:bottom w:val="single" w:sz="4" w:space="0" w:color="000000"/>
            </w:tcBorders>
          </w:tcPr>
          <w:p w:rsidR="00E94D19" w:rsidRDefault="00E94D19">
            <w:pPr>
              <w:pStyle w:val="TableParagraph"/>
              <w:rPr>
                <w:rFonts w:ascii="Times New Roman"/>
                <w:sz w:val="18"/>
              </w:rPr>
            </w:pPr>
          </w:p>
        </w:tc>
        <w:tc>
          <w:tcPr>
            <w:tcW w:w="24" w:type="dxa"/>
            <w:tcBorders>
              <w:bottom w:val="nil"/>
              <w:right w:val="nil"/>
            </w:tcBorders>
          </w:tcPr>
          <w:p w:rsidR="00E94D19" w:rsidRDefault="00E94D19">
            <w:pPr>
              <w:pStyle w:val="TableParagraph"/>
              <w:rPr>
                <w:rFonts w:ascii="Times New Roman"/>
                <w:sz w:val="18"/>
              </w:rPr>
            </w:pPr>
          </w:p>
        </w:tc>
      </w:tr>
      <w:tr w:rsidR="00E94D19" w:rsidTr="001A0A40">
        <w:trPr>
          <w:trHeight w:val="2897"/>
        </w:trPr>
        <w:tc>
          <w:tcPr>
            <w:tcW w:w="7937" w:type="dxa"/>
            <w:tcBorders>
              <w:top w:val="single" w:sz="4" w:space="0" w:color="000000"/>
              <w:left w:val="single" w:sz="4" w:space="0" w:color="000000"/>
              <w:bottom w:val="single" w:sz="4" w:space="0" w:color="000000"/>
            </w:tcBorders>
          </w:tcPr>
          <w:p w:rsidR="00E94D19" w:rsidRDefault="001A0A40">
            <w:pPr>
              <w:pStyle w:val="TableParagraph"/>
              <w:ind w:left="79" w:right="41"/>
              <w:jc w:val="both"/>
              <w:rPr>
                <w:sz w:val="18"/>
              </w:rPr>
            </w:pPr>
            <w:r>
              <w:rPr>
                <w:sz w:val="18"/>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w:t>
            </w:r>
            <w:r>
              <w:rPr>
                <w:spacing w:val="-12"/>
                <w:sz w:val="18"/>
              </w:rPr>
              <w:t xml:space="preserve"> </w:t>
            </w:r>
            <w:r>
              <w:rPr>
                <w:sz w:val="18"/>
              </w:rPr>
              <w:t>grado</w:t>
            </w:r>
            <w:r>
              <w:rPr>
                <w:spacing w:val="-12"/>
                <w:sz w:val="18"/>
              </w:rPr>
              <w:t xml:space="preserve"> </w:t>
            </w:r>
            <w:r>
              <w:rPr>
                <w:sz w:val="18"/>
              </w:rPr>
              <w:t>e</w:t>
            </w:r>
            <w:r>
              <w:rPr>
                <w:spacing w:val="-12"/>
                <w:sz w:val="18"/>
              </w:rPr>
              <w:t xml:space="preserve"> </w:t>
            </w:r>
            <w:r>
              <w:rPr>
                <w:sz w:val="18"/>
              </w:rPr>
              <w:t>per</w:t>
            </w:r>
            <w:r>
              <w:rPr>
                <w:spacing w:val="-11"/>
                <w:sz w:val="18"/>
              </w:rPr>
              <w:t xml:space="preserve"> </w:t>
            </w:r>
            <w:r>
              <w:rPr>
                <w:sz w:val="18"/>
              </w:rPr>
              <w:t>i</w:t>
            </w:r>
            <w:r>
              <w:rPr>
                <w:spacing w:val="-13"/>
                <w:sz w:val="18"/>
              </w:rPr>
              <w:t xml:space="preserve"> </w:t>
            </w:r>
            <w:r>
              <w:rPr>
                <w:sz w:val="18"/>
              </w:rPr>
              <w:t>docenti</w:t>
            </w:r>
            <w:r>
              <w:rPr>
                <w:spacing w:val="-11"/>
                <w:sz w:val="18"/>
              </w:rPr>
              <w:t xml:space="preserve"> </w:t>
            </w:r>
            <w:r>
              <w:rPr>
                <w:sz w:val="18"/>
              </w:rPr>
              <w:t>di</w:t>
            </w:r>
            <w:r>
              <w:rPr>
                <w:spacing w:val="-14"/>
                <w:sz w:val="18"/>
              </w:rPr>
              <w:t xml:space="preserve"> </w:t>
            </w:r>
            <w:r>
              <w:rPr>
                <w:sz w:val="18"/>
              </w:rPr>
              <w:t>religione</w:t>
            </w:r>
            <w:r>
              <w:rPr>
                <w:spacing w:val="-14"/>
                <w:sz w:val="18"/>
              </w:rPr>
              <w:t xml:space="preserve"> </w:t>
            </w:r>
            <w:r>
              <w:rPr>
                <w:sz w:val="18"/>
              </w:rPr>
              <w:t>cattolica</w:t>
            </w:r>
            <w:r>
              <w:rPr>
                <w:spacing w:val="-10"/>
                <w:sz w:val="18"/>
              </w:rPr>
              <w:t xml:space="preserve"> </w:t>
            </w:r>
            <w:r>
              <w:rPr>
                <w:sz w:val="18"/>
              </w:rPr>
              <w:t>(5)</w:t>
            </w:r>
            <w:r>
              <w:rPr>
                <w:spacing w:val="-10"/>
                <w:sz w:val="18"/>
              </w:rPr>
              <w:t xml:space="preserve"> </w:t>
            </w:r>
            <w:r>
              <w:rPr>
                <w:sz w:val="18"/>
              </w:rPr>
              <w:t>(in</w:t>
            </w:r>
            <w:r>
              <w:rPr>
                <w:spacing w:val="-13"/>
                <w:sz w:val="18"/>
              </w:rPr>
              <w:t xml:space="preserve"> </w:t>
            </w:r>
            <w:r>
              <w:rPr>
                <w:sz w:val="18"/>
              </w:rPr>
              <w:t>aggiunta</w:t>
            </w:r>
            <w:r>
              <w:rPr>
                <w:spacing w:val="-11"/>
                <w:sz w:val="18"/>
              </w:rPr>
              <w:t xml:space="preserve"> </w:t>
            </w:r>
            <w:r>
              <w:rPr>
                <w:sz w:val="18"/>
              </w:rPr>
              <w:t>a</w:t>
            </w:r>
            <w:r>
              <w:rPr>
                <w:spacing w:val="-12"/>
                <w:sz w:val="18"/>
              </w:rPr>
              <w:t xml:space="preserve"> </w:t>
            </w:r>
            <w:r>
              <w:rPr>
                <w:sz w:val="18"/>
              </w:rPr>
              <w:t>quello</w:t>
            </w:r>
            <w:r>
              <w:rPr>
                <w:spacing w:val="-12"/>
                <w:sz w:val="18"/>
              </w:rPr>
              <w:t xml:space="preserve"> </w:t>
            </w:r>
            <w:r>
              <w:rPr>
                <w:sz w:val="18"/>
              </w:rPr>
              <w:t>previsto</w:t>
            </w:r>
            <w:r>
              <w:rPr>
                <w:spacing w:val="-12"/>
                <w:sz w:val="18"/>
              </w:rPr>
              <w:t xml:space="preserve"> </w:t>
            </w:r>
            <w:r>
              <w:rPr>
                <w:sz w:val="18"/>
              </w:rPr>
              <w:t>dalle</w:t>
            </w:r>
            <w:r>
              <w:rPr>
                <w:spacing w:val="-14"/>
                <w:sz w:val="18"/>
              </w:rPr>
              <w:t xml:space="preserve"> </w:t>
            </w:r>
            <w:r>
              <w:rPr>
                <w:sz w:val="18"/>
              </w:rPr>
              <w:t>lettere</w:t>
            </w:r>
            <w:r>
              <w:rPr>
                <w:spacing w:val="-1"/>
                <w:sz w:val="18"/>
              </w:rPr>
              <w:t xml:space="preserve"> </w:t>
            </w:r>
            <w:r>
              <w:rPr>
                <w:sz w:val="18"/>
              </w:rPr>
              <w:t>A), A1), B), B1), B2)), (N.B.: per i trasferimenti d’ufficio si veda la nota (5 bis) anche relativa- mente al punto C0).</w:t>
            </w:r>
          </w:p>
          <w:p w:rsidR="00E94D19" w:rsidRDefault="00E94D19">
            <w:pPr>
              <w:pStyle w:val="TableParagraph"/>
              <w:rPr>
                <w:rFonts w:ascii="Times New Roman"/>
                <w:sz w:val="18"/>
              </w:rPr>
            </w:pPr>
          </w:p>
          <w:p w:rsidR="00E94D19" w:rsidRDefault="00E94D19">
            <w:pPr>
              <w:pStyle w:val="TableParagraph"/>
              <w:spacing w:before="44"/>
              <w:rPr>
                <w:rFonts w:ascii="Times New Roman"/>
                <w:sz w:val="18"/>
              </w:rPr>
            </w:pPr>
          </w:p>
          <w:p w:rsidR="00E94D19" w:rsidRDefault="001A0A40">
            <w:pPr>
              <w:pStyle w:val="TableParagraph"/>
              <w:ind w:left="79"/>
              <w:rPr>
                <w:sz w:val="18"/>
              </w:rPr>
            </w:pPr>
            <w:r>
              <w:rPr>
                <w:sz w:val="18"/>
              </w:rPr>
              <w:t>Per</w:t>
            </w:r>
            <w:r>
              <w:rPr>
                <w:spacing w:val="-9"/>
                <w:sz w:val="18"/>
              </w:rPr>
              <w:t xml:space="preserve"> </w:t>
            </w:r>
            <w:r>
              <w:rPr>
                <w:sz w:val="18"/>
              </w:rPr>
              <w:t>ogni</w:t>
            </w:r>
            <w:r>
              <w:rPr>
                <w:spacing w:val="-9"/>
                <w:sz w:val="18"/>
              </w:rPr>
              <w:t xml:space="preserve"> </w:t>
            </w:r>
            <w:r>
              <w:rPr>
                <w:sz w:val="18"/>
              </w:rPr>
              <w:t>ulteriore</w:t>
            </w:r>
            <w:r>
              <w:rPr>
                <w:spacing w:val="-7"/>
                <w:sz w:val="18"/>
              </w:rPr>
              <w:t xml:space="preserve"> </w:t>
            </w:r>
            <w:r>
              <w:rPr>
                <w:sz w:val="18"/>
              </w:rPr>
              <w:t>anno</w:t>
            </w:r>
            <w:r>
              <w:rPr>
                <w:spacing w:val="-11"/>
                <w:sz w:val="18"/>
              </w:rPr>
              <w:t xml:space="preserve"> </w:t>
            </w:r>
            <w:r>
              <w:rPr>
                <w:sz w:val="18"/>
              </w:rPr>
              <w:t>di</w:t>
            </w:r>
            <w:r>
              <w:rPr>
                <w:spacing w:val="-4"/>
                <w:sz w:val="18"/>
              </w:rPr>
              <w:t xml:space="preserve"> </w:t>
            </w:r>
            <w:r>
              <w:rPr>
                <w:spacing w:val="-2"/>
                <w:sz w:val="18"/>
              </w:rPr>
              <w:t>servizio:</w:t>
            </w:r>
          </w:p>
          <w:p w:rsidR="00E94D19" w:rsidRDefault="001A0A40">
            <w:pPr>
              <w:pStyle w:val="TableParagraph"/>
              <w:spacing w:before="1"/>
              <w:ind w:left="79" w:right="6317"/>
              <w:rPr>
                <w:sz w:val="18"/>
              </w:rPr>
            </w:pPr>
            <w:r>
              <w:rPr>
                <w:sz w:val="18"/>
              </w:rPr>
              <w:t>entro</w:t>
            </w:r>
            <w:r>
              <w:rPr>
                <w:spacing w:val="-18"/>
                <w:sz w:val="18"/>
              </w:rPr>
              <w:t xml:space="preserve"> </w:t>
            </w:r>
            <w:r>
              <w:rPr>
                <w:sz w:val="18"/>
              </w:rPr>
              <w:t>il quinquennio</w:t>
            </w:r>
            <w:r>
              <w:rPr>
                <w:spacing w:val="-15"/>
                <w:sz w:val="18"/>
              </w:rPr>
              <w:t xml:space="preserve"> </w:t>
            </w:r>
            <w:r>
              <w:rPr>
                <w:sz w:val="18"/>
              </w:rPr>
              <w:t>oltre</w:t>
            </w:r>
            <w:r>
              <w:rPr>
                <w:spacing w:val="-14"/>
                <w:sz w:val="18"/>
              </w:rPr>
              <w:t xml:space="preserve"> </w:t>
            </w:r>
            <w:r>
              <w:rPr>
                <w:sz w:val="18"/>
              </w:rPr>
              <w:t xml:space="preserve">il </w:t>
            </w:r>
            <w:r>
              <w:rPr>
                <w:spacing w:val="-2"/>
                <w:sz w:val="18"/>
              </w:rPr>
              <w:t>quinquennio</w:t>
            </w:r>
          </w:p>
          <w:p w:rsidR="00E94D19" w:rsidRDefault="001A0A40">
            <w:pPr>
              <w:pStyle w:val="TableParagraph"/>
              <w:spacing w:line="216" w:lineRule="exact"/>
              <w:ind w:left="79"/>
              <w:rPr>
                <w:sz w:val="18"/>
              </w:rPr>
            </w:pPr>
            <w:r>
              <w:rPr>
                <w:sz w:val="18"/>
              </w:rPr>
              <w:t>per</w:t>
            </w:r>
            <w:r>
              <w:rPr>
                <w:spacing w:val="-9"/>
                <w:sz w:val="18"/>
              </w:rPr>
              <w:t xml:space="preserve"> </w:t>
            </w:r>
            <w:r>
              <w:rPr>
                <w:sz w:val="18"/>
              </w:rPr>
              <w:t>il</w:t>
            </w:r>
            <w:r>
              <w:rPr>
                <w:spacing w:val="-9"/>
                <w:sz w:val="18"/>
              </w:rPr>
              <w:t xml:space="preserve"> </w:t>
            </w:r>
            <w:r>
              <w:rPr>
                <w:sz w:val="18"/>
              </w:rPr>
              <w:t>servizio</w:t>
            </w:r>
            <w:r>
              <w:rPr>
                <w:spacing w:val="-8"/>
                <w:sz w:val="18"/>
              </w:rPr>
              <w:t xml:space="preserve"> </w:t>
            </w:r>
            <w:r>
              <w:rPr>
                <w:sz w:val="18"/>
              </w:rPr>
              <w:t>prestato</w:t>
            </w:r>
            <w:r>
              <w:rPr>
                <w:spacing w:val="-6"/>
                <w:sz w:val="18"/>
              </w:rPr>
              <w:t xml:space="preserve"> </w:t>
            </w:r>
            <w:r>
              <w:rPr>
                <w:sz w:val="18"/>
              </w:rPr>
              <w:t>nelle</w:t>
            </w:r>
            <w:r>
              <w:rPr>
                <w:spacing w:val="-9"/>
                <w:sz w:val="18"/>
              </w:rPr>
              <w:t xml:space="preserve"> </w:t>
            </w:r>
            <w:r>
              <w:rPr>
                <w:sz w:val="18"/>
              </w:rPr>
              <w:t>piccole</w:t>
            </w:r>
            <w:r>
              <w:rPr>
                <w:spacing w:val="-12"/>
                <w:sz w:val="18"/>
              </w:rPr>
              <w:t xml:space="preserve"> </w:t>
            </w:r>
            <w:r>
              <w:rPr>
                <w:sz w:val="18"/>
              </w:rPr>
              <w:t>isole</w:t>
            </w:r>
            <w:r>
              <w:rPr>
                <w:spacing w:val="-10"/>
                <w:sz w:val="18"/>
              </w:rPr>
              <w:t xml:space="preserve"> </w:t>
            </w:r>
            <w:r>
              <w:rPr>
                <w:sz w:val="18"/>
              </w:rPr>
              <w:t>il</w:t>
            </w:r>
            <w:r>
              <w:rPr>
                <w:spacing w:val="-9"/>
                <w:sz w:val="18"/>
              </w:rPr>
              <w:t xml:space="preserve"> </w:t>
            </w:r>
            <w:r>
              <w:rPr>
                <w:sz w:val="18"/>
              </w:rPr>
              <w:t>punteggio</w:t>
            </w:r>
            <w:r>
              <w:rPr>
                <w:spacing w:val="-10"/>
                <w:sz w:val="18"/>
              </w:rPr>
              <w:t xml:space="preserve"> </w:t>
            </w:r>
            <w:r>
              <w:rPr>
                <w:sz w:val="18"/>
              </w:rPr>
              <w:t>si</w:t>
            </w:r>
            <w:r>
              <w:rPr>
                <w:spacing w:val="-6"/>
                <w:sz w:val="18"/>
              </w:rPr>
              <w:t xml:space="preserve"> </w:t>
            </w:r>
            <w:r>
              <w:rPr>
                <w:spacing w:val="-2"/>
                <w:sz w:val="18"/>
              </w:rPr>
              <w:t>raddoppia</w:t>
            </w:r>
          </w:p>
        </w:tc>
        <w:tc>
          <w:tcPr>
            <w:tcW w:w="993" w:type="dxa"/>
            <w:tcBorders>
              <w:top w:val="single" w:sz="4" w:space="0" w:color="000000"/>
              <w:bottom w:val="single" w:sz="4"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74"/>
              <w:rPr>
                <w:rFonts w:ascii="Times New Roman"/>
                <w:sz w:val="18"/>
              </w:rPr>
            </w:pPr>
          </w:p>
          <w:p w:rsidR="00E94D19" w:rsidRDefault="001A0A40">
            <w:pPr>
              <w:pStyle w:val="TableParagraph"/>
              <w:ind w:left="212"/>
              <w:rPr>
                <w:sz w:val="18"/>
              </w:rPr>
            </w:pPr>
            <w:r>
              <w:rPr>
                <w:sz w:val="18"/>
              </w:rPr>
              <w:t>Punti</w:t>
            </w:r>
            <w:r>
              <w:rPr>
                <w:spacing w:val="-10"/>
                <w:sz w:val="18"/>
              </w:rPr>
              <w:t xml:space="preserve"> </w:t>
            </w:r>
            <w:r>
              <w:rPr>
                <w:spacing w:val="-5"/>
                <w:sz w:val="18"/>
              </w:rPr>
              <w:t>12</w:t>
            </w: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45"/>
              <w:rPr>
                <w:rFonts w:ascii="Times New Roman"/>
                <w:sz w:val="18"/>
              </w:rPr>
            </w:pPr>
          </w:p>
          <w:p w:rsidR="00E94D19" w:rsidRDefault="001A0A40">
            <w:pPr>
              <w:pStyle w:val="TableParagraph"/>
              <w:ind w:left="260"/>
              <w:rPr>
                <w:sz w:val="18"/>
              </w:rPr>
            </w:pPr>
            <w:r>
              <w:rPr>
                <w:sz w:val="18"/>
              </w:rPr>
              <w:t>Punti</w:t>
            </w:r>
            <w:r>
              <w:rPr>
                <w:spacing w:val="-10"/>
                <w:sz w:val="18"/>
              </w:rPr>
              <w:t xml:space="preserve"> 5</w:t>
            </w:r>
          </w:p>
          <w:p w:rsidR="00E94D19" w:rsidRDefault="001A0A40">
            <w:pPr>
              <w:pStyle w:val="TableParagraph"/>
              <w:spacing w:before="23"/>
              <w:ind w:left="260"/>
              <w:rPr>
                <w:sz w:val="18"/>
              </w:rPr>
            </w:pPr>
            <w:r>
              <w:rPr>
                <w:sz w:val="18"/>
              </w:rPr>
              <w:t>Punti</w:t>
            </w:r>
            <w:r>
              <w:rPr>
                <w:spacing w:val="-10"/>
                <w:sz w:val="18"/>
              </w:rPr>
              <w:t xml:space="preserve"> 6</w:t>
            </w:r>
          </w:p>
        </w:tc>
        <w:tc>
          <w:tcPr>
            <w:tcW w:w="569" w:type="dxa"/>
            <w:tcBorders>
              <w:top w:val="single" w:sz="4" w:space="0" w:color="000000"/>
              <w:bottom w:val="single" w:sz="4" w:space="0" w:color="000000"/>
            </w:tcBorders>
          </w:tcPr>
          <w:p w:rsidR="00E94D19" w:rsidRDefault="00E94D19">
            <w:pPr>
              <w:pStyle w:val="TableParagraph"/>
              <w:rPr>
                <w:rFonts w:ascii="Times New Roman"/>
                <w:sz w:val="18"/>
              </w:rPr>
            </w:pPr>
          </w:p>
        </w:tc>
        <w:tc>
          <w:tcPr>
            <w:tcW w:w="850" w:type="dxa"/>
            <w:tcBorders>
              <w:top w:val="single" w:sz="4" w:space="0" w:color="000000"/>
              <w:bottom w:val="single" w:sz="4" w:space="0" w:color="000000"/>
            </w:tcBorders>
          </w:tcPr>
          <w:p w:rsidR="00E94D19" w:rsidRDefault="00E94D19">
            <w:pPr>
              <w:pStyle w:val="TableParagraph"/>
              <w:rPr>
                <w:rFonts w:ascii="Times New Roman"/>
                <w:sz w:val="18"/>
              </w:rPr>
            </w:pPr>
          </w:p>
        </w:tc>
        <w:tc>
          <w:tcPr>
            <w:tcW w:w="686" w:type="dxa"/>
            <w:tcBorders>
              <w:top w:val="single" w:sz="4" w:space="0" w:color="000000"/>
              <w:bottom w:val="single" w:sz="4" w:space="0" w:color="000000"/>
              <w:right w:val="single" w:sz="4" w:space="0" w:color="000000"/>
            </w:tcBorders>
          </w:tcPr>
          <w:p w:rsidR="00E94D19" w:rsidRDefault="00E94D19">
            <w:pPr>
              <w:pStyle w:val="TableParagraph"/>
              <w:rPr>
                <w:rFonts w:ascii="Times New Roman"/>
                <w:sz w:val="18"/>
              </w:rPr>
            </w:pPr>
          </w:p>
        </w:tc>
        <w:tc>
          <w:tcPr>
            <w:tcW w:w="24" w:type="dxa"/>
            <w:tcBorders>
              <w:top w:val="nil"/>
              <w:left w:val="single" w:sz="4" w:space="0" w:color="000000"/>
              <w:bottom w:val="nil"/>
              <w:right w:val="nil"/>
            </w:tcBorders>
          </w:tcPr>
          <w:p w:rsidR="00E94D19" w:rsidRDefault="00E94D19">
            <w:pPr>
              <w:pStyle w:val="TableParagraph"/>
              <w:rPr>
                <w:rFonts w:ascii="Times New Roman"/>
                <w:sz w:val="18"/>
              </w:rPr>
            </w:pPr>
          </w:p>
        </w:tc>
      </w:tr>
      <w:tr w:rsidR="00E94D19" w:rsidTr="001A0A40">
        <w:trPr>
          <w:trHeight w:val="2169"/>
        </w:trPr>
        <w:tc>
          <w:tcPr>
            <w:tcW w:w="7937" w:type="dxa"/>
            <w:tcBorders>
              <w:top w:val="single" w:sz="4" w:space="0" w:color="000000"/>
              <w:bottom w:val="single" w:sz="4" w:space="0" w:color="000000"/>
            </w:tcBorders>
          </w:tcPr>
          <w:p w:rsidR="00E94D19" w:rsidRDefault="001A0A40">
            <w:pPr>
              <w:pStyle w:val="TableParagraph"/>
              <w:spacing w:before="11"/>
              <w:ind w:left="76"/>
              <w:jc w:val="both"/>
              <w:rPr>
                <w:sz w:val="18"/>
              </w:rPr>
            </w:pPr>
            <w:r>
              <w:rPr>
                <w:sz w:val="18"/>
              </w:rPr>
              <w:t>C1)</w:t>
            </w:r>
            <w:r>
              <w:rPr>
                <w:spacing w:val="-10"/>
                <w:sz w:val="18"/>
              </w:rPr>
              <w:t xml:space="preserve"> </w:t>
            </w:r>
            <w:r>
              <w:rPr>
                <w:sz w:val="18"/>
              </w:rPr>
              <w:t>per</w:t>
            </w:r>
            <w:r>
              <w:rPr>
                <w:spacing w:val="-8"/>
                <w:sz w:val="18"/>
              </w:rPr>
              <w:t xml:space="preserve"> </w:t>
            </w:r>
            <w:r>
              <w:rPr>
                <w:sz w:val="18"/>
              </w:rPr>
              <w:t>i</w:t>
            </w:r>
            <w:r>
              <w:rPr>
                <w:spacing w:val="-5"/>
                <w:sz w:val="18"/>
              </w:rPr>
              <w:t xml:space="preserve"> </w:t>
            </w:r>
            <w:r>
              <w:rPr>
                <w:sz w:val="18"/>
              </w:rPr>
              <w:t>docenti</w:t>
            </w:r>
            <w:r>
              <w:rPr>
                <w:spacing w:val="-6"/>
                <w:sz w:val="18"/>
              </w:rPr>
              <w:t xml:space="preserve"> </w:t>
            </w:r>
            <w:r>
              <w:rPr>
                <w:sz w:val="18"/>
              </w:rPr>
              <w:t>della</w:t>
            </w:r>
            <w:r>
              <w:rPr>
                <w:spacing w:val="-7"/>
                <w:sz w:val="18"/>
              </w:rPr>
              <w:t xml:space="preserve"> </w:t>
            </w:r>
            <w:r>
              <w:rPr>
                <w:sz w:val="18"/>
              </w:rPr>
              <w:t>scuola</w:t>
            </w:r>
            <w:r>
              <w:rPr>
                <w:spacing w:val="-6"/>
                <w:sz w:val="18"/>
              </w:rPr>
              <w:t xml:space="preserve"> </w:t>
            </w:r>
            <w:r>
              <w:rPr>
                <w:spacing w:val="-2"/>
                <w:sz w:val="18"/>
              </w:rPr>
              <w:t>primaria:</w:t>
            </w:r>
          </w:p>
          <w:p w:rsidR="00E94D19" w:rsidRDefault="001A0A40">
            <w:pPr>
              <w:pStyle w:val="TableParagraph"/>
              <w:spacing w:before="14"/>
              <w:ind w:left="76" w:right="48"/>
              <w:jc w:val="both"/>
              <w:rPr>
                <w:sz w:val="18"/>
              </w:rPr>
            </w:pPr>
            <w:r>
              <w:rPr>
                <w:sz w:val="18"/>
              </w:rPr>
              <w:t>per</w:t>
            </w:r>
            <w:r>
              <w:rPr>
                <w:spacing w:val="-2"/>
                <w:sz w:val="18"/>
              </w:rPr>
              <w:t xml:space="preserve"> </w:t>
            </w:r>
            <w:r>
              <w:rPr>
                <w:sz w:val="18"/>
              </w:rPr>
              <w:t>il</w:t>
            </w:r>
            <w:r>
              <w:rPr>
                <w:spacing w:val="-2"/>
                <w:sz w:val="18"/>
              </w:rPr>
              <w:t xml:space="preserve"> </w:t>
            </w:r>
            <w:r>
              <w:rPr>
                <w:sz w:val="18"/>
              </w:rPr>
              <w:t>servizio di ruolo</w:t>
            </w:r>
            <w:r>
              <w:rPr>
                <w:spacing w:val="-2"/>
                <w:sz w:val="18"/>
              </w:rPr>
              <w:t xml:space="preserve"> </w:t>
            </w:r>
            <w:r>
              <w:rPr>
                <w:sz w:val="18"/>
              </w:rPr>
              <w:t>effettivamente prestato</w:t>
            </w:r>
            <w:r>
              <w:rPr>
                <w:spacing w:val="-1"/>
                <w:sz w:val="18"/>
              </w:rPr>
              <w:t xml:space="preserve"> </w:t>
            </w:r>
            <w:r>
              <w:rPr>
                <w:sz w:val="18"/>
              </w:rPr>
              <w:t>per un solo</w:t>
            </w:r>
            <w:r>
              <w:rPr>
                <w:spacing w:val="-2"/>
                <w:sz w:val="18"/>
              </w:rPr>
              <w:t xml:space="preserve"> </w:t>
            </w:r>
            <w:r>
              <w:rPr>
                <w:sz w:val="18"/>
              </w:rPr>
              <w:t>triennio</w:t>
            </w:r>
            <w:r>
              <w:rPr>
                <w:spacing w:val="-2"/>
                <w:sz w:val="18"/>
              </w:rPr>
              <w:t xml:space="preserve"> </w:t>
            </w:r>
            <w:r>
              <w:rPr>
                <w:sz w:val="18"/>
              </w:rPr>
              <w:t>senza</w:t>
            </w:r>
            <w:r>
              <w:rPr>
                <w:spacing w:val="-1"/>
                <w:sz w:val="18"/>
              </w:rPr>
              <w:t xml:space="preserve"> </w:t>
            </w:r>
            <w:r>
              <w:rPr>
                <w:sz w:val="18"/>
              </w:rPr>
              <w:t>soluzione di</w:t>
            </w:r>
            <w:r>
              <w:rPr>
                <w:spacing w:val="-3"/>
                <w:sz w:val="18"/>
              </w:rPr>
              <w:t xml:space="preserve"> </w:t>
            </w:r>
            <w:r>
              <w:rPr>
                <w:sz w:val="18"/>
              </w:rPr>
              <w:t xml:space="preserve">continuità, a partire dall’anno scolastico 92/93 fino all’anno scolastico 97/98, come docente "specializzato" per l'insegnamento della lingua straniera (in aggiunta a quello previsto dalle lettere A), A1), B), B2), </w:t>
            </w:r>
            <w:r>
              <w:rPr>
                <w:spacing w:val="-4"/>
                <w:sz w:val="18"/>
              </w:rPr>
              <w:t>C))</w:t>
            </w:r>
          </w:p>
          <w:p w:rsidR="00E94D19" w:rsidRDefault="001A0A40">
            <w:pPr>
              <w:pStyle w:val="TableParagraph"/>
              <w:spacing w:before="12" w:line="252" w:lineRule="auto"/>
              <w:ind w:left="76" w:right="369"/>
              <w:rPr>
                <w:sz w:val="18"/>
              </w:rPr>
            </w:pPr>
            <w:r>
              <w:rPr>
                <w:sz w:val="18"/>
              </w:rPr>
              <w:t>per</w:t>
            </w:r>
            <w:r>
              <w:rPr>
                <w:spacing w:val="-15"/>
                <w:sz w:val="18"/>
              </w:rPr>
              <w:t xml:space="preserve"> </w:t>
            </w:r>
            <w:r>
              <w:rPr>
                <w:sz w:val="18"/>
              </w:rPr>
              <w:t>il</w:t>
            </w:r>
            <w:r>
              <w:rPr>
                <w:spacing w:val="-14"/>
                <w:sz w:val="18"/>
              </w:rPr>
              <w:t xml:space="preserve"> </w:t>
            </w:r>
            <w:r>
              <w:rPr>
                <w:sz w:val="18"/>
              </w:rPr>
              <w:t>servizio</w:t>
            </w:r>
            <w:r>
              <w:rPr>
                <w:spacing w:val="-14"/>
                <w:sz w:val="18"/>
              </w:rPr>
              <w:t xml:space="preserve"> </w:t>
            </w:r>
            <w:r>
              <w:rPr>
                <w:sz w:val="18"/>
              </w:rPr>
              <w:t>di</w:t>
            </w:r>
            <w:r>
              <w:rPr>
                <w:spacing w:val="-14"/>
                <w:sz w:val="18"/>
              </w:rPr>
              <w:t xml:space="preserve"> </w:t>
            </w:r>
            <w:r>
              <w:rPr>
                <w:sz w:val="18"/>
              </w:rPr>
              <w:t>ruolo</w:t>
            </w:r>
            <w:r>
              <w:rPr>
                <w:spacing w:val="-14"/>
                <w:sz w:val="18"/>
              </w:rPr>
              <w:t xml:space="preserve"> </w:t>
            </w:r>
            <w:r>
              <w:rPr>
                <w:sz w:val="18"/>
              </w:rPr>
              <w:t>effettivamente</w:t>
            </w:r>
            <w:r>
              <w:rPr>
                <w:spacing w:val="-14"/>
                <w:sz w:val="18"/>
              </w:rPr>
              <w:t xml:space="preserve"> </w:t>
            </w:r>
            <w:r>
              <w:rPr>
                <w:sz w:val="18"/>
              </w:rPr>
              <w:t>prestato</w:t>
            </w:r>
            <w:r>
              <w:rPr>
                <w:spacing w:val="-14"/>
                <w:sz w:val="18"/>
              </w:rPr>
              <w:t xml:space="preserve"> </w:t>
            </w:r>
            <w:r>
              <w:rPr>
                <w:sz w:val="18"/>
              </w:rPr>
              <w:t>per</w:t>
            </w:r>
            <w:r>
              <w:rPr>
                <w:spacing w:val="-14"/>
                <w:sz w:val="18"/>
              </w:rPr>
              <w:t xml:space="preserve"> </w:t>
            </w:r>
            <w:r>
              <w:rPr>
                <w:sz w:val="18"/>
              </w:rPr>
              <w:t>un</w:t>
            </w:r>
            <w:r>
              <w:rPr>
                <w:spacing w:val="-14"/>
                <w:sz w:val="18"/>
              </w:rPr>
              <w:t xml:space="preserve"> </w:t>
            </w:r>
            <w:r>
              <w:rPr>
                <w:sz w:val="18"/>
              </w:rPr>
              <w:t>solo</w:t>
            </w:r>
            <w:r>
              <w:rPr>
                <w:spacing w:val="-14"/>
                <w:sz w:val="18"/>
              </w:rPr>
              <w:t xml:space="preserve"> </w:t>
            </w:r>
            <w:r>
              <w:rPr>
                <w:sz w:val="18"/>
              </w:rPr>
              <w:t>triennio</w:t>
            </w:r>
            <w:r>
              <w:rPr>
                <w:spacing w:val="-14"/>
                <w:sz w:val="18"/>
              </w:rPr>
              <w:t xml:space="preserve"> </w:t>
            </w:r>
            <w:r>
              <w:rPr>
                <w:sz w:val="18"/>
              </w:rPr>
              <w:t>senza</w:t>
            </w:r>
            <w:r>
              <w:rPr>
                <w:spacing w:val="-14"/>
                <w:sz w:val="18"/>
              </w:rPr>
              <w:t xml:space="preserve"> </w:t>
            </w:r>
            <w:r>
              <w:rPr>
                <w:sz w:val="18"/>
              </w:rPr>
              <w:t>soluzione</w:t>
            </w:r>
            <w:r>
              <w:rPr>
                <w:spacing w:val="-14"/>
                <w:sz w:val="18"/>
              </w:rPr>
              <w:t xml:space="preserve"> </w:t>
            </w:r>
            <w:r>
              <w:rPr>
                <w:sz w:val="18"/>
              </w:rPr>
              <w:t>di</w:t>
            </w:r>
            <w:r>
              <w:rPr>
                <w:spacing w:val="-14"/>
                <w:sz w:val="18"/>
              </w:rPr>
              <w:t xml:space="preserve"> </w:t>
            </w:r>
            <w:r>
              <w:rPr>
                <w:sz w:val="18"/>
              </w:rPr>
              <w:t>continuità, a</w:t>
            </w:r>
            <w:r>
              <w:rPr>
                <w:spacing w:val="2"/>
                <w:sz w:val="18"/>
              </w:rPr>
              <w:t xml:space="preserve"> </w:t>
            </w:r>
            <w:r>
              <w:rPr>
                <w:sz w:val="18"/>
              </w:rPr>
              <w:t>partire</w:t>
            </w:r>
            <w:r>
              <w:rPr>
                <w:spacing w:val="8"/>
                <w:sz w:val="18"/>
              </w:rPr>
              <w:t xml:space="preserve"> </w:t>
            </w:r>
            <w:r>
              <w:rPr>
                <w:sz w:val="18"/>
              </w:rPr>
              <w:t>dall’anno</w:t>
            </w:r>
            <w:r>
              <w:rPr>
                <w:spacing w:val="9"/>
                <w:sz w:val="18"/>
              </w:rPr>
              <w:t xml:space="preserve"> </w:t>
            </w:r>
            <w:r>
              <w:rPr>
                <w:sz w:val="18"/>
              </w:rPr>
              <w:t>scolastico</w:t>
            </w:r>
            <w:r>
              <w:rPr>
                <w:spacing w:val="6"/>
                <w:sz w:val="18"/>
              </w:rPr>
              <w:t xml:space="preserve"> </w:t>
            </w:r>
            <w:r>
              <w:rPr>
                <w:sz w:val="18"/>
              </w:rPr>
              <w:t>92/93</w:t>
            </w:r>
            <w:r>
              <w:rPr>
                <w:spacing w:val="9"/>
                <w:sz w:val="18"/>
              </w:rPr>
              <w:t xml:space="preserve"> </w:t>
            </w:r>
            <w:r>
              <w:rPr>
                <w:sz w:val="18"/>
              </w:rPr>
              <w:t>fino</w:t>
            </w:r>
            <w:r>
              <w:rPr>
                <w:spacing w:val="6"/>
                <w:sz w:val="18"/>
              </w:rPr>
              <w:t xml:space="preserve"> </w:t>
            </w:r>
            <w:r>
              <w:rPr>
                <w:sz w:val="18"/>
              </w:rPr>
              <w:t>all’anno</w:t>
            </w:r>
            <w:r>
              <w:rPr>
                <w:spacing w:val="8"/>
                <w:sz w:val="18"/>
              </w:rPr>
              <w:t xml:space="preserve"> </w:t>
            </w:r>
            <w:r>
              <w:rPr>
                <w:sz w:val="18"/>
              </w:rPr>
              <w:t>scolastico</w:t>
            </w:r>
            <w:r>
              <w:rPr>
                <w:spacing w:val="6"/>
                <w:sz w:val="18"/>
              </w:rPr>
              <w:t xml:space="preserve"> </w:t>
            </w:r>
            <w:r>
              <w:rPr>
                <w:sz w:val="18"/>
              </w:rPr>
              <w:t>97/98,</w:t>
            </w:r>
            <w:r>
              <w:rPr>
                <w:spacing w:val="10"/>
                <w:sz w:val="18"/>
              </w:rPr>
              <w:t xml:space="preserve"> </w:t>
            </w:r>
            <w:r>
              <w:rPr>
                <w:sz w:val="18"/>
              </w:rPr>
              <w:t>come</w:t>
            </w:r>
            <w:r>
              <w:rPr>
                <w:spacing w:val="4"/>
                <w:sz w:val="18"/>
              </w:rPr>
              <w:t xml:space="preserve"> </w:t>
            </w:r>
            <w:r>
              <w:rPr>
                <w:sz w:val="18"/>
              </w:rPr>
              <w:t>docente</w:t>
            </w:r>
            <w:r>
              <w:rPr>
                <w:spacing w:val="8"/>
                <w:sz w:val="18"/>
              </w:rPr>
              <w:t xml:space="preserve"> </w:t>
            </w:r>
            <w:r>
              <w:rPr>
                <w:spacing w:val="-2"/>
                <w:sz w:val="18"/>
              </w:rPr>
              <w:t>"specialista"</w:t>
            </w:r>
          </w:p>
          <w:p w:rsidR="00E94D19" w:rsidRDefault="001A0A40">
            <w:pPr>
              <w:pStyle w:val="TableParagraph"/>
              <w:spacing w:before="2" w:line="264" w:lineRule="auto"/>
              <w:ind w:left="76" w:right="40"/>
              <w:rPr>
                <w:sz w:val="18"/>
              </w:rPr>
            </w:pPr>
            <w:r>
              <w:rPr>
                <w:sz w:val="18"/>
              </w:rPr>
              <w:t xml:space="preserve">per l'insegnamento della lingua straniera (in aggiunta a quello previsto dalle lettere A, A1, B, B2, </w:t>
            </w:r>
            <w:r>
              <w:rPr>
                <w:spacing w:val="-4"/>
                <w:sz w:val="18"/>
              </w:rPr>
              <w:t>C))</w:t>
            </w:r>
          </w:p>
        </w:tc>
        <w:tc>
          <w:tcPr>
            <w:tcW w:w="993" w:type="dxa"/>
            <w:tcBorders>
              <w:top w:val="single" w:sz="4" w:space="0" w:color="000000"/>
              <w:bottom w:val="single" w:sz="4"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74"/>
              <w:rPr>
                <w:rFonts w:ascii="Times New Roman"/>
                <w:sz w:val="18"/>
              </w:rPr>
            </w:pPr>
          </w:p>
          <w:p w:rsidR="00E94D19" w:rsidRDefault="001A0A40">
            <w:pPr>
              <w:pStyle w:val="TableParagraph"/>
              <w:ind w:left="188"/>
              <w:rPr>
                <w:sz w:val="18"/>
              </w:rPr>
            </w:pPr>
            <w:r>
              <w:rPr>
                <w:sz w:val="18"/>
              </w:rPr>
              <w:t>Punti</w:t>
            </w:r>
            <w:r>
              <w:rPr>
                <w:spacing w:val="-10"/>
                <w:sz w:val="18"/>
              </w:rPr>
              <w:t xml:space="preserve"> </w:t>
            </w:r>
            <w:r>
              <w:rPr>
                <w:spacing w:val="-5"/>
                <w:sz w:val="18"/>
              </w:rPr>
              <w:t>1,5</w:t>
            </w:r>
          </w:p>
          <w:p w:rsidR="00E94D19" w:rsidRDefault="00E94D19">
            <w:pPr>
              <w:pStyle w:val="TableParagraph"/>
              <w:rPr>
                <w:rFonts w:ascii="Times New Roman"/>
                <w:sz w:val="18"/>
              </w:rPr>
            </w:pPr>
          </w:p>
          <w:p w:rsidR="00E94D19" w:rsidRDefault="00E94D19">
            <w:pPr>
              <w:pStyle w:val="TableParagraph"/>
              <w:spacing w:before="19"/>
              <w:rPr>
                <w:rFonts w:ascii="Times New Roman"/>
                <w:sz w:val="18"/>
              </w:rPr>
            </w:pPr>
          </w:p>
          <w:p w:rsidR="00E94D19" w:rsidRDefault="001A0A40">
            <w:pPr>
              <w:pStyle w:val="TableParagraph"/>
              <w:ind w:left="262"/>
              <w:rPr>
                <w:sz w:val="18"/>
              </w:rPr>
            </w:pPr>
            <w:r>
              <w:rPr>
                <w:sz w:val="18"/>
              </w:rPr>
              <w:t>Punti</w:t>
            </w:r>
            <w:r>
              <w:rPr>
                <w:spacing w:val="-10"/>
                <w:sz w:val="18"/>
              </w:rPr>
              <w:t xml:space="preserve"> 3</w:t>
            </w:r>
          </w:p>
        </w:tc>
        <w:tc>
          <w:tcPr>
            <w:tcW w:w="569" w:type="dxa"/>
            <w:tcBorders>
              <w:top w:val="single" w:sz="4" w:space="0" w:color="000000"/>
              <w:bottom w:val="single" w:sz="4" w:space="0" w:color="000000"/>
            </w:tcBorders>
          </w:tcPr>
          <w:p w:rsidR="00E94D19" w:rsidRDefault="00E94D19">
            <w:pPr>
              <w:pStyle w:val="TableParagraph"/>
              <w:rPr>
                <w:rFonts w:ascii="Times New Roman"/>
                <w:sz w:val="18"/>
              </w:rPr>
            </w:pPr>
          </w:p>
        </w:tc>
        <w:tc>
          <w:tcPr>
            <w:tcW w:w="850" w:type="dxa"/>
            <w:tcBorders>
              <w:top w:val="single" w:sz="4" w:space="0" w:color="000000"/>
              <w:bottom w:val="single" w:sz="4" w:space="0" w:color="000000"/>
            </w:tcBorders>
          </w:tcPr>
          <w:p w:rsidR="00E94D19" w:rsidRDefault="00E94D19">
            <w:pPr>
              <w:pStyle w:val="TableParagraph"/>
              <w:rPr>
                <w:rFonts w:ascii="Times New Roman"/>
                <w:sz w:val="18"/>
              </w:rPr>
            </w:pPr>
          </w:p>
        </w:tc>
        <w:tc>
          <w:tcPr>
            <w:tcW w:w="686" w:type="dxa"/>
            <w:tcBorders>
              <w:top w:val="single" w:sz="4" w:space="0" w:color="000000"/>
              <w:bottom w:val="single" w:sz="4" w:space="0" w:color="000000"/>
            </w:tcBorders>
          </w:tcPr>
          <w:p w:rsidR="00E94D19" w:rsidRDefault="00E94D19">
            <w:pPr>
              <w:pStyle w:val="TableParagraph"/>
              <w:rPr>
                <w:rFonts w:ascii="Times New Roman"/>
                <w:sz w:val="18"/>
              </w:rPr>
            </w:pPr>
          </w:p>
        </w:tc>
        <w:tc>
          <w:tcPr>
            <w:tcW w:w="24" w:type="dxa"/>
            <w:tcBorders>
              <w:top w:val="nil"/>
              <w:bottom w:val="nil"/>
              <w:right w:val="nil"/>
            </w:tcBorders>
          </w:tcPr>
          <w:p w:rsidR="00E94D19" w:rsidRDefault="00E94D19">
            <w:pPr>
              <w:pStyle w:val="TableParagraph"/>
              <w:rPr>
                <w:rFonts w:ascii="Times New Roman"/>
                <w:sz w:val="18"/>
              </w:rPr>
            </w:pPr>
          </w:p>
        </w:tc>
      </w:tr>
      <w:tr w:rsidR="00E94D19" w:rsidTr="001A0A40">
        <w:trPr>
          <w:trHeight w:val="966"/>
        </w:trPr>
        <w:tc>
          <w:tcPr>
            <w:tcW w:w="7937" w:type="dxa"/>
            <w:tcBorders>
              <w:top w:val="single" w:sz="4" w:space="0" w:color="000000"/>
              <w:bottom w:val="single" w:sz="4" w:space="0" w:color="000000"/>
            </w:tcBorders>
          </w:tcPr>
          <w:p w:rsidR="00E94D19" w:rsidRDefault="001A0A40">
            <w:pPr>
              <w:pStyle w:val="TableParagraph"/>
              <w:spacing w:before="2"/>
              <w:ind w:left="76" w:right="40"/>
              <w:rPr>
                <w:sz w:val="18"/>
              </w:rPr>
            </w:pPr>
            <w:r>
              <w:rPr>
                <w:sz w:val="18"/>
              </w:rPr>
              <w:t>D) a coloro</w:t>
            </w:r>
            <w:r>
              <w:rPr>
                <w:spacing w:val="20"/>
                <w:sz w:val="18"/>
              </w:rPr>
              <w:t xml:space="preserve"> </w:t>
            </w:r>
            <w:r>
              <w:rPr>
                <w:sz w:val="18"/>
              </w:rPr>
              <w:t>che, per un triennio, a decorrere dalle operazioni di mobilità per</w:t>
            </w:r>
            <w:r>
              <w:rPr>
                <w:spacing w:val="19"/>
                <w:sz w:val="18"/>
              </w:rPr>
              <w:t xml:space="preserve"> </w:t>
            </w:r>
            <w:proofErr w:type="spellStart"/>
            <w:r>
              <w:rPr>
                <w:sz w:val="18"/>
              </w:rPr>
              <w:t>l’a.s.</w:t>
            </w:r>
            <w:proofErr w:type="spellEnd"/>
            <w:r>
              <w:rPr>
                <w:sz w:val="18"/>
              </w:rPr>
              <w:t xml:space="preserve"> 2000/2001 e</w:t>
            </w:r>
            <w:r>
              <w:rPr>
                <w:spacing w:val="40"/>
                <w:sz w:val="18"/>
              </w:rPr>
              <w:t xml:space="preserve"> </w:t>
            </w:r>
            <w:r>
              <w:rPr>
                <w:sz w:val="18"/>
              </w:rPr>
              <w:t>fino</w:t>
            </w:r>
            <w:r>
              <w:rPr>
                <w:spacing w:val="-12"/>
                <w:sz w:val="18"/>
              </w:rPr>
              <w:t xml:space="preserve"> </w:t>
            </w:r>
            <w:proofErr w:type="spellStart"/>
            <w:r>
              <w:rPr>
                <w:sz w:val="18"/>
              </w:rPr>
              <w:t>all’a.s.</w:t>
            </w:r>
            <w:proofErr w:type="spellEnd"/>
            <w:r>
              <w:rPr>
                <w:spacing w:val="-14"/>
                <w:sz w:val="18"/>
              </w:rPr>
              <w:t xml:space="preserve"> </w:t>
            </w:r>
            <w:r>
              <w:rPr>
                <w:sz w:val="18"/>
              </w:rPr>
              <w:t>2007/2008,</w:t>
            </w:r>
            <w:r>
              <w:rPr>
                <w:spacing w:val="-14"/>
                <w:sz w:val="18"/>
              </w:rPr>
              <w:t xml:space="preserve"> </w:t>
            </w:r>
            <w:r>
              <w:rPr>
                <w:sz w:val="18"/>
              </w:rPr>
              <w:t>non</w:t>
            </w:r>
            <w:r>
              <w:rPr>
                <w:spacing w:val="-12"/>
                <w:sz w:val="18"/>
              </w:rPr>
              <w:t xml:space="preserve"> </w:t>
            </w:r>
            <w:r>
              <w:rPr>
                <w:sz w:val="18"/>
              </w:rPr>
              <w:t>abbiano</w:t>
            </w:r>
            <w:r>
              <w:rPr>
                <w:spacing w:val="-12"/>
                <w:sz w:val="18"/>
              </w:rPr>
              <w:t xml:space="preserve"> </w:t>
            </w:r>
            <w:r>
              <w:rPr>
                <w:sz w:val="18"/>
              </w:rPr>
              <w:t>presentato</w:t>
            </w:r>
            <w:r>
              <w:rPr>
                <w:spacing w:val="-11"/>
                <w:sz w:val="18"/>
              </w:rPr>
              <w:t xml:space="preserve"> </w:t>
            </w:r>
            <w:r>
              <w:rPr>
                <w:sz w:val="18"/>
              </w:rPr>
              <w:t>domanda</w:t>
            </w:r>
            <w:r>
              <w:rPr>
                <w:spacing w:val="-13"/>
                <w:sz w:val="18"/>
              </w:rPr>
              <w:t xml:space="preserve"> </w:t>
            </w:r>
            <w:r>
              <w:rPr>
                <w:sz w:val="18"/>
              </w:rPr>
              <w:t>di</w:t>
            </w:r>
            <w:r>
              <w:rPr>
                <w:spacing w:val="-13"/>
                <w:sz w:val="18"/>
              </w:rPr>
              <w:t xml:space="preserve"> </w:t>
            </w:r>
            <w:r>
              <w:rPr>
                <w:sz w:val="18"/>
              </w:rPr>
              <w:t>trasferimento</w:t>
            </w:r>
            <w:r>
              <w:rPr>
                <w:spacing w:val="-12"/>
                <w:sz w:val="18"/>
              </w:rPr>
              <w:t xml:space="preserve"> </w:t>
            </w:r>
            <w:r>
              <w:rPr>
                <w:sz w:val="18"/>
              </w:rPr>
              <w:t>provinciale</w:t>
            </w:r>
            <w:r>
              <w:rPr>
                <w:spacing w:val="-13"/>
                <w:sz w:val="18"/>
              </w:rPr>
              <w:t xml:space="preserve"> </w:t>
            </w:r>
            <w:r>
              <w:rPr>
                <w:sz w:val="18"/>
              </w:rPr>
              <w:t>o</w:t>
            </w:r>
            <w:r>
              <w:rPr>
                <w:spacing w:val="-12"/>
                <w:sz w:val="18"/>
              </w:rPr>
              <w:t xml:space="preserve"> </w:t>
            </w:r>
            <w:proofErr w:type="spellStart"/>
            <w:r>
              <w:rPr>
                <w:sz w:val="18"/>
              </w:rPr>
              <w:t>passag</w:t>
            </w:r>
            <w:proofErr w:type="spellEnd"/>
            <w:r>
              <w:rPr>
                <w:sz w:val="18"/>
              </w:rPr>
              <w:t>-</w:t>
            </w:r>
            <w:r>
              <w:rPr>
                <w:spacing w:val="-1"/>
                <w:sz w:val="18"/>
              </w:rPr>
              <w:t xml:space="preserve"> </w:t>
            </w:r>
            <w:proofErr w:type="spellStart"/>
            <w:r>
              <w:rPr>
                <w:sz w:val="18"/>
              </w:rPr>
              <w:t>gio</w:t>
            </w:r>
            <w:proofErr w:type="spellEnd"/>
            <w:r>
              <w:rPr>
                <w:sz w:val="18"/>
              </w:rPr>
              <w:t xml:space="preserve"> provinciale o, pur avendo presentato domanda, l’abbiano revocata nei termini previsti, è riconosciuto, per il predetto triennio, una tantum, un punteggio aggiuntivo di (5ter)</w:t>
            </w:r>
          </w:p>
        </w:tc>
        <w:tc>
          <w:tcPr>
            <w:tcW w:w="993" w:type="dxa"/>
            <w:tcBorders>
              <w:top w:val="single" w:sz="4" w:space="0" w:color="000000"/>
              <w:bottom w:val="single" w:sz="4"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31"/>
              <w:rPr>
                <w:rFonts w:ascii="Times New Roman"/>
                <w:sz w:val="18"/>
              </w:rPr>
            </w:pPr>
          </w:p>
          <w:p w:rsidR="00E94D19" w:rsidRDefault="001A0A40">
            <w:pPr>
              <w:pStyle w:val="TableParagraph"/>
              <w:ind w:left="212"/>
              <w:rPr>
                <w:sz w:val="18"/>
              </w:rPr>
            </w:pPr>
            <w:r>
              <w:rPr>
                <w:sz w:val="18"/>
              </w:rPr>
              <w:t>Punti</w:t>
            </w:r>
            <w:r>
              <w:rPr>
                <w:spacing w:val="-10"/>
                <w:sz w:val="18"/>
              </w:rPr>
              <w:t xml:space="preserve"> </w:t>
            </w:r>
            <w:r>
              <w:rPr>
                <w:spacing w:val="-5"/>
                <w:sz w:val="18"/>
              </w:rPr>
              <w:t>10</w:t>
            </w:r>
          </w:p>
        </w:tc>
        <w:tc>
          <w:tcPr>
            <w:tcW w:w="569" w:type="dxa"/>
            <w:tcBorders>
              <w:top w:val="single" w:sz="4" w:space="0" w:color="000000"/>
              <w:bottom w:val="single" w:sz="4" w:space="0" w:color="000000"/>
            </w:tcBorders>
          </w:tcPr>
          <w:p w:rsidR="00E94D19" w:rsidRDefault="00E94D19">
            <w:pPr>
              <w:pStyle w:val="TableParagraph"/>
              <w:rPr>
                <w:rFonts w:ascii="Times New Roman"/>
                <w:sz w:val="18"/>
              </w:rPr>
            </w:pPr>
          </w:p>
        </w:tc>
        <w:tc>
          <w:tcPr>
            <w:tcW w:w="850" w:type="dxa"/>
            <w:tcBorders>
              <w:top w:val="single" w:sz="4" w:space="0" w:color="000000"/>
              <w:bottom w:val="single" w:sz="4" w:space="0" w:color="000000"/>
            </w:tcBorders>
          </w:tcPr>
          <w:p w:rsidR="00E94D19" w:rsidRDefault="00E94D19">
            <w:pPr>
              <w:pStyle w:val="TableParagraph"/>
              <w:rPr>
                <w:rFonts w:ascii="Times New Roman"/>
                <w:sz w:val="18"/>
              </w:rPr>
            </w:pPr>
          </w:p>
        </w:tc>
        <w:tc>
          <w:tcPr>
            <w:tcW w:w="686" w:type="dxa"/>
            <w:tcBorders>
              <w:top w:val="single" w:sz="4" w:space="0" w:color="000000"/>
              <w:bottom w:val="single" w:sz="4" w:space="0" w:color="000000"/>
            </w:tcBorders>
          </w:tcPr>
          <w:p w:rsidR="00E94D19" w:rsidRDefault="00E94D19">
            <w:pPr>
              <w:pStyle w:val="TableParagraph"/>
              <w:rPr>
                <w:rFonts w:ascii="Times New Roman"/>
                <w:sz w:val="18"/>
              </w:rPr>
            </w:pPr>
          </w:p>
        </w:tc>
        <w:tc>
          <w:tcPr>
            <w:tcW w:w="24" w:type="dxa"/>
            <w:tcBorders>
              <w:top w:val="nil"/>
              <w:bottom w:val="nil"/>
              <w:right w:val="nil"/>
            </w:tcBorders>
          </w:tcPr>
          <w:p w:rsidR="00E94D19" w:rsidRDefault="00E94D19">
            <w:pPr>
              <w:pStyle w:val="TableParagraph"/>
              <w:rPr>
                <w:rFonts w:ascii="Times New Roman"/>
                <w:sz w:val="18"/>
              </w:rPr>
            </w:pPr>
          </w:p>
        </w:tc>
      </w:tr>
    </w:tbl>
    <w:p w:rsidR="00E94D19" w:rsidRDefault="00E94D19">
      <w:pPr>
        <w:pStyle w:val="Corpotesto"/>
        <w:spacing w:before="65"/>
        <w:ind w:left="0"/>
        <w:jc w:val="left"/>
        <w:rPr>
          <w:rFonts w:ascii="Times New Roman"/>
          <w:sz w:val="20"/>
        </w:rPr>
      </w:pPr>
    </w:p>
    <w:tbl>
      <w:tblPr>
        <w:tblStyle w:val="TableNormal"/>
        <w:tblW w:w="0" w:type="auto"/>
        <w:tblInd w:w="16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938"/>
        <w:gridCol w:w="994"/>
        <w:gridCol w:w="566"/>
        <w:gridCol w:w="849"/>
        <w:gridCol w:w="710"/>
      </w:tblGrid>
      <w:tr w:rsidR="00E94D19">
        <w:trPr>
          <w:trHeight w:val="272"/>
        </w:trPr>
        <w:tc>
          <w:tcPr>
            <w:tcW w:w="11057" w:type="dxa"/>
            <w:gridSpan w:val="5"/>
            <w:shd w:val="clear" w:color="auto" w:fill="DFDFDF"/>
          </w:tcPr>
          <w:p w:rsidR="00E94D19" w:rsidRDefault="001A0A40">
            <w:pPr>
              <w:pStyle w:val="TableParagraph"/>
              <w:spacing w:before="1"/>
              <w:ind w:left="6"/>
              <w:rPr>
                <w:sz w:val="18"/>
              </w:rPr>
            </w:pPr>
            <w:r>
              <w:rPr>
                <w:sz w:val="18"/>
              </w:rPr>
              <w:t>A2</w:t>
            </w:r>
            <w:r>
              <w:rPr>
                <w:spacing w:val="-10"/>
                <w:sz w:val="18"/>
              </w:rPr>
              <w:t xml:space="preserve"> </w:t>
            </w:r>
            <w:r>
              <w:rPr>
                <w:sz w:val="18"/>
              </w:rPr>
              <w:t>ESIGENZE</w:t>
            </w:r>
            <w:r>
              <w:rPr>
                <w:spacing w:val="-6"/>
                <w:sz w:val="18"/>
              </w:rPr>
              <w:t xml:space="preserve"> </w:t>
            </w:r>
            <w:r>
              <w:rPr>
                <w:sz w:val="18"/>
              </w:rPr>
              <w:t>DI</w:t>
            </w:r>
            <w:r>
              <w:rPr>
                <w:spacing w:val="-6"/>
                <w:sz w:val="18"/>
              </w:rPr>
              <w:t xml:space="preserve"> </w:t>
            </w:r>
            <w:r>
              <w:rPr>
                <w:sz w:val="18"/>
              </w:rPr>
              <w:t>FAMIGLIA</w:t>
            </w:r>
            <w:r>
              <w:rPr>
                <w:spacing w:val="-4"/>
                <w:sz w:val="18"/>
              </w:rPr>
              <w:t xml:space="preserve"> </w:t>
            </w:r>
            <w:r>
              <w:rPr>
                <w:sz w:val="18"/>
              </w:rPr>
              <w:t>(6)</w:t>
            </w:r>
            <w:r>
              <w:rPr>
                <w:spacing w:val="-8"/>
                <w:sz w:val="18"/>
              </w:rPr>
              <w:t xml:space="preserve"> </w:t>
            </w:r>
            <w:r>
              <w:rPr>
                <w:spacing w:val="-5"/>
                <w:sz w:val="18"/>
              </w:rPr>
              <w:t>(7)</w:t>
            </w:r>
          </w:p>
        </w:tc>
      </w:tr>
      <w:tr w:rsidR="00E94D19">
        <w:trPr>
          <w:trHeight w:val="655"/>
        </w:trPr>
        <w:tc>
          <w:tcPr>
            <w:tcW w:w="7938" w:type="dxa"/>
            <w:shd w:val="clear" w:color="auto" w:fill="DFDFDF"/>
          </w:tcPr>
          <w:p w:rsidR="00E94D19" w:rsidRDefault="001A0A40">
            <w:pPr>
              <w:pStyle w:val="TableParagraph"/>
              <w:spacing w:before="1"/>
              <w:ind w:left="59"/>
              <w:rPr>
                <w:sz w:val="18"/>
              </w:rPr>
            </w:pPr>
            <w:r>
              <w:rPr>
                <w:sz w:val="18"/>
              </w:rPr>
              <w:t>Tipo</w:t>
            </w:r>
            <w:r>
              <w:rPr>
                <w:spacing w:val="-10"/>
                <w:sz w:val="18"/>
              </w:rPr>
              <w:t xml:space="preserve"> </w:t>
            </w:r>
            <w:r>
              <w:rPr>
                <w:sz w:val="18"/>
              </w:rPr>
              <w:t>di</w:t>
            </w:r>
            <w:r>
              <w:rPr>
                <w:spacing w:val="-4"/>
                <w:sz w:val="18"/>
              </w:rPr>
              <w:t xml:space="preserve"> </w:t>
            </w:r>
            <w:r>
              <w:rPr>
                <w:spacing w:val="-2"/>
                <w:sz w:val="18"/>
              </w:rPr>
              <w:t>esigenza</w:t>
            </w:r>
          </w:p>
        </w:tc>
        <w:tc>
          <w:tcPr>
            <w:tcW w:w="994" w:type="dxa"/>
            <w:shd w:val="clear" w:color="auto" w:fill="DFDFDF"/>
          </w:tcPr>
          <w:p w:rsidR="00E94D19" w:rsidRDefault="001A0A40">
            <w:pPr>
              <w:pStyle w:val="TableParagraph"/>
              <w:spacing w:line="213" w:lineRule="exact"/>
              <w:ind w:left="61"/>
              <w:rPr>
                <w:sz w:val="18"/>
              </w:rPr>
            </w:pPr>
            <w:r>
              <w:rPr>
                <w:spacing w:val="-2"/>
                <w:sz w:val="18"/>
              </w:rPr>
              <w:t>Punteggio</w:t>
            </w:r>
          </w:p>
          <w:p w:rsidR="00E94D19" w:rsidRDefault="001A0A40">
            <w:pPr>
              <w:pStyle w:val="TableParagraph"/>
              <w:spacing w:line="216" w:lineRule="exact"/>
              <w:ind w:left="64" w:right="427"/>
              <w:rPr>
                <w:sz w:val="19"/>
              </w:rPr>
            </w:pPr>
            <w:r>
              <w:rPr>
                <w:spacing w:val="-4"/>
                <w:sz w:val="19"/>
              </w:rPr>
              <w:t xml:space="preserve">CCNL </w:t>
            </w:r>
            <w:r>
              <w:rPr>
                <w:spacing w:val="-10"/>
                <w:sz w:val="19"/>
              </w:rPr>
              <w:t>25/28</w:t>
            </w:r>
          </w:p>
        </w:tc>
        <w:tc>
          <w:tcPr>
            <w:tcW w:w="566" w:type="dxa"/>
            <w:shd w:val="clear" w:color="auto" w:fill="DFDFDF"/>
          </w:tcPr>
          <w:p w:rsidR="00E94D19" w:rsidRDefault="001A0A40">
            <w:pPr>
              <w:pStyle w:val="TableParagraph"/>
              <w:spacing w:line="214" w:lineRule="exact"/>
              <w:ind w:left="100"/>
              <w:rPr>
                <w:sz w:val="18"/>
              </w:rPr>
            </w:pPr>
            <w:r>
              <w:rPr>
                <w:spacing w:val="-4"/>
                <w:sz w:val="18"/>
              </w:rPr>
              <w:t>Anni</w:t>
            </w:r>
          </w:p>
        </w:tc>
        <w:tc>
          <w:tcPr>
            <w:tcW w:w="849" w:type="dxa"/>
            <w:shd w:val="clear" w:color="auto" w:fill="DFDFDF"/>
          </w:tcPr>
          <w:p w:rsidR="00E94D19" w:rsidRDefault="001A0A40">
            <w:pPr>
              <w:pStyle w:val="TableParagraph"/>
              <w:spacing w:line="244" w:lineRule="auto"/>
              <w:ind w:left="62" w:right="58"/>
              <w:rPr>
                <w:sz w:val="18"/>
              </w:rPr>
            </w:pPr>
            <w:r>
              <w:rPr>
                <w:spacing w:val="-4"/>
                <w:sz w:val="18"/>
              </w:rPr>
              <w:t xml:space="preserve">Punteggi </w:t>
            </w:r>
            <w:r>
              <w:rPr>
                <w:spacing w:val="-10"/>
                <w:sz w:val="18"/>
              </w:rPr>
              <w:t>o</w:t>
            </w:r>
          </w:p>
        </w:tc>
        <w:tc>
          <w:tcPr>
            <w:tcW w:w="710" w:type="dxa"/>
            <w:shd w:val="clear" w:color="auto" w:fill="DFDFDF"/>
          </w:tcPr>
          <w:p w:rsidR="00E94D19" w:rsidRDefault="001A0A40">
            <w:pPr>
              <w:pStyle w:val="TableParagraph"/>
              <w:spacing w:line="230" w:lineRule="auto"/>
              <w:ind w:left="62" w:right="-2"/>
              <w:rPr>
                <w:sz w:val="19"/>
              </w:rPr>
            </w:pPr>
            <w:r>
              <w:rPr>
                <w:spacing w:val="-4"/>
                <w:sz w:val="19"/>
              </w:rPr>
              <w:t xml:space="preserve">Verifica </w:t>
            </w:r>
            <w:r>
              <w:rPr>
                <w:spacing w:val="-8"/>
                <w:sz w:val="19"/>
              </w:rPr>
              <w:t>d’ufficio</w:t>
            </w:r>
          </w:p>
        </w:tc>
      </w:tr>
      <w:tr w:rsidR="00E94D19">
        <w:trPr>
          <w:trHeight w:val="725"/>
        </w:trPr>
        <w:tc>
          <w:tcPr>
            <w:tcW w:w="7938" w:type="dxa"/>
            <w:tcBorders>
              <w:left w:val="single" w:sz="6" w:space="0" w:color="000000"/>
              <w:bottom w:val="single" w:sz="6" w:space="0" w:color="000000"/>
              <w:right w:val="single" w:sz="6" w:space="0" w:color="000000"/>
            </w:tcBorders>
          </w:tcPr>
          <w:p w:rsidR="00E94D19" w:rsidRDefault="001A0A40">
            <w:pPr>
              <w:pStyle w:val="TableParagraph"/>
              <w:spacing w:before="13" w:line="264" w:lineRule="auto"/>
              <w:ind w:left="76"/>
              <w:rPr>
                <w:sz w:val="18"/>
              </w:rPr>
            </w:pPr>
            <w:r>
              <w:rPr>
                <w:sz w:val="18"/>
              </w:rPr>
              <w:t>A)</w:t>
            </w:r>
            <w:r>
              <w:rPr>
                <w:spacing w:val="-4"/>
                <w:sz w:val="18"/>
              </w:rPr>
              <w:t xml:space="preserve"> </w:t>
            </w:r>
            <w:r>
              <w:rPr>
                <w:sz w:val="18"/>
              </w:rPr>
              <w:t>per</w:t>
            </w:r>
            <w:r>
              <w:rPr>
                <w:spacing w:val="-2"/>
                <w:sz w:val="18"/>
              </w:rPr>
              <w:t xml:space="preserve"> </w:t>
            </w:r>
            <w:r>
              <w:rPr>
                <w:sz w:val="18"/>
              </w:rPr>
              <w:t>ricongiungimento</w:t>
            </w:r>
            <w:r>
              <w:rPr>
                <w:spacing w:val="-2"/>
                <w:sz w:val="18"/>
              </w:rPr>
              <w:t xml:space="preserve"> </w:t>
            </w:r>
            <w:r>
              <w:rPr>
                <w:sz w:val="18"/>
              </w:rPr>
              <w:t>al</w:t>
            </w:r>
            <w:r>
              <w:rPr>
                <w:spacing w:val="-3"/>
                <w:sz w:val="18"/>
              </w:rPr>
              <w:t xml:space="preserve"> </w:t>
            </w:r>
            <w:r>
              <w:rPr>
                <w:sz w:val="18"/>
              </w:rPr>
              <w:t>coniuge/parte</w:t>
            </w:r>
            <w:r>
              <w:rPr>
                <w:spacing w:val="-4"/>
                <w:sz w:val="18"/>
              </w:rPr>
              <w:t xml:space="preserve"> </w:t>
            </w:r>
            <w:r>
              <w:rPr>
                <w:sz w:val="18"/>
              </w:rPr>
              <w:t>dell’unione</w:t>
            </w:r>
            <w:r>
              <w:rPr>
                <w:spacing w:val="-5"/>
                <w:sz w:val="18"/>
              </w:rPr>
              <w:t xml:space="preserve"> </w:t>
            </w:r>
            <w:r>
              <w:rPr>
                <w:sz w:val="18"/>
              </w:rPr>
              <w:t>civile/convivente</w:t>
            </w:r>
            <w:r>
              <w:rPr>
                <w:spacing w:val="-6"/>
                <w:sz w:val="18"/>
              </w:rPr>
              <w:t xml:space="preserve"> </w:t>
            </w:r>
            <w:r>
              <w:rPr>
                <w:sz w:val="18"/>
              </w:rPr>
              <w:t>di</w:t>
            </w:r>
            <w:r>
              <w:rPr>
                <w:spacing w:val="-5"/>
                <w:sz w:val="18"/>
              </w:rPr>
              <w:t xml:space="preserve"> </w:t>
            </w:r>
            <w:r>
              <w:rPr>
                <w:sz w:val="18"/>
              </w:rPr>
              <w:t>fatto</w:t>
            </w:r>
            <w:r>
              <w:rPr>
                <w:spacing w:val="-2"/>
                <w:sz w:val="18"/>
              </w:rPr>
              <w:t xml:space="preserve"> </w:t>
            </w:r>
            <w:r>
              <w:rPr>
                <w:sz w:val="18"/>
              </w:rPr>
              <w:t>ovvero,</w:t>
            </w:r>
            <w:r>
              <w:rPr>
                <w:spacing w:val="-4"/>
                <w:sz w:val="18"/>
              </w:rPr>
              <w:t xml:space="preserve"> </w:t>
            </w:r>
            <w:r>
              <w:rPr>
                <w:sz w:val="18"/>
              </w:rPr>
              <w:t>nel</w:t>
            </w:r>
            <w:r>
              <w:rPr>
                <w:spacing w:val="-5"/>
                <w:sz w:val="18"/>
              </w:rPr>
              <w:t xml:space="preserve"> </w:t>
            </w:r>
            <w:r>
              <w:rPr>
                <w:sz w:val="18"/>
              </w:rPr>
              <w:t>caso</w:t>
            </w:r>
            <w:r>
              <w:rPr>
                <w:spacing w:val="-4"/>
                <w:sz w:val="18"/>
              </w:rPr>
              <w:t xml:space="preserve"> </w:t>
            </w:r>
            <w:r>
              <w:rPr>
                <w:sz w:val="18"/>
              </w:rPr>
              <w:t xml:space="preserve">di docenti senza coniuge o separati giudizialmente o consensualmente con atto </w:t>
            </w:r>
            <w:proofErr w:type="spellStart"/>
            <w:r>
              <w:rPr>
                <w:sz w:val="18"/>
              </w:rPr>
              <w:t>omolo</w:t>
            </w:r>
            <w:proofErr w:type="spellEnd"/>
            <w:r>
              <w:rPr>
                <w:sz w:val="18"/>
              </w:rPr>
              <w:t xml:space="preserve">- </w:t>
            </w:r>
            <w:proofErr w:type="spellStart"/>
            <w:r>
              <w:rPr>
                <w:sz w:val="18"/>
              </w:rPr>
              <w:t>gato</w:t>
            </w:r>
            <w:proofErr w:type="spellEnd"/>
            <w:r>
              <w:rPr>
                <w:sz w:val="18"/>
              </w:rPr>
              <w:t xml:space="preserve"> dal</w:t>
            </w:r>
          </w:p>
          <w:p w:rsidR="00E94D19" w:rsidRDefault="001A0A40">
            <w:pPr>
              <w:pStyle w:val="TableParagraph"/>
              <w:spacing w:before="5" w:line="210" w:lineRule="exact"/>
              <w:ind w:left="76"/>
              <w:rPr>
                <w:sz w:val="18"/>
              </w:rPr>
            </w:pPr>
            <w:r>
              <w:rPr>
                <w:sz w:val="18"/>
              </w:rPr>
              <w:t>tribunale,</w:t>
            </w:r>
            <w:r>
              <w:rPr>
                <w:spacing w:val="-3"/>
                <w:sz w:val="18"/>
              </w:rPr>
              <w:t xml:space="preserve"> </w:t>
            </w:r>
            <w:r>
              <w:rPr>
                <w:sz w:val="18"/>
              </w:rPr>
              <w:t>per</w:t>
            </w:r>
            <w:r>
              <w:rPr>
                <w:spacing w:val="-2"/>
                <w:sz w:val="18"/>
              </w:rPr>
              <w:t xml:space="preserve"> </w:t>
            </w:r>
            <w:r>
              <w:rPr>
                <w:sz w:val="18"/>
              </w:rPr>
              <w:t>ricongiungimento</w:t>
            </w:r>
            <w:r>
              <w:rPr>
                <w:spacing w:val="-4"/>
                <w:sz w:val="18"/>
              </w:rPr>
              <w:t xml:space="preserve"> </w:t>
            </w:r>
            <w:r>
              <w:rPr>
                <w:sz w:val="18"/>
              </w:rPr>
              <w:t>ai</w:t>
            </w:r>
            <w:r>
              <w:rPr>
                <w:spacing w:val="-3"/>
                <w:sz w:val="18"/>
              </w:rPr>
              <w:t xml:space="preserve"> </w:t>
            </w:r>
            <w:r>
              <w:rPr>
                <w:sz w:val="18"/>
              </w:rPr>
              <w:t>genitori</w:t>
            </w:r>
            <w:r>
              <w:rPr>
                <w:spacing w:val="-3"/>
                <w:sz w:val="18"/>
              </w:rPr>
              <w:t xml:space="preserve"> </w:t>
            </w:r>
            <w:r>
              <w:rPr>
                <w:sz w:val="18"/>
              </w:rPr>
              <w:t>o</w:t>
            </w:r>
            <w:r>
              <w:rPr>
                <w:spacing w:val="-2"/>
                <w:sz w:val="18"/>
              </w:rPr>
              <w:t xml:space="preserve"> </w:t>
            </w:r>
            <w:r>
              <w:rPr>
                <w:sz w:val="18"/>
              </w:rPr>
              <w:t>ai</w:t>
            </w:r>
            <w:r>
              <w:rPr>
                <w:spacing w:val="-3"/>
                <w:sz w:val="18"/>
              </w:rPr>
              <w:t xml:space="preserve"> </w:t>
            </w:r>
            <w:r>
              <w:rPr>
                <w:spacing w:val="-4"/>
                <w:sz w:val="18"/>
              </w:rPr>
              <w:t>figli</w:t>
            </w:r>
          </w:p>
        </w:tc>
        <w:tc>
          <w:tcPr>
            <w:tcW w:w="994" w:type="dxa"/>
            <w:tcBorders>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spacing w:before="19"/>
              <w:rPr>
                <w:rFonts w:ascii="Times New Roman"/>
                <w:sz w:val="18"/>
              </w:rPr>
            </w:pPr>
          </w:p>
          <w:p w:rsidR="00E94D19" w:rsidRDefault="001A0A40">
            <w:pPr>
              <w:pStyle w:val="TableParagraph"/>
              <w:ind w:left="95"/>
              <w:jc w:val="center"/>
              <w:rPr>
                <w:sz w:val="18"/>
              </w:rPr>
            </w:pPr>
            <w:r>
              <w:rPr>
                <w:sz w:val="18"/>
              </w:rPr>
              <w:t>Punti</w:t>
            </w:r>
            <w:r>
              <w:rPr>
                <w:spacing w:val="-10"/>
                <w:sz w:val="18"/>
              </w:rPr>
              <w:t xml:space="preserve"> 6</w:t>
            </w:r>
          </w:p>
        </w:tc>
        <w:tc>
          <w:tcPr>
            <w:tcW w:w="566" w:type="dxa"/>
            <w:tcBorders>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849" w:type="dxa"/>
            <w:tcBorders>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0" w:type="dxa"/>
            <w:tcBorders>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r w:rsidR="00E94D19">
        <w:trPr>
          <w:trHeight w:val="239"/>
        </w:trPr>
        <w:tc>
          <w:tcPr>
            <w:tcW w:w="7938" w:type="dxa"/>
            <w:tcBorders>
              <w:top w:val="single" w:sz="6" w:space="0" w:color="000000"/>
              <w:left w:val="single" w:sz="6" w:space="0" w:color="000000"/>
              <w:bottom w:val="single" w:sz="6" w:space="0" w:color="000000"/>
              <w:right w:val="single" w:sz="6" w:space="0" w:color="000000"/>
            </w:tcBorders>
          </w:tcPr>
          <w:p w:rsidR="00E94D19" w:rsidRDefault="001A0A40">
            <w:pPr>
              <w:pStyle w:val="TableParagraph"/>
              <w:spacing w:line="212" w:lineRule="exact"/>
              <w:ind w:left="76"/>
              <w:rPr>
                <w:sz w:val="18"/>
              </w:rPr>
            </w:pPr>
            <w:r>
              <w:rPr>
                <w:sz w:val="18"/>
              </w:rPr>
              <w:t>B)</w:t>
            </w:r>
            <w:r>
              <w:rPr>
                <w:spacing w:val="-10"/>
                <w:sz w:val="18"/>
              </w:rPr>
              <w:t xml:space="preserve"> </w:t>
            </w:r>
            <w:r>
              <w:rPr>
                <w:sz w:val="18"/>
              </w:rPr>
              <w:t>per</w:t>
            </w:r>
            <w:r>
              <w:rPr>
                <w:spacing w:val="-8"/>
                <w:sz w:val="18"/>
              </w:rPr>
              <w:t xml:space="preserve"> </w:t>
            </w:r>
            <w:r>
              <w:rPr>
                <w:sz w:val="18"/>
              </w:rPr>
              <w:t>ogni</w:t>
            </w:r>
            <w:r>
              <w:rPr>
                <w:spacing w:val="-5"/>
                <w:sz w:val="18"/>
              </w:rPr>
              <w:t xml:space="preserve"> </w:t>
            </w:r>
            <w:r>
              <w:rPr>
                <w:sz w:val="18"/>
              </w:rPr>
              <w:t>figlio</w:t>
            </w:r>
            <w:r>
              <w:rPr>
                <w:spacing w:val="-5"/>
                <w:sz w:val="18"/>
              </w:rPr>
              <w:t xml:space="preserve"> </w:t>
            </w:r>
            <w:r>
              <w:rPr>
                <w:sz w:val="18"/>
              </w:rPr>
              <w:t>di</w:t>
            </w:r>
            <w:r>
              <w:rPr>
                <w:spacing w:val="-6"/>
                <w:sz w:val="18"/>
              </w:rPr>
              <w:t xml:space="preserve"> </w:t>
            </w:r>
            <w:r>
              <w:rPr>
                <w:sz w:val="18"/>
              </w:rPr>
              <w:t>età</w:t>
            </w:r>
            <w:r>
              <w:rPr>
                <w:spacing w:val="-6"/>
                <w:sz w:val="18"/>
              </w:rPr>
              <w:t xml:space="preserve"> </w:t>
            </w:r>
            <w:r>
              <w:rPr>
                <w:sz w:val="18"/>
              </w:rPr>
              <w:t>inferiore</w:t>
            </w:r>
            <w:r>
              <w:rPr>
                <w:spacing w:val="-6"/>
                <w:sz w:val="18"/>
              </w:rPr>
              <w:t xml:space="preserve"> </w:t>
            </w:r>
            <w:r>
              <w:rPr>
                <w:sz w:val="18"/>
              </w:rPr>
              <w:t>a</w:t>
            </w:r>
            <w:r>
              <w:rPr>
                <w:spacing w:val="-7"/>
                <w:sz w:val="18"/>
              </w:rPr>
              <w:t xml:space="preserve"> </w:t>
            </w:r>
            <w:r>
              <w:rPr>
                <w:sz w:val="18"/>
              </w:rPr>
              <w:t>sei</w:t>
            </w:r>
            <w:r>
              <w:rPr>
                <w:spacing w:val="-6"/>
                <w:sz w:val="18"/>
              </w:rPr>
              <w:t xml:space="preserve"> </w:t>
            </w:r>
            <w:r>
              <w:rPr>
                <w:sz w:val="18"/>
              </w:rPr>
              <w:t>anni</w:t>
            </w:r>
            <w:r>
              <w:rPr>
                <w:spacing w:val="-7"/>
                <w:sz w:val="18"/>
              </w:rPr>
              <w:t xml:space="preserve"> </w:t>
            </w:r>
            <w:r>
              <w:rPr>
                <w:spacing w:val="-5"/>
                <w:sz w:val="18"/>
              </w:rPr>
              <w:t>(8)</w:t>
            </w:r>
          </w:p>
        </w:tc>
        <w:tc>
          <w:tcPr>
            <w:tcW w:w="994" w:type="dxa"/>
            <w:tcBorders>
              <w:top w:val="single" w:sz="6" w:space="0" w:color="000000"/>
              <w:left w:val="single" w:sz="6" w:space="0" w:color="000000"/>
              <w:bottom w:val="single" w:sz="6" w:space="0" w:color="000000"/>
              <w:right w:val="single" w:sz="6" w:space="0" w:color="000000"/>
            </w:tcBorders>
          </w:tcPr>
          <w:p w:rsidR="00E94D19" w:rsidRDefault="001A0A40">
            <w:pPr>
              <w:pStyle w:val="TableParagraph"/>
              <w:spacing w:line="212" w:lineRule="exact"/>
              <w:ind w:left="95"/>
              <w:jc w:val="center"/>
              <w:rPr>
                <w:sz w:val="18"/>
              </w:rPr>
            </w:pPr>
            <w:r>
              <w:rPr>
                <w:sz w:val="18"/>
              </w:rPr>
              <w:t>Punti</w:t>
            </w:r>
            <w:r>
              <w:rPr>
                <w:spacing w:val="-10"/>
                <w:sz w:val="18"/>
              </w:rPr>
              <w:t xml:space="preserve"> 5</w:t>
            </w:r>
          </w:p>
        </w:tc>
        <w:tc>
          <w:tcPr>
            <w:tcW w:w="566"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6"/>
              </w:rPr>
            </w:pPr>
          </w:p>
        </w:tc>
        <w:tc>
          <w:tcPr>
            <w:tcW w:w="849"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6"/>
              </w:rPr>
            </w:pPr>
          </w:p>
        </w:tc>
        <w:tc>
          <w:tcPr>
            <w:tcW w:w="710"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6"/>
              </w:rPr>
            </w:pPr>
          </w:p>
        </w:tc>
      </w:tr>
      <w:tr w:rsidR="00E94D19">
        <w:trPr>
          <w:trHeight w:val="724"/>
        </w:trPr>
        <w:tc>
          <w:tcPr>
            <w:tcW w:w="7938" w:type="dxa"/>
            <w:tcBorders>
              <w:top w:val="single" w:sz="6" w:space="0" w:color="000000"/>
              <w:left w:val="single" w:sz="6" w:space="0" w:color="000000"/>
              <w:bottom w:val="single" w:sz="6" w:space="0" w:color="000000"/>
              <w:right w:val="single" w:sz="6" w:space="0" w:color="000000"/>
            </w:tcBorders>
          </w:tcPr>
          <w:p w:rsidR="00E94D19" w:rsidRDefault="001A0A40">
            <w:pPr>
              <w:pStyle w:val="TableParagraph"/>
              <w:spacing w:line="217" w:lineRule="exact"/>
              <w:ind w:left="76"/>
              <w:rPr>
                <w:sz w:val="18"/>
              </w:rPr>
            </w:pPr>
            <w:r>
              <w:rPr>
                <w:sz w:val="18"/>
              </w:rPr>
              <w:t>C)</w:t>
            </w:r>
            <w:r>
              <w:rPr>
                <w:spacing w:val="-10"/>
                <w:sz w:val="18"/>
              </w:rPr>
              <w:t xml:space="preserve"> </w:t>
            </w:r>
            <w:r>
              <w:rPr>
                <w:sz w:val="18"/>
              </w:rPr>
              <w:t>per</w:t>
            </w:r>
            <w:r>
              <w:rPr>
                <w:spacing w:val="-8"/>
                <w:sz w:val="18"/>
              </w:rPr>
              <w:t xml:space="preserve"> </w:t>
            </w:r>
            <w:r>
              <w:rPr>
                <w:sz w:val="18"/>
              </w:rPr>
              <w:t>ogni</w:t>
            </w:r>
            <w:r>
              <w:rPr>
                <w:spacing w:val="-8"/>
                <w:sz w:val="18"/>
              </w:rPr>
              <w:t xml:space="preserve"> </w:t>
            </w:r>
            <w:r>
              <w:rPr>
                <w:sz w:val="18"/>
              </w:rPr>
              <w:t>figlio</w:t>
            </w:r>
            <w:r>
              <w:rPr>
                <w:spacing w:val="-7"/>
                <w:sz w:val="18"/>
              </w:rPr>
              <w:t xml:space="preserve"> </w:t>
            </w:r>
            <w:r>
              <w:rPr>
                <w:sz w:val="18"/>
              </w:rPr>
              <w:t>di</w:t>
            </w:r>
            <w:r>
              <w:rPr>
                <w:spacing w:val="-6"/>
                <w:sz w:val="18"/>
              </w:rPr>
              <w:t xml:space="preserve"> </w:t>
            </w:r>
            <w:r>
              <w:rPr>
                <w:sz w:val="18"/>
              </w:rPr>
              <w:t>età</w:t>
            </w:r>
            <w:r>
              <w:rPr>
                <w:spacing w:val="-5"/>
                <w:sz w:val="18"/>
              </w:rPr>
              <w:t xml:space="preserve"> </w:t>
            </w:r>
            <w:r>
              <w:rPr>
                <w:sz w:val="18"/>
              </w:rPr>
              <w:t>superiore</w:t>
            </w:r>
            <w:r>
              <w:rPr>
                <w:spacing w:val="-8"/>
                <w:sz w:val="18"/>
              </w:rPr>
              <w:t xml:space="preserve"> </w:t>
            </w:r>
            <w:r>
              <w:rPr>
                <w:sz w:val="18"/>
              </w:rPr>
              <w:t>ai</w:t>
            </w:r>
            <w:r>
              <w:rPr>
                <w:spacing w:val="-6"/>
                <w:sz w:val="18"/>
              </w:rPr>
              <w:t xml:space="preserve"> </w:t>
            </w:r>
            <w:r>
              <w:rPr>
                <w:sz w:val="18"/>
              </w:rPr>
              <w:t>sei</w:t>
            </w:r>
            <w:r>
              <w:rPr>
                <w:spacing w:val="-6"/>
                <w:sz w:val="18"/>
              </w:rPr>
              <w:t xml:space="preserve"> </w:t>
            </w:r>
            <w:r>
              <w:rPr>
                <w:sz w:val="18"/>
              </w:rPr>
              <w:t>anni,</w:t>
            </w:r>
            <w:r>
              <w:rPr>
                <w:spacing w:val="-9"/>
                <w:sz w:val="18"/>
              </w:rPr>
              <w:t xml:space="preserve"> </w:t>
            </w:r>
            <w:r>
              <w:rPr>
                <w:sz w:val="18"/>
              </w:rPr>
              <w:t>ma</w:t>
            </w:r>
            <w:r>
              <w:rPr>
                <w:spacing w:val="-4"/>
                <w:sz w:val="18"/>
              </w:rPr>
              <w:t xml:space="preserve"> </w:t>
            </w:r>
            <w:r>
              <w:rPr>
                <w:sz w:val="18"/>
              </w:rPr>
              <w:t>che</w:t>
            </w:r>
            <w:r>
              <w:rPr>
                <w:spacing w:val="-9"/>
                <w:sz w:val="18"/>
              </w:rPr>
              <w:t xml:space="preserve"> </w:t>
            </w:r>
            <w:r>
              <w:rPr>
                <w:sz w:val="18"/>
              </w:rPr>
              <w:t>non</w:t>
            </w:r>
            <w:r>
              <w:rPr>
                <w:spacing w:val="-10"/>
                <w:sz w:val="18"/>
              </w:rPr>
              <w:t xml:space="preserve"> </w:t>
            </w:r>
            <w:r>
              <w:rPr>
                <w:sz w:val="18"/>
              </w:rPr>
              <w:t>abbia</w:t>
            </w:r>
            <w:r>
              <w:rPr>
                <w:spacing w:val="-5"/>
                <w:sz w:val="18"/>
              </w:rPr>
              <w:t xml:space="preserve"> </w:t>
            </w:r>
            <w:r>
              <w:rPr>
                <w:sz w:val="18"/>
              </w:rPr>
              <w:t>superato</w:t>
            </w:r>
            <w:r>
              <w:rPr>
                <w:spacing w:val="-8"/>
                <w:sz w:val="18"/>
              </w:rPr>
              <w:t xml:space="preserve"> </w:t>
            </w:r>
            <w:r>
              <w:rPr>
                <w:sz w:val="18"/>
              </w:rPr>
              <w:t>il</w:t>
            </w:r>
            <w:r>
              <w:rPr>
                <w:spacing w:val="-6"/>
                <w:sz w:val="18"/>
              </w:rPr>
              <w:t xml:space="preserve"> </w:t>
            </w:r>
            <w:r>
              <w:rPr>
                <w:sz w:val="18"/>
              </w:rPr>
              <w:t>diciottesimo</w:t>
            </w:r>
            <w:r>
              <w:rPr>
                <w:spacing w:val="-3"/>
                <w:sz w:val="18"/>
              </w:rPr>
              <w:t xml:space="preserve"> </w:t>
            </w:r>
            <w:r>
              <w:rPr>
                <w:spacing w:val="-4"/>
                <w:sz w:val="18"/>
              </w:rPr>
              <w:t>anno</w:t>
            </w:r>
          </w:p>
          <w:p w:rsidR="00E94D19" w:rsidRDefault="001A0A40">
            <w:pPr>
              <w:pStyle w:val="TableParagraph"/>
              <w:spacing w:before="1" w:line="240" w:lineRule="exact"/>
              <w:ind w:left="76"/>
              <w:rPr>
                <w:sz w:val="18"/>
              </w:rPr>
            </w:pPr>
            <w:r>
              <w:rPr>
                <w:sz w:val="18"/>
              </w:rPr>
              <w:t>di</w:t>
            </w:r>
            <w:r>
              <w:rPr>
                <w:spacing w:val="-9"/>
                <w:sz w:val="18"/>
              </w:rPr>
              <w:t xml:space="preserve"> </w:t>
            </w:r>
            <w:r>
              <w:rPr>
                <w:sz w:val="18"/>
              </w:rPr>
              <w:t>età</w:t>
            </w:r>
            <w:r>
              <w:rPr>
                <w:spacing w:val="-7"/>
                <w:sz w:val="18"/>
              </w:rPr>
              <w:t xml:space="preserve"> </w:t>
            </w:r>
            <w:r>
              <w:rPr>
                <w:sz w:val="18"/>
              </w:rPr>
              <w:t>(8)</w:t>
            </w:r>
            <w:r>
              <w:rPr>
                <w:spacing w:val="-7"/>
                <w:sz w:val="18"/>
              </w:rPr>
              <w:t xml:space="preserve"> </w:t>
            </w:r>
            <w:r>
              <w:rPr>
                <w:sz w:val="18"/>
              </w:rPr>
              <w:t>ovvero</w:t>
            </w:r>
            <w:r>
              <w:rPr>
                <w:spacing w:val="-3"/>
                <w:sz w:val="18"/>
              </w:rPr>
              <w:t xml:space="preserve"> </w:t>
            </w:r>
            <w:r>
              <w:rPr>
                <w:sz w:val="18"/>
              </w:rPr>
              <w:t>per</w:t>
            </w:r>
            <w:r>
              <w:rPr>
                <w:spacing w:val="-8"/>
                <w:sz w:val="18"/>
              </w:rPr>
              <w:t xml:space="preserve"> </w:t>
            </w:r>
            <w:r>
              <w:rPr>
                <w:sz w:val="18"/>
              </w:rPr>
              <w:t>ogni</w:t>
            </w:r>
            <w:r>
              <w:rPr>
                <w:spacing w:val="-6"/>
                <w:sz w:val="18"/>
              </w:rPr>
              <w:t xml:space="preserve"> </w:t>
            </w:r>
            <w:r>
              <w:rPr>
                <w:sz w:val="18"/>
              </w:rPr>
              <w:t>figlio</w:t>
            </w:r>
            <w:r>
              <w:rPr>
                <w:spacing w:val="-5"/>
                <w:sz w:val="18"/>
              </w:rPr>
              <w:t xml:space="preserve"> </w:t>
            </w:r>
            <w:r>
              <w:rPr>
                <w:sz w:val="18"/>
              </w:rPr>
              <w:t>maggiorenne</w:t>
            </w:r>
            <w:r>
              <w:rPr>
                <w:spacing w:val="-4"/>
                <w:sz w:val="18"/>
              </w:rPr>
              <w:t xml:space="preserve"> </w:t>
            </w:r>
            <w:r>
              <w:rPr>
                <w:sz w:val="18"/>
              </w:rPr>
              <w:t>che</w:t>
            </w:r>
            <w:r>
              <w:rPr>
                <w:spacing w:val="-9"/>
                <w:sz w:val="18"/>
              </w:rPr>
              <w:t xml:space="preserve"> </w:t>
            </w:r>
            <w:r>
              <w:rPr>
                <w:sz w:val="18"/>
              </w:rPr>
              <w:t>risulti</w:t>
            </w:r>
            <w:r>
              <w:rPr>
                <w:spacing w:val="-5"/>
                <w:sz w:val="18"/>
              </w:rPr>
              <w:t xml:space="preserve"> </w:t>
            </w:r>
            <w:r>
              <w:rPr>
                <w:sz w:val="18"/>
              </w:rPr>
              <w:t>totalmente</w:t>
            </w:r>
            <w:r>
              <w:rPr>
                <w:spacing w:val="-6"/>
                <w:sz w:val="18"/>
              </w:rPr>
              <w:t xml:space="preserve"> </w:t>
            </w:r>
            <w:r>
              <w:rPr>
                <w:sz w:val="18"/>
              </w:rPr>
              <w:t>o</w:t>
            </w:r>
            <w:r>
              <w:rPr>
                <w:spacing w:val="-4"/>
                <w:sz w:val="18"/>
              </w:rPr>
              <w:t xml:space="preserve"> </w:t>
            </w:r>
            <w:r>
              <w:rPr>
                <w:sz w:val="18"/>
              </w:rPr>
              <w:t>permanentemente</w:t>
            </w:r>
            <w:r>
              <w:rPr>
                <w:spacing w:val="-6"/>
                <w:sz w:val="18"/>
              </w:rPr>
              <w:t xml:space="preserve"> </w:t>
            </w:r>
            <w:r>
              <w:rPr>
                <w:sz w:val="18"/>
              </w:rPr>
              <w:t>ina-</w:t>
            </w:r>
            <w:r>
              <w:rPr>
                <w:spacing w:val="-5"/>
                <w:sz w:val="18"/>
              </w:rPr>
              <w:t xml:space="preserve"> </w:t>
            </w:r>
            <w:r>
              <w:rPr>
                <w:sz w:val="18"/>
              </w:rPr>
              <w:t>bile</w:t>
            </w:r>
            <w:r>
              <w:rPr>
                <w:spacing w:val="-3"/>
                <w:sz w:val="18"/>
              </w:rPr>
              <w:t xml:space="preserve"> </w:t>
            </w:r>
            <w:r>
              <w:rPr>
                <w:sz w:val="18"/>
              </w:rPr>
              <w:t>a proficuo lavoro</w:t>
            </w:r>
          </w:p>
        </w:tc>
        <w:tc>
          <w:tcPr>
            <w:tcW w:w="994"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spacing w:before="17"/>
              <w:rPr>
                <w:rFonts w:ascii="Times New Roman"/>
                <w:sz w:val="18"/>
              </w:rPr>
            </w:pPr>
          </w:p>
          <w:p w:rsidR="00E94D19" w:rsidRDefault="001A0A40">
            <w:pPr>
              <w:pStyle w:val="TableParagraph"/>
              <w:ind w:left="95"/>
              <w:jc w:val="center"/>
              <w:rPr>
                <w:sz w:val="18"/>
              </w:rPr>
            </w:pPr>
            <w:r>
              <w:rPr>
                <w:sz w:val="18"/>
              </w:rPr>
              <w:t>Punti</w:t>
            </w:r>
            <w:r>
              <w:rPr>
                <w:spacing w:val="-10"/>
                <w:sz w:val="18"/>
              </w:rPr>
              <w:t xml:space="preserve"> 4</w:t>
            </w:r>
          </w:p>
        </w:tc>
        <w:tc>
          <w:tcPr>
            <w:tcW w:w="566"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849"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0"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r w:rsidR="00E94D19">
        <w:trPr>
          <w:trHeight w:val="967"/>
        </w:trPr>
        <w:tc>
          <w:tcPr>
            <w:tcW w:w="7938" w:type="dxa"/>
            <w:tcBorders>
              <w:top w:val="single" w:sz="6" w:space="0" w:color="000000"/>
              <w:left w:val="single" w:sz="6" w:space="0" w:color="000000"/>
              <w:bottom w:val="single" w:sz="6" w:space="0" w:color="000000"/>
              <w:right w:val="single" w:sz="6" w:space="0" w:color="000000"/>
            </w:tcBorders>
          </w:tcPr>
          <w:p w:rsidR="00E94D19" w:rsidRDefault="001A0A40">
            <w:pPr>
              <w:pStyle w:val="TableParagraph"/>
              <w:ind w:left="76" w:right="142"/>
              <w:jc w:val="both"/>
              <w:rPr>
                <w:sz w:val="18"/>
              </w:rPr>
            </w:pPr>
            <w:r>
              <w:rPr>
                <w:sz w:val="18"/>
              </w:rPr>
              <w:t>D)</w:t>
            </w:r>
            <w:r>
              <w:rPr>
                <w:spacing w:val="-1"/>
                <w:sz w:val="18"/>
              </w:rPr>
              <w:t xml:space="preserve"> </w:t>
            </w:r>
            <w:r>
              <w:rPr>
                <w:sz w:val="18"/>
              </w:rPr>
              <w:t>per</w:t>
            </w:r>
            <w:r>
              <w:rPr>
                <w:spacing w:val="-2"/>
                <w:sz w:val="18"/>
              </w:rPr>
              <w:t xml:space="preserve"> </w:t>
            </w:r>
            <w:r>
              <w:rPr>
                <w:sz w:val="18"/>
              </w:rPr>
              <w:t>la</w:t>
            </w:r>
            <w:r>
              <w:rPr>
                <w:spacing w:val="-4"/>
                <w:sz w:val="18"/>
              </w:rPr>
              <w:t xml:space="preserve"> </w:t>
            </w:r>
            <w:r>
              <w:rPr>
                <w:sz w:val="18"/>
              </w:rPr>
              <w:t>cura</w:t>
            </w:r>
            <w:r>
              <w:rPr>
                <w:spacing w:val="-3"/>
                <w:sz w:val="18"/>
              </w:rPr>
              <w:t xml:space="preserve"> </w:t>
            </w:r>
            <w:r>
              <w:rPr>
                <w:sz w:val="18"/>
              </w:rPr>
              <w:t>e</w:t>
            </w:r>
            <w:r>
              <w:rPr>
                <w:spacing w:val="-3"/>
                <w:sz w:val="18"/>
              </w:rPr>
              <w:t xml:space="preserve"> </w:t>
            </w:r>
            <w:r>
              <w:rPr>
                <w:sz w:val="18"/>
              </w:rPr>
              <w:t>l'assistenza</w:t>
            </w:r>
            <w:r>
              <w:rPr>
                <w:spacing w:val="-4"/>
                <w:sz w:val="18"/>
              </w:rPr>
              <w:t xml:space="preserve"> </w:t>
            </w:r>
            <w:r>
              <w:rPr>
                <w:sz w:val="18"/>
              </w:rPr>
              <w:t>dei</w:t>
            </w:r>
            <w:r>
              <w:rPr>
                <w:spacing w:val="-3"/>
                <w:sz w:val="18"/>
              </w:rPr>
              <w:t xml:space="preserve"> </w:t>
            </w:r>
            <w:r>
              <w:rPr>
                <w:sz w:val="18"/>
              </w:rPr>
              <w:t>figli</w:t>
            </w:r>
            <w:r>
              <w:rPr>
                <w:spacing w:val="-3"/>
                <w:sz w:val="18"/>
              </w:rPr>
              <w:t xml:space="preserve"> </w:t>
            </w:r>
            <w:r>
              <w:rPr>
                <w:sz w:val="18"/>
              </w:rPr>
              <w:t>disabili</w:t>
            </w:r>
            <w:r>
              <w:rPr>
                <w:spacing w:val="-3"/>
                <w:sz w:val="18"/>
              </w:rPr>
              <w:t xml:space="preserve"> </w:t>
            </w:r>
            <w:r>
              <w:rPr>
                <w:sz w:val="18"/>
              </w:rPr>
              <w:t>fisici,</w:t>
            </w:r>
            <w:r>
              <w:rPr>
                <w:spacing w:val="-2"/>
                <w:sz w:val="18"/>
              </w:rPr>
              <w:t xml:space="preserve"> </w:t>
            </w:r>
            <w:r>
              <w:rPr>
                <w:sz w:val="18"/>
              </w:rPr>
              <w:t>psichici</w:t>
            </w:r>
            <w:r>
              <w:rPr>
                <w:spacing w:val="-3"/>
                <w:sz w:val="18"/>
              </w:rPr>
              <w:t xml:space="preserve"> </w:t>
            </w:r>
            <w:r>
              <w:rPr>
                <w:sz w:val="18"/>
              </w:rPr>
              <w:t>o</w:t>
            </w:r>
            <w:r>
              <w:rPr>
                <w:spacing w:val="-2"/>
                <w:sz w:val="18"/>
              </w:rPr>
              <w:t xml:space="preserve"> </w:t>
            </w:r>
            <w:r>
              <w:rPr>
                <w:sz w:val="18"/>
              </w:rPr>
              <w:t>sensoriali,</w:t>
            </w:r>
            <w:r>
              <w:rPr>
                <w:spacing w:val="-2"/>
                <w:sz w:val="18"/>
              </w:rPr>
              <w:t xml:space="preserve"> </w:t>
            </w:r>
            <w:r>
              <w:rPr>
                <w:sz w:val="18"/>
              </w:rPr>
              <w:t>tossicodipendenti,</w:t>
            </w:r>
            <w:r>
              <w:rPr>
                <w:spacing w:val="-2"/>
                <w:sz w:val="18"/>
              </w:rPr>
              <w:t xml:space="preserve"> </w:t>
            </w:r>
            <w:proofErr w:type="spellStart"/>
            <w:r>
              <w:rPr>
                <w:sz w:val="18"/>
              </w:rPr>
              <w:t>ov</w:t>
            </w:r>
            <w:proofErr w:type="spellEnd"/>
            <w:r>
              <w:rPr>
                <w:sz w:val="18"/>
              </w:rPr>
              <w:t>- vero del coniuge o del genitore totalmente e permanentemente inabili al lavoro che possono essere assistiti soltanto nel comune richiesto, esclusivamente alle condizioni di cui ai punti a,</w:t>
            </w:r>
          </w:p>
          <w:p w:rsidR="00E94D19" w:rsidRDefault="001A0A40">
            <w:pPr>
              <w:pStyle w:val="TableParagraph"/>
              <w:spacing w:line="216" w:lineRule="exact"/>
              <w:ind w:left="76"/>
              <w:jc w:val="both"/>
              <w:rPr>
                <w:sz w:val="18"/>
              </w:rPr>
            </w:pPr>
            <w:r>
              <w:rPr>
                <w:sz w:val="18"/>
              </w:rPr>
              <w:t>b</w:t>
            </w:r>
            <w:r>
              <w:rPr>
                <w:spacing w:val="-6"/>
                <w:sz w:val="18"/>
              </w:rPr>
              <w:t xml:space="preserve"> </w:t>
            </w:r>
            <w:r>
              <w:rPr>
                <w:sz w:val="18"/>
              </w:rPr>
              <w:t>e</w:t>
            </w:r>
            <w:r>
              <w:rPr>
                <w:spacing w:val="-6"/>
                <w:sz w:val="18"/>
              </w:rPr>
              <w:t xml:space="preserve"> </w:t>
            </w:r>
            <w:r>
              <w:rPr>
                <w:sz w:val="18"/>
              </w:rPr>
              <w:t>c</w:t>
            </w:r>
            <w:r>
              <w:rPr>
                <w:spacing w:val="-3"/>
                <w:sz w:val="18"/>
              </w:rPr>
              <w:t xml:space="preserve"> </w:t>
            </w:r>
            <w:r>
              <w:rPr>
                <w:sz w:val="18"/>
              </w:rPr>
              <w:t>della</w:t>
            </w:r>
            <w:r>
              <w:rPr>
                <w:spacing w:val="-3"/>
                <w:sz w:val="18"/>
              </w:rPr>
              <w:t xml:space="preserve"> </w:t>
            </w:r>
            <w:r>
              <w:rPr>
                <w:sz w:val="18"/>
              </w:rPr>
              <w:t>nota</w:t>
            </w:r>
            <w:r>
              <w:rPr>
                <w:spacing w:val="-3"/>
                <w:sz w:val="18"/>
              </w:rPr>
              <w:t xml:space="preserve"> </w:t>
            </w:r>
            <w:r>
              <w:rPr>
                <w:sz w:val="18"/>
              </w:rPr>
              <w:t>sub</w:t>
            </w:r>
            <w:r>
              <w:rPr>
                <w:spacing w:val="-2"/>
                <w:sz w:val="18"/>
              </w:rPr>
              <w:t xml:space="preserve"> </w:t>
            </w:r>
            <w:r>
              <w:rPr>
                <w:spacing w:val="-5"/>
                <w:sz w:val="18"/>
              </w:rPr>
              <w:t>9.</w:t>
            </w:r>
          </w:p>
        </w:tc>
        <w:tc>
          <w:tcPr>
            <w:tcW w:w="994"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29"/>
              <w:rPr>
                <w:rFonts w:ascii="Times New Roman"/>
                <w:sz w:val="18"/>
              </w:rPr>
            </w:pPr>
          </w:p>
          <w:p w:rsidR="00E94D19" w:rsidRDefault="001A0A40">
            <w:pPr>
              <w:pStyle w:val="TableParagraph"/>
              <w:ind w:left="95"/>
              <w:jc w:val="center"/>
              <w:rPr>
                <w:sz w:val="18"/>
              </w:rPr>
            </w:pPr>
            <w:r>
              <w:rPr>
                <w:sz w:val="18"/>
              </w:rPr>
              <w:t>Punti</w:t>
            </w:r>
            <w:r>
              <w:rPr>
                <w:spacing w:val="-10"/>
                <w:sz w:val="18"/>
              </w:rPr>
              <w:t xml:space="preserve"> 6</w:t>
            </w:r>
          </w:p>
        </w:tc>
        <w:tc>
          <w:tcPr>
            <w:tcW w:w="566"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849"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0"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bl>
    <w:p w:rsidR="00E94D19" w:rsidRDefault="00E94D19">
      <w:pPr>
        <w:pStyle w:val="Corpotesto"/>
        <w:spacing w:before="225"/>
        <w:ind w:left="0"/>
        <w:jc w:val="left"/>
        <w:rPr>
          <w:rFonts w:ascii="Times New Roman"/>
          <w:sz w:val="20"/>
        </w:rPr>
      </w:pPr>
    </w:p>
    <w:p w:rsidR="001A0A40" w:rsidRDefault="001A0A40">
      <w:pPr>
        <w:pStyle w:val="Corpotesto"/>
        <w:spacing w:before="225"/>
        <w:ind w:left="0"/>
        <w:jc w:val="left"/>
        <w:rPr>
          <w:rFonts w:ascii="Times New Roman"/>
          <w:sz w:val="20"/>
        </w:rPr>
      </w:pPr>
    </w:p>
    <w:tbl>
      <w:tblPr>
        <w:tblStyle w:val="TableNormal"/>
        <w:tblW w:w="0" w:type="auto"/>
        <w:tblInd w:w="16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938"/>
        <w:gridCol w:w="994"/>
        <w:gridCol w:w="566"/>
        <w:gridCol w:w="835"/>
        <w:gridCol w:w="739"/>
      </w:tblGrid>
      <w:tr w:rsidR="00E94D19">
        <w:trPr>
          <w:trHeight w:val="655"/>
        </w:trPr>
        <w:tc>
          <w:tcPr>
            <w:tcW w:w="7938" w:type="dxa"/>
            <w:shd w:val="clear" w:color="auto" w:fill="DFDFDF"/>
          </w:tcPr>
          <w:p w:rsidR="00E94D19" w:rsidRDefault="001A0A40">
            <w:pPr>
              <w:pStyle w:val="TableParagraph"/>
              <w:spacing w:line="216" w:lineRule="exact"/>
              <w:ind w:left="59"/>
              <w:rPr>
                <w:sz w:val="18"/>
              </w:rPr>
            </w:pPr>
            <w:r>
              <w:rPr>
                <w:sz w:val="18"/>
              </w:rPr>
              <w:lastRenderedPageBreak/>
              <w:t>A3</w:t>
            </w:r>
            <w:r>
              <w:rPr>
                <w:spacing w:val="-10"/>
                <w:sz w:val="18"/>
              </w:rPr>
              <w:t xml:space="preserve"> </w:t>
            </w:r>
            <w:r>
              <w:rPr>
                <w:sz w:val="18"/>
              </w:rPr>
              <w:t>TITOLI</w:t>
            </w:r>
            <w:r>
              <w:rPr>
                <w:spacing w:val="-6"/>
                <w:sz w:val="18"/>
              </w:rPr>
              <w:t xml:space="preserve"> </w:t>
            </w:r>
            <w:r>
              <w:rPr>
                <w:sz w:val="18"/>
              </w:rPr>
              <w:t>GENERALI</w:t>
            </w:r>
            <w:r>
              <w:rPr>
                <w:spacing w:val="-8"/>
                <w:sz w:val="18"/>
              </w:rPr>
              <w:t xml:space="preserve"> </w:t>
            </w:r>
            <w:r>
              <w:rPr>
                <w:sz w:val="18"/>
              </w:rPr>
              <w:t>(15),</w:t>
            </w:r>
            <w:r>
              <w:rPr>
                <w:spacing w:val="-3"/>
                <w:sz w:val="18"/>
              </w:rPr>
              <w:t xml:space="preserve"> </w:t>
            </w:r>
            <w:r>
              <w:rPr>
                <w:spacing w:val="-4"/>
                <w:sz w:val="18"/>
              </w:rPr>
              <w:t>(17)</w:t>
            </w:r>
          </w:p>
        </w:tc>
        <w:tc>
          <w:tcPr>
            <w:tcW w:w="994" w:type="dxa"/>
            <w:shd w:val="clear" w:color="auto" w:fill="DFDFDF"/>
          </w:tcPr>
          <w:p w:rsidR="00E94D19" w:rsidRDefault="001A0A40">
            <w:pPr>
              <w:pStyle w:val="TableParagraph"/>
              <w:spacing w:line="213" w:lineRule="exact"/>
              <w:ind w:left="61"/>
              <w:rPr>
                <w:sz w:val="18"/>
              </w:rPr>
            </w:pPr>
            <w:r>
              <w:rPr>
                <w:spacing w:val="-2"/>
                <w:sz w:val="18"/>
              </w:rPr>
              <w:t>Punteggio</w:t>
            </w:r>
          </w:p>
          <w:p w:rsidR="00E94D19" w:rsidRDefault="001A0A40">
            <w:pPr>
              <w:pStyle w:val="TableParagraph"/>
              <w:spacing w:line="216" w:lineRule="exact"/>
              <w:ind w:left="64" w:right="427"/>
              <w:rPr>
                <w:sz w:val="19"/>
              </w:rPr>
            </w:pPr>
            <w:r>
              <w:rPr>
                <w:spacing w:val="-4"/>
                <w:sz w:val="19"/>
              </w:rPr>
              <w:t xml:space="preserve">CCNL </w:t>
            </w:r>
            <w:r>
              <w:rPr>
                <w:spacing w:val="-10"/>
                <w:sz w:val="19"/>
              </w:rPr>
              <w:t>25/28</w:t>
            </w:r>
          </w:p>
        </w:tc>
        <w:tc>
          <w:tcPr>
            <w:tcW w:w="566" w:type="dxa"/>
            <w:shd w:val="clear" w:color="auto" w:fill="DFDFDF"/>
          </w:tcPr>
          <w:p w:rsidR="00E94D19" w:rsidRDefault="001A0A40">
            <w:pPr>
              <w:pStyle w:val="TableParagraph"/>
              <w:spacing w:line="214" w:lineRule="exact"/>
              <w:ind w:left="100"/>
              <w:rPr>
                <w:sz w:val="18"/>
              </w:rPr>
            </w:pPr>
            <w:r>
              <w:rPr>
                <w:spacing w:val="-4"/>
                <w:sz w:val="18"/>
              </w:rPr>
              <w:t>Anni</w:t>
            </w:r>
          </w:p>
        </w:tc>
        <w:tc>
          <w:tcPr>
            <w:tcW w:w="835" w:type="dxa"/>
            <w:tcBorders>
              <w:right w:val="single" w:sz="6" w:space="0" w:color="000000"/>
            </w:tcBorders>
            <w:shd w:val="clear" w:color="auto" w:fill="DFDFDF"/>
          </w:tcPr>
          <w:p w:rsidR="00E94D19" w:rsidRDefault="001A0A40">
            <w:pPr>
              <w:pStyle w:val="TableParagraph"/>
              <w:spacing w:line="244" w:lineRule="auto"/>
              <w:ind w:left="62" w:right="59"/>
              <w:rPr>
                <w:sz w:val="18"/>
              </w:rPr>
            </w:pPr>
            <w:r>
              <w:rPr>
                <w:spacing w:val="-4"/>
                <w:sz w:val="18"/>
              </w:rPr>
              <w:t xml:space="preserve">Punteggi </w:t>
            </w:r>
            <w:r>
              <w:rPr>
                <w:spacing w:val="-10"/>
                <w:sz w:val="18"/>
              </w:rPr>
              <w:t>o</w:t>
            </w:r>
          </w:p>
        </w:tc>
        <w:tc>
          <w:tcPr>
            <w:tcW w:w="739" w:type="dxa"/>
            <w:tcBorders>
              <w:top w:val="single" w:sz="6" w:space="0" w:color="000000"/>
              <w:left w:val="single" w:sz="6" w:space="0" w:color="000000"/>
              <w:bottom w:val="single" w:sz="6" w:space="0" w:color="000000"/>
              <w:right w:val="single" w:sz="6" w:space="0" w:color="000000"/>
            </w:tcBorders>
            <w:shd w:val="clear" w:color="auto" w:fill="DFDFDF"/>
          </w:tcPr>
          <w:p w:rsidR="00E94D19" w:rsidRDefault="001A0A40">
            <w:pPr>
              <w:pStyle w:val="TableParagraph"/>
              <w:spacing w:line="230" w:lineRule="auto"/>
              <w:ind w:left="91" w:right="33"/>
              <w:rPr>
                <w:sz w:val="19"/>
              </w:rPr>
            </w:pPr>
            <w:r>
              <w:rPr>
                <w:noProof/>
                <w:sz w:val="19"/>
                <w:lang w:eastAsia="it-IT"/>
              </w:rPr>
              <mc:AlternateContent>
                <mc:Choice Requires="wpg">
                  <w:drawing>
                    <wp:anchor distT="0" distB="0" distL="0" distR="0" simplePos="0" relativeHeight="251656704" behindDoc="1" locked="0" layoutInCell="1" allowOverlap="1">
                      <wp:simplePos x="0" y="0"/>
                      <wp:positionH relativeFrom="column">
                        <wp:posOffset>24383</wp:posOffset>
                      </wp:positionH>
                      <wp:positionV relativeFrom="paragraph">
                        <wp:posOffset>4628</wp:posOffset>
                      </wp:positionV>
                      <wp:extent cx="422275" cy="416559"/>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2275" cy="416559"/>
                                <a:chOff x="0" y="0"/>
                                <a:chExt cx="422275" cy="416559"/>
                              </a:xfrm>
                            </wpg:grpSpPr>
                            <wps:wsp>
                              <wps:cNvPr id="4" name="Graphic 4"/>
                              <wps:cNvSpPr/>
                              <wps:spPr>
                                <a:xfrm>
                                  <a:off x="0" y="0"/>
                                  <a:ext cx="422275" cy="416559"/>
                                </a:xfrm>
                                <a:custGeom>
                                  <a:avLst/>
                                  <a:gdLst/>
                                  <a:ahLst/>
                                  <a:cxnLst/>
                                  <a:rect l="l" t="t" r="r" b="b"/>
                                  <a:pathLst>
                                    <a:path w="422275" h="416559">
                                      <a:moveTo>
                                        <a:pt x="422148" y="278904"/>
                                      </a:moveTo>
                                      <a:lnTo>
                                        <a:pt x="0" y="278904"/>
                                      </a:lnTo>
                                      <a:lnTo>
                                        <a:pt x="0" y="416052"/>
                                      </a:lnTo>
                                      <a:lnTo>
                                        <a:pt x="422148" y="416052"/>
                                      </a:lnTo>
                                      <a:lnTo>
                                        <a:pt x="422148" y="278904"/>
                                      </a:lnTo>
                                      <a:close/>
                                    </a:path>
                                    <a:path w="422275" h="416559">
                                      <a:moveTo>
                                        <a:pt x="422148" y="0"/>
                                      </a:moveTo>
                                      <a:lnTo>
                                        <a:pt x="0" y="0"/>
                                      </a:lnTo>
                                      <a:lnTo>
                                        <a:pt x="0" y="140208"/>
                                      </a:lnTo>
                                      <a:lnTo>
                                        <a:pt x="0" y="278892"/>
                                      </a:lnTo>
                                      <a:lnTo>
                                        <a:pt x="422148" y="278892"/>
                                      </a:lnTo>
                                      <a:lnTo>
                                        <a:pt x="422148" y="140208"/>
                                      </a:lnTo>
                                      <a:lnTo>
                                        <a:pt x="422148" y="0"/>
                                      </a:lnTo>
                                      <a:close/>
                                    </a:path>
                                  </a:pathLst>
                                </a:custGeom>
                                <a:solidFill>
                                  <a:srgbClr val="DFDFDF"/>
                                </a:solidFill>
                              </wps:spPr>
                              <wps:bodyPr wrap="square" lIns="0" tIns="0" rIns="0" bIns="0" rtlCol="0">
                                <a:prstTxWarp prst="textNoShape">
                                  <a:avLst/>
                                </a:prstTxWarp>
                                <a:noAutofit/>
                              </wps:bodyPr>
                            </wps:wsp>
                          </wpg:wgp>
                        </a:graphicData>
                      </a:graphic>
                    </wp:anchor>
                  </w:drawing>
                </mc:Choice>
                <mc:Fallback>
                  <w:pict>
                    <v:group w14:anchorId="6758ACC4" id="Group 3" o:spid="_x0000_s1026" style="position:absolute;margin-left:1.9pt;margin-top:.35pt;width:33.25pt;height:32.8pt;z-index:-251659776;mso-wrap-distance-left:0;mso-wrap-distance-right:0" coordsize="422275,41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WetQIAAH4HAAAOAAAAZHJzL2Uyb0RvYy54bWyklW1v2yAQx99P2ndAvF/suEmbWnWqqV2i&#10;SVVXqZ32mmD8oGFgQOLk2+/AxvFSqeuDItnn8Oe4+x0HV9f7hqMd06aWIsPTSYwRE1TmtSgz/PNp&#10;9WWBkbFE5IRLwTJ8YAZfLz9/umpVyhJZSZ4zjcCJMGmrMlxZq9IoMrRiDTETqZiAwULqhlj41GWU&#10;a9KC94ZHSRyfR63UudKSMmPg39tuEC+9/6Jg1P4oCsMs4hmG2Kx/av/cuGe0vCJpqYmqatqHQd4R&#10;RUNqAYsOrm6JJWir62eumppqaWRhJ1Q2kSyKmjKfA2QzjU+yWWu5VT6XMm1LNWACtCec3u2W3u8e&#10;NKrzDJ9hJEgDJfKrojOHplVlCoq1Vo/qQXf5gXkn6W8Dw9HpuPsuj+J9oRs3CdJEe8/8MDBne4so&#10;/DlLkuRijhGFodn0fD6/7GpCKyjcs1m0+vbivIik3aI+tCGUVsHuMkeA5mMAHyuimK+LcXh6gLMj&#10;wG47zTqEXuP4eaAmNT3K99MZsiQp3Rq7ZtJjJrs7Y7sNnQeLVMGiexFMDW3hGoL7hrAYQUNojKAh&#10;Nh18Rayb52rnTNQe61QNZXKjjdyxJ+l11hULqjmdQctDMZOLxWXsEUC4Rx0XYz205Kk0CMJbeced&#10;EDZIPE9cjOAzCMK7E44ieJv6n3iDT8qlYd1yDsSHgPjD5r8sgipEEN5jDNNZnMSLFzEMYBeXr+YF&#10;BN6gfkUQo1qcpvUMLIAZdh3Y431tJK/zVc25w290ubnhGu0IbODblfv1IEYy6P7QZ87ayPwATdrC&#10;MZ9h82dLNMOIfxdwDLg7IRg6GJtgaMtvpL85fOW1sU/7X0QrpMDMsIVD7F6G04CkoQFdLoPWzRTy&#10;69bKonbd6WPrIuo/4GTqz1I45P3W7i8kd4uMv73qeG0u/wIAAP//AwBQSwMEFAAGAAgAAAAhAJjN&#10;RaPbAAAABAEAAA8AAABkcnMvZG93bnJldi54bWxMzkFLw0AQBeC74H9YRvBmNzGYSsyklKKeimAr&#10;iLdpMk1Cs7Mhu03Sf+96ssfhDe99+Wo2nRp5cK0VhHgRgWIpbdVKjfC1f3t4BuU8SUWdFUa4sINV&#10;cXuTU1bZST553PlahRJxGSE03veZ1q5s2JBb2J4lZEc7GPLhHGpdDTSFctPpxyhKtaFWwkJDPW8a&#10;Lk+7s0F4n2haJ/HruD0dN5ef/dPH9zZmxPu7ef0CyvPs/5/hjx/oUATTwZ6lcqpDSALcIyxBhXAZ&#10;JaAOCGmagC5yfY0vfgEAAP//AwBQSwECLQAUAAYACAAAACEAtoM4kv4AAADhAQAAEwAAAAAAAAAA&#10;AAAAAAAAAAAAW0NvbnRlbnRfVHlwZXNdLnhtbFBLAQItABQABgAIAAAAIQA4/SH/1gAAAJQBAAAL&#10;AAAAAAAAAAAAAAAAAC8BAABfcmVscy8ucmVsc1BLAQItABQABgAIAAAAIQA0aqWetQIAAH4HAAAO&#10;AAAAAAAAAAAAAAAAAC4CAABkcnMvZTJvRG9jLnhtbFBLAQItABQABgAIAAAAIQCYzUWj2wAAAAQB&#10;AAAPAAAAAAAAAAAAAAAAAA8FAABkcnMvZG93bnJldi54bWxQSwUGAAAAAAQABADzAAAAFwYAAAAA&#10;">
                      <v:shape id="Graphic 4" o:spid="_x0000_s1027" style="position:absolute;width:422275;height:416559;visibility:visible;mso-wrap-style:square;v-text-anchor:top" coordsize="422275,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nyMxAAAANoAAAAPAAAAZHJzL2Rvd25yZXYueG1sRI9Ba8JA&#10;FITvQv/D8gredNNaYkhdQwkK9hBEWw/eHtlnEpp9G7LbmP77riB4HGbmG2aVjaYVA/WusazgZR6B&#10;IC6tbrhS8P21nSUgnEfW2FomBX/kIFs/TVaYanvlAw1HX4kAYZeigtr7LpXSlTUZdHPbEQfvYnuD&#10;Psi+krrHa4CbVr5GUSwNNhwWauwor6n8Of4aBckpP8dL3nwWnGwWheFLMyR7pabP48c7CE+jf4Tv&#10;7Z1W8Aa3K+EGyPU/AAAA//8DAFBLAQItABQABgAIAAAAIQDb4fbL7gAAAIUBAAATAAAAAAAAAAAA&#10;AAAAAAAAAABbQ29udGVudF9UeXBlc10ueG1sUEsBAi0AFAAGAAgAAAAhAFr0LFu/AAAAFQEAAAsA&#10;AAAAAAAAAAAAAAAAHwEAAF9yZWxzLy5yZWxzUEsBAi0AFAAGAAgAAAAhAFjefIzEAAAA2gAAAA8A&#10;AAAAAAAAAAAAAAAABwIAAGRycy9kb3ducmV2LnhtbFBLBQYAAAAAAwADALcAAAD4AgAAAAA=&#10;" path="m422148,278904l,278904,,416052r422148,l422148,278904xem422148,l,,,140208,,278892r422148,l422148,140208,422148,xe" fillcolor="#dfdfdf" stroked="f">
                        <v:path arrowok="t"/>
                      </v:shape>
                    </v:group>
                  </w:pict>
                </mc:Fallback>
              </mc:AlternateContent>
            </w:r>
            <w:r>
              <w:rPr>
                <w:noProof/>
                <w:sz w:val="19"/>
                <w:lang w:eastAsia="it-IT"/>
              </w:rPr>
              <mc:AlternateContent>
                <mc:Choice Requires="wpg">
                  <w:drawing>
                    <wp:anchor distT="0" distB="0" distL="0" distR="0" simplePos="0" relativeHeight="251654656" behindDoc="0" locked="0" layoutInCell="1" allowOverlap="1">
                      <wp:simplePos x="0" y="0"/>
                      <wp:positionH relativeFrom="column">
                        <wp:posOffset>13715</wp:posOffset>
                      </wp:positionH>
                      <wp:positionV relativeFrom="paragraph">
                        <wp:posOffset>4628</wp:posOffset>
                      </wp:positionV>
                      <wp:extent cx="9525" cy="416559"/>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416559"/>
                                <a:chOff x="0" y="0"/>
                                <a:chExt cx="9525" cy="416559"/>
                              </a:xfrm>
                            </wpg:grpSpPr>
                            <wps:wsp>
                              <wps:cNvPr id="6" name="Graphic 6"/>
                              <wps:cNvSpPr/>
                              <wps:spPr>
                                <a:xfrm>
                                  <a:off x="0" y="0"/>
                                  <a:ext cx="9525" cy="416559"/>
                                </a:xfrm>
                                <a:custGeom>
                                  <a:avLst/>
                                  <a:gdLst/>
                                  <a:ahLst/>
                                  <a:cxnLst/>
                                  <a:rect l="l" t="t" r="r" b="b"/>
                                  <a:pathLst>
                                    <a:path w="9525" h="416559">
                                      <a:moveTo>
                                        <a:pt x="9144" y="0"/>
                                      </a:moveTo>
                                      <a:lnTo>
                                        <a:pt x="0" y="0"/>
                                      </a:lnTo>
                                      <a:lnTo>
                                        <a:pt x="0" y="416052"/>
                                      </a:lnTo>
                                      <a:lnTo>
                                        <a:pt x="9144" y="416052"/>
                                      </a:lnTo>
                                      <a:lnTo>
                                        <a:pt x="914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30A5FC4" id="Group 5" o:spid="_x0000_s1026" style="position:absolute;margin-left:1.1pt;margin-top:.35pt;width:.75pt;height:32.8pt;z-index:251654656;mso-wrap-distance-left:0;mso-wrap-distance-right:0" coordsize="9525,41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gBAegIAAAgGAAAOAAAAZHJzL2Uyb0RvYy54bWykVFtr2zAUfh/sPwi9r05CE1ZTp4x2LYPS&#10;FdqxZ0WWL0zW0Y6UOP33O5IiJ7QwWOcH+8jn07l853J5tR802yl0PZiKz89mnCkjoe5NW/Efz7ef&#10;PnPmvDC10GBUxV+U41frjx8uR1uqBXSga4WMjBhXjrbinfe2LAonOzUIdwZWGVI2gIPwdMS2qFGM&#10;ZH3QxWI2WxUjYG0RpHKO/t4kJV9H+02jpP/eNE55pitOsfn4xvjehHexvhRli8J2vTyEId4RxSB6&#10;Q04nUzfCC7bF/o2poZcIDhp/JmEooGl6qWIOlM189iqbO4Stjbm05djaiSai9hVP7zYrH3aPyPq6&#10;4kvOjBioRNErWwZqRtuWhLhD+2QfMeVH4j3IX47UxWt9OLdH8L7BIVyiNNk+cv4yca72nkn6ebFc&#10;kGdJivP5arm8SBWRHZXtzR3Zff3LrUKUyWEMawpjtNRZ7kie+z/ynjphVayJC9QcyFsdyUuttEr0&#10;RUzgLpLpSneg8b3MTDmKUm6dv1MQCRa7e+dTK9dZEl2W5N5kEWkgwijoOAqeMxoF5IxGYZOIt8KH&#10;e6FqQWRjrlA3FSjoBtipZ4goH8p0MT8/5yxXl6I8ArQ5BdIMnqCyLn9tNJYw1A6z5SJEReYyIH8T&#10;cPL6L9g48ycmpQankpeQcXQ3sUC4U54d6L6+7bUOmTtsN9ca2U6E3RKfQ7QnMOrFXPUgbaB+oZYZ&#10;aeFU3P3eClSc6W+GmjJspyxgFjZZQK+vIe6wSDo6/7z/KdAyS2LFPY3TA+TeFGVuCIo/ABI23DTw&#10;Zeuh6UO3xNhSRIcDzUmU4rqJTBxWY9hnp+eIOi7w9R8AAAD//wMAUEsDBBQABgAIAAAAIQCkJex6&#10;2wAAAAMBAAAPAAAAZHJzL2Rvd25yZXYueG1sTI5PS8NAFMTvgt9heYI3u/mDUdJsSinqqQi2gvT2&#10;mn1NQrO7IbtN0m/v82RPwzDDzK9YzaYTIw2+dVZBvIhAkK2cbm2t4Hv//vQKwge0GjtnScGVPKzK&#10;+7sCc+0m+0XjLtSCR6zPUUETQp9L6auGDPqF68lydnKDwcB2qKUecOJx08kkijJpsLX80GBPm4aq&#10;8+5iFHxMOK3T+G3cnk+b62H//PmzjUmpx4d5vQQRaA7/ZfjDZ3QomenoLlZ70SlIEi4qeAHBYcpy&#10;VJBlKciykLfs5S8AAAD//wMAUEsBAi0AFAAGAAgAAAAhALaDOJL+AAAA4QEAABMAAAAAAAAAAAAA&#10;AAAAAAAAAFtDb250ZW50X1R5cGVzXS54bWxQSwECLQAUAAYACAAAACEAOP0h/9YAAACUAQAACwAA&#10;AAAAAAAAAAAAAAAvAQAAX3JlbHMvLnJlbHNQSwECLQAUAAYACAAAACEA6hoAQHoCAAAIBgAADgAA&#10;AAAAAAAAAAAAAAAuAgAAZHJzL2Uyb0RvYy54bWxQSwECLQAUAAYACAAAACEApCXsetsAAAADAQAA&#10;DwAAAAAAAAAAAAAAAADUBAAAZHJzL2Rvd25yZXYueG1sUEsFBgAAAAAEAAQA8wAAANwFAAAAAA==&#10;">
                      <v:shape id="Graphic 6" o:spid="_x0000_s1027" style="position:absolute;width:9525;height:416559;visibility:visible;mso-wrap-style:square;v-text-anchor:top" coordsize="9525,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XiIwQAAANoAAAAPAAAAZHJzL2Rvd25yZXYueG1sRI9Ba8JA&#10;FITvgv9heUJvZmOgUqKrBEtLwZPW3J/ZZxLMvo27a4z/vlso9DjMzDfMejuaTgzkfGtZwSJJQRBX&#10;VrdcKzh9f8zfQPiArLGzTAqe5GG7mU7WmGv74AMNx1CLCGGfo4ImhD6X0lcNGfSJ7Ymjd7HOYIjS&#10;1VI7fES46WSWpktpsOW40GBPu4aq6/FuFHBRpu+fwZ6vwy3Tr+VhX/PdKfUyG4sViEBj+A//tb+0&#10;giX8Xok3QG5+AAAA//8DAFBLAQItABQABgAIAAAAIQDb4fbL7gAAAIUBAAATAAAAAAAAAAAAAAAA&#10;AAAAAABbQ29udGVudF9UeXBlc10ueG1sUEsBAi0AFAAGAAgAAAAhAFr0LFu/AAAAFQEAAAsAAAAA&#10;AAAAAAAAAAAAHwEAAF9yZWxzLy5yZWxzUEsBAi0AFAAGAAgAAAAhAF+teIjBAAAA2gAAAA8AAAAA&#10;AAAAAAAAAAAABwIAAGRycy9kb3ducmV2LnhtbFBLBQYAAAAAAwADALcAAAD1AgAAAAA=&#10;" path="m9144,l,,,416052r9144,l9144,xe" fillcolor="black" stroked="f">
                        <v:path arrowok="t"/>
                      </v:shape>
                    </v:group>
                  </w:pict>
                </mc:Fallback>
              </mc:AlternateContent>
            </w:r>
            <w:r>
              <w:rPr>
                <w:noProof/>
                <w:sz w:val="19"/>
                <w:lang w:eastAsia="it-IT"/>
              </w:rPr>
              <mc:AlternateContent>
                <mc:Choice Requires="wpg">
                  <w:drawing>
                    <wp:anchor distT="0" distB="0" distL="0" distR="0" simplePos="0" relativeHeight="251655680" behindDoc="0" locked="0" layoutInCell="1" allowOverlap="1">
                      <wp:simplePos x="0" y="0"/>
                      <wp:positionH relativeFrom="column">
                        <wp:posOffset>446531</wp:posOffset>
                      </wp:positionH>
                      <wp:positionV relativeFrom="paragraph">
                        <wp:posOffset>4628</wp:posOffset>
                      </wp:positionV>
                      <wp:extent cx="9525" cy="416559"/>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525" cy="416559"/>
                                <a:chOff x="0" y="0"/>
                                <a:chExt cx="9525" cy="416559"/>
                              </a:xfrm>
                            </wpg:grpSpPr>
                            <wps:wsp>
                              <wps:cNvPr id="8" name="Graphic 8"/>
                              <wps:cNvSpPr/>
                              <wps:spPr>
                                <a:xfrm>
                                  <a:off x="0" y="0"/>
                                  <a:ext cx="9525" cy="416559"/>
                                </a:xfrm>
                                <a:custGeom>
                                  <a:avLst/>
                                  <a:gdLst/>
                                  <a:ahLst/>
                                  <a:cxnLst/>
                                  <a:rect l="l" t="t" r="r" b="b"/>
                                  <a:pathLst>
                                    <a:path w="9525" h="416559">
                                      <a:moveTo>
                                        <a:pt x="9143" y="0"/>
                                      </a:moveTo>
                                      <a:lnTo>
                                        <a:pt x="0" y="0"/>
                                      </a:lnTo>
                                      <a:lnTo>
                                        <a:pt x="0" y="416052"/>
                                      </a:lnTo>
                                      <a:lnTo>
                                        <a:pt x="9143" y="416052"/>
                                      </a:lnTo>
                                      <a:lnTo>
                                        <a:pt x="914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B2A6A6" id="Group 7" o:spid="_x0000_s1026" style="position:absolute;margin-left:35.15pt;margin-top:.35pt;width:.75pt;height:32.8pt;z-index:251655680;mso-wrap-distance-left:0;mso-wrap-distance-right:0" coordsize="9525,416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1DEfAIAAAgGAAAOAAAAZHJzL2Uyb0RvYy54bWykVFtr2zAUfh/sPwi9L06ypm1MnDLaNQxK&#10;V2jGnhVZvjBZ0iQlTv/9jo4iJ6QwWOYH+8jn07l857K423eS7IR1rVYFnYzGlAjFddmquqA/1o+f&#10;bilxnqmSSa1EQd+Eo3fLjx8WvcnFVDdalsISMKJc3puCNt6bPMscb0TH3EgboUBZadsxD0dbZ6Vl&#10;PVjvZDYdj6+zXtvSWM2Fc/D3ISrpEu1XleD+e1U54YksKMTm8W3xvQnvbLlgeW2ZaVp+CINdEEXH&#10;WgVOB1MPzDOyte07U13LrXa68iOuu0xXVcsF5gDZTMZn2ays3hrMpc772gw0AbVnPF1slj/vXixp&#10;y4LeUKJYByVCr+QmUNObOgfEyppX82JjfiA+af7LgTo714dzfQTvK9uFS5Am2SPnbwPnYu8Jh5/z&#10;2XRGCQfF1eR6NpvHivAGyvbuDm++/uVWxvLoEMMawugNdJY7kuf+j7zXhhmBNXGBmgN50OWJvNhK&#10;t5E+xATukEyXuwONlzIz5MhyvnV+JTQSzHZPzsdWLpPEmiTxvUqihYEIoyBxFDwlMAqWEhiFTSTe&#10;MB/uhaoFkfSpQs1QoKDr9E6sNaJ8KNN8cvWZklRdiPIIkOoUCDN4gkq69DVoLGKgHcazaYgKzCVA&#10;+kbg4PVfsDjzJya51E5ELyFjdDewALhTnp2WbfnYShkyd7be3EtLdizsFnwO0Z7AoBdT1YO00eUb&#10;tEwPC6eg7veWWUGJ/KagKcN2SoJNwiYJ1st7jTsMSbfOr/c/mTXEgFhQD+P0rFNvsjw1BMQfABEb&#10;bir9Zet11YZuwdhiRIcDzAlKuG6QicNqDPvs9Iyo4wJf/gEAAP//AwBQSwMEFAAGAAgAAAAhAG9N&#10;bXzcAAAABQEAAA8AAABkcnMvZG93bnJldi54bWxMj0FLw0AQhe+C/2EZwZvdxGAqMZtSinoqgq0g&#10;3qbJNAnNzobsNkn/vePJnh7De7z3Tb6abadGGnzr2EC8iEARl65quTbwtX97eAblA3KFnWMycCEP&#10;q+L2JseschN/0rgLtZIS9hkaaELoM6192ZBFv3A9sXhHN1gMcg61rgacpNx2+jGKUm2xZVlosKdN&#10;Q+Vpd7YG3iec1kn8Om5Px83lZ//08b2NyZj7u3n9AirQHP7D8Icv6FAI08GdufKqM7CMEkmKghJ3&#10;GcsfBwNpmoAucn1NX/wCAAD//wMAUEsBAi0AFAAGAAgAAAAhALaDOJL+AAAA4QEAABMAAAAAAAAA&#10;AAAAAAAAAAAAAFtDb250ZW50X1R5cGVzXS54bWxQSwECLQAUAAYACAAAACEAOP0h/9YAAACUAQAA&#10;CwAAAAAAAAAAAAAAAAAvAQAAX3JlbHMvLnJlbHNQSwECLQAUAAYACAAAACEAdn9QxHwCAAAIBgAA&#10;DgAAAAAAAAAAAAAAAAAuAgAAZHJzL2Uyb0RvYy54bWxQSwECLQAUAAYACAAAACEAb01tfNwAAAAF&#10;AQAADwAAAAAAAAAAAAAAAADWBAAAZHJzL2Rvd25yZXYueG1sUEsFBgAAAAAEAAQA8wAAAN8FAAAA&#10;AA==&#10;">
                      <v:shape id="Graphic 8" o:spid="_x0000_s1027" style="position:absolute;width:9525;height:416559;visibility:visible;mso-wrap-style:square;v-text-anchor:top" coordsize="9525,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lhvgAAANoAAAAPAAAAZHJzL2Rvd25yZXYueG1sRE/Pa8Iw&#10;FL4P/B/CE7ytqYIiXaPIxsZgp6q9vzVvbbF5qUlsu//eHASPH9/vfD+ZTgzkfGtZwTJJQRBXVrdc&#10;KzifPl+3IHxA1thZJgX/5GG/m73kmGk7ckHDMdQihrDPUEETQp9J6auGDPrE9sSR+7POYIjQ1VI7&#10;HGO46eQqTTfSYMuxocGe3huqLsebUcCHMv34Cvb3MlxXel0WPzXfnFKL+XR4AxFoCk/xw/2tFcSt&#10;8Uq8AXJ3BwAA//8DAFBLAQItABQABgAIAAAAIQDb4fbL7gAAAIUBAAATAAAAAAAAAAAAAAAAAAAA&#10;AABbQ29udGVudF9UeXBlc10ueG1sUEsBAi0AFAAGAAgAAAAhAFr0LFu/AAAAFQEAAAsAAAAAAAAA&#10;AAAAAAAAHwEAAF9yZWxzLy5yZWxzUEsBAi0AFAAGAAgAAAAhAEF+SWG+AAAA2gAAAA8AAAAAAAAA&#10;AAAAAAAABwIAAGRycy9kb3ducmV2LnhtbFBLBQYAAAAAAwADALcAAADyAgAAAAA=&#10;" path="m9143,l,,,416052r9143,l9143,xe" fillcolor="black" stroked="f">
                        <v:path arrowok="t"/>
                      </v:shape>
                    </v:group>
                  </w:pict>
                </mc:Fallback>
              </mc:AlternateContent>
            </w:r>
            <w:r>
              <w:rPr>
                <w:spacing w:val="-4"/>
                <w:sz w:val="19"/>
              </w:rPr>
              <w:t xml:space="preserve">Verifica </w:t>
            </w:r>
            <w:r>
              <w:rPr>
                <w:spacing w:val="-8"/>
                <w:sz w:val="19"/>
              </w:rPr>
              <w:t>d’ufficio</w:t>
            </w:r>
          </w:p>
        </w:tc>
      </w:tr>
    </w:tbl>
    <w:p w:rsidR="00E94D19" w:rsidRDefault="00E94D19">
      <w:pPr>
        <w:pStyle w:val="TableParagraph"/>
        <w:spacing w:line="230" w:lineRule="auto"/>
        <w:rPr>
          <w:sz w:val="19"/>
        </w:rPr>
        <w:sectPr w:rsidR="00E94D19" w:rsidSect="00065441">
          <w:type w:val="continuous"/>
          <w:pgSz w:w="11920" w:h="16850"/>
          <w:pgMar w:top="851" w:right="284" w:bottom="851" w:left="284" w:header="0" w:footer="950" w:gutter="0"/>
          <w:cols w:space="720"/>
        </w:sectPr>
      </w:pPr>
    </w:p>
    <w:tbl>
      <w:tblPr>
        <w:tblStyle w:val="TableNormal"/>
        <w:tblW w:w="0" w:type="auto"/>
        <w:tblInd w:w="149"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938"/>
        <w:gridCol w:w="994"/>
        <w:gridCol w:w="708"/>
        <w:gridCol w:w="708"/>
        <w:gridCol w:w="710"/>
      </w:tblGrid>
      <w:tr w:rsidR="00E94D19">
        <w:trPr>
          <w:trHeight w:val="724"/>
        </w:trPr>
        <w:tc>
          <w:tcPr>
            <w:tcW w:w="7938" w:type="dxa"/>
            <w:tcBorders>
              <w:left w:val="single" w:sz="6" w:space="0" w:color="000000"/>
              <w:bottom w:val="single" w:sz="6" w:space="0" w:color="000000"/>
              <w:right w:val="single" w:sz="6" w:space="0" w:color="000000"/>
            </w:tcBorders>
          </w:tcPr>
          <w:p w:rsidR="00E94D19" w:rsidRDefault="001A0A40">
            <w:pPr>
              <w:pStyle w:val="TableParagraph"/>
              <w:spacing w:before="3" w:line="237" w:lineRule="auto"/>
              <w:ind w:left="76"/>
              <w:rPr>
                <w:sz w:val="18"/>
              </w:rPr>
            </w:pPr>
            <w:r>
              <w:rPr>
                <w:sz w:val="18"/>
              </w:rPr>
              <w:lastRenderedPageBreak/>
              <w:t>A)</w:t>
            </w:r>
            <w:r>
              <w:rPr>
                <w:spacing w:val="-15"/>
                <w:sz w:val="18"/>
              </w:rPr>
              <w:t xml:space="preserve"> </w:t>
            </w:r>
            <w:r>
              <w:rPr>
                <w:sz w:val="18"/>
              </w:rPr>
              <w:t>per</w:t>
            </w:r>
            <w:r>
              <w:rPr>
                <w:spacing w:val="-14"/>
                <w:sz w:val="18"/>
              </w:rPr>
              <w:t xml:space="preserve"> </w:t>
            </w:r>
            <w:r>
              <w:rPr>
                <w:sz w:val="18"/>
              </w:rPr>
              <w:t>il</w:t>
            </w:r>
            <w:r>
              <w:rPr>
                <w:spacing w:val="-14"/>
                <w:sz w:val="18"/>
              </w:rPr>
              <w:t xml:space="preserve"> </w:t>
            </w:r>
            <w:r>
              <w:rPr>
                <w:sz w:val="18"/>
              </w:rPr>
              <w:t>superamento</w:t>
            </w:r>
            <w:r>
              <w:rPr>
                <w:spacing w:val="-14"/>
                <w:sz w:val="18"/>
              </w:rPr>
              <w:t xml:space="preserve"> </w:t>
            </w:r>
            <w:r>
              <w:rPr>
                <w:sz w:val="18"/>
              </w:rPr>
              <w:t>di</w:t>
            </w:r>
            <w:r>
              <w:rPr>
                <w:spacing w:val="-14"/>
                <w:sz w:val="18"/>
              </w:rPr>
              <w:t xml:space="preserve"> </w:t>
            </w:r>
            <w:r>
              <w:rPr>
                <w:sz w:val="18"/>
              </w:rPr>
              <w:t>un</w:t>
            </w:r>
            <w:r>
              <w:rPr>
                <w:spacing w:val="-14"/>
                <w:sz w:val="18"/>
              </w:rPr>
              <w:t xml:space="preserve"> </w:t>
            </w:r>
            <w:r>
              <w:rPr>
                <w:sz w:val="18"/>
              </w:rPr>
              <w:t>pubblico</w:t>
            </w:r>
            <w:r>
              <w:rPr>
                <w:spacing w:val="-14"/>
                <w:sz w:val="18"/>
              </w:rPr>
              <w:t xml:space="preserve"> </w:t>
            </w:r>
            <w:r>
              <w:rPr>
                <w:sz w:val="18"/>
              </w:rPr>
              <w:t>concorso</w:t>
            </w:r>
            <w:r>
              <w:rPr>
                <w:spacing w:val="-14"/>
                <w:sz w:val="18"/>
              </w:rPr>
              <w:t xml:space="preserve"> </w:t>
            </w:r>
            <w:r>
              <w:rPr>
                <w:sz w:val="18"/>
              </w:rPr>
              <w:t>ordinario</w:t>
            </w:r>
            <w:r>
              <w:rPr>
                <w:spacing w:val="-14"/>
                <w:sz w:val="18"/>
              </w:rPr>
              <w:t xml:space="preserve"> </w:t>
            </w:r>
            <w:r>
              <w:rPr>
                <w:sz w:val="18"/>
              </w:rPr>
              <w:t>per</w:t>
            </w:r>
            <w:r>
              <w:rPr>
                <w:spacing w:val="-14"/>
                <w:sz w:val="18"/>
              </w:rPr>
              <w:t xml:space="preserve"> </w:t>
            </w:r>
            <w:r>
              <w:rPr>
                <w:sz w:val="18"/>
              </w:rPr>
              <w:t>esami</w:t>
            </w:r>
            <w:r>
              <w:rPr>
                <w:spacing w:val="-14"/>
                <w:sz w:val="18"/>
              </w:rPr>
              <w:t xml:space="preserve"> </w:t>
            </w:r>
            <w:r>
              <w:rPr>
                <w:sz w:val="18"/>
              </w:rPr>
              <w:t>e</w:t>
            </w:r>
            <w:r>
              <w:rPr>
                <w:spacing w:val="-14"/>
                <w:sz w:val="18"/>
              </w:rPr>
              <w:t xml:space="preserve"> </w:t>
            </w:r>
            <w:r>
              <w:rPr>
                <w:sz w:val="18"/>
              </w:rPr>
              <w:t>titoli,</w:t>
            </w:r>
            <w:r>
              <w:rPr>
                <w:spacing w:val="-14"/>
                <w:sz w:val="18"/>
              </w:rPr>
              <w:t xml:space="preserve"> </w:t>
            </w:r>
            <w:r>
              <w:rPr>
                <w:sz w:val="18"/>
              </w:rPr>
              <w:t>per</w:t>
            </w:r>
            <w:r>
              <w:rPr>
                <w:spacing w:val="-14"/>
                <w:sz w:val="18"/>
              </w:rPr>
              <w:t xml:space="preserve"> </w:t>
            </w:r>
            <w:r>
              <w:rPr>
                <w:sz w:val="18"/>
              </w:rPr>
              <w:t>l'accesso</w:t>
            </w:r>
            <w:r>
              <w:rPr>
                <w:spacing w:val="-14"/>
                <w:sz w:val="18"/>
              </w:rPr>
              <w:t xml:space="preserve"> </w:t>
            </w:r>
            <w:r>
              <w:rPr>
                <w:sz w:val="18"/>
              </w:rPr>
              <w:t>al</w:t>
            </w:r>
            <w:r>
              <w:rPr>
                <w:spacing w:val="-14"/>
                <w:sz w:val="18"/>
              </w:rPr>
              <w:t xml:space="preserve"> </w:t>
            </w:r>
            <w:r>
              <w:rPr>
                <w:sz w:val="18"/>
              </w:rPr>
              <w:t>ruolo</w:t>
            </w:r>
            <w:r>
              <w:rPr>
                <w:spacing w:val="-6"/>
                <w:sz w:val="18"/>
              </w:rPr>
              <w:t xml:space="preserve"> </w:t>
            </w:r>
            <w:r>
              <w:rPr>
                <w:sz w:val="18"/>
              </w:rPr>
              <w:t>di appartenenza (1), al momento della presentazione della domanda, o a ruoli di livello pari o superiore a quello di appartenenza (10).</w:t>
            </w:r>
          </w:p>
        </w:tc>
        <w:tc>
          <w:tcPr>
            <w:tcW w:w="994" w:type="dxa"/>
            <w:tcBorders>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spacing w:before="19"/>
              <w:rPr>
                <w:rFonts w:ascii="Times New Roman"/>
                <w:sz w:val="18"/>
              </w:rPr>
            </w:pPr>
          </w:p>
          <w:p w:rsidR="00E94D19" w:rsidRDefault="001A0A40">
            <w:pPr>
              <w:pStyle w:val="TableParagraph"/>
              <w:spacing w:before="1"/>
              <w:ind w:left="95" w:right="7"/>
              <w:jc w:val="center"/>
              <w:rPr>
                <w:sz w:val="18"/>
              </w:rPr>
            </w:pPr>
            <w:r>
              <w:rPr>
                <w:sz w:val="18"/>
              </w:rPr>
              <w:t>Punti</w:t>
            </w:r>
            <w:r>
              <w:rPr>
                <w:spacing w:val="-10"/>
                <w:sz w:val="18"/>
              </w:rPr>
              <w:t xml:space="preserve"> </w:t>
            </w:r>
            <w:r>
              <w:rPr>
                <w:spacing w:val="-5"/>
                <w:sz w:val="18"/>
              </w:rPr>
              <w:t>12</w:t>
            </w:r>
          </w:p>
        </w:tc>
        <w:tc>
          <w:tcPr>
            <w:tcW w:w="708" w:type="dxa"/>
            <w:tcBorders>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08" w:type="dxa"/>
            <w:tcBorders>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0" w:type="dxa"/>
            <w:tcBorders>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r w:rsidR="00E94D19">
        <w:trPr>
          <w:trHeight w:val="1448"/>
        </w:trPr>
        <w:tc>
          <w:tcPr>
            <w:tcW w:w="7938" w:type="dxa"/>
            <w:tcBorders>
              <w:top w:val="single" w:sz="6" w:space="0" w:color="000000"/>
              <w:left w:val="single" w:sz="6" w:space="0" w:color="000000"/>
              <w:bottom w:val="single" w:sz="12" w:space="0" w:color="000000"/>
              <w:right w:val="single" w:sz="6" w:space="0" w:color="000000"/>
            </w:tcBorders>
          </w:tcPr>
          <w:p w:rsidR="00E94D19" w:rsidRDefault="001A0A40">
            <w:pPr>
              <w:pStyle w:val="TableParagraph"/>
              <w:ind w:left="76" w:right="41"/>
              <w:jc w:val="both"/>
              <w:rPr>
                <w:sz w:val="18"/>
              </w:rPr>
            </w:pPr>
            <w:r>
              <w:rPr>
                <w:sz w:val="18"/>
              </w:rPr>
              <w:t>B) per ogni diploma</w:t>
            </w:r>
            <w:r>
              <w:rPr>
                <w:spacing w:val="-1"/>
                <w:sz w:val="18"/>
              </w:rPr>
              <w:t xml:space="preserve"> </w:t>
            </w:r>
            <w:r>
              <w:rPr>
                <w:sz w:val="18"/>
              </w:rPr>
              <w:t>di specializzazione</w:t>
            </w:r>
            <w:r>
              <w:rPr>
                <w:spacing w:val="-1"/>
                <w:sz w:val="18"/>
              </w:rPr>
              <w:t xml:space="preserve"> </w:t>
            </w:r>
            <w:r>
              <w:rPr>
                <w:sz w:val="18"/>
              </w:rPr>
              <w:t>conseguito in corsi post-laurea</w:t>
            </w:r>
            <w:r>
              <w:rPr>
                <w:spacing w:val="-1"/>
                <w:sz w:val="18"/>
              </w:rPr>
              <w:t xml:space="preserve"> </w:t>
            </w:r>
            <w:r>
              <w:rPr>
                <w:sz w:val="18"/>
              </w:rPr>
              <w:t>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w:t>
            </w:r>
          </w:p>
        </w:tc>
        <w:tc>
          <w:tcPr>
            <w:tcW w:w="994" w:type="dxa"/>
            <w:tcBorders>
              <w:top w:val="single" w:sz="6" w:space="0" w:color="000000"/>
              <w:left w:val="single" w:sz="6" w:space="0" w:color="000000"/>
              <w:bottom w:val="single" w:sz="12" w:space="0" w:color="000000"/>
              <w:right w:val="single" w:sz="6" w:space="0" w:color="000000"/>
            </w:tcBorders>
          </w:tcPr>
          <w:p w:rsidR="00E94D19" w:rsidRDefault="00E94D19">
            <w:pPr>
              <w:pStyle w:val="TableParagraph"/>
              <w:rPr>
                <w:rFonts w:ascii="Times New Roman"/>
                <w:sz w:val="18"/>
              </w:rPr>
            </w:pPr>
          </w:p>
        </w:tc>
        <w:tc>
          <w:tcPr>
            <w:tcW w:w="708" w:type="dxa"/>
            <w:tcBorders>
              <w:top w:val="single" w:sz="6" w:space="0" w:color="000000"/>
              <w:left w:val="single" w:sz="6" w:space="0" w:color="000000"/>
              <w:bottom w:val="single" w:sz="12" w:space="0" w:color="000000"/>
              <w:right w:val="single" w:sz="6" w:space="0" w:color="000000"/>
            </w:tcBorders>
          </w:tcPr>
          <w:p w:rsidR="00E94D19" w:rsidRDefault="00E94D19">
            <w:pPr>
              <w:pStyle w:val="TableParagraph"/>
              <w:rPr>
                <w:rFonts w:ascii="Times New Roman"/>
                <w:sz w:val="18"/>
              </w:rPr>
            </w:pPr>
          </w:p>
        </w:tc>
        <w:tc>
          <w:tcPr>
            <w:tcW w:w="708" w:type="dxa"/>
            <w:tcBorders>
              <w:top w:val="single" w:sz="6" w:space="0" w:color="000000"/>
              <w:left w:val="single" w:sz="6" w:space="0" w:color="000000"/>
              <w:bottom w:val="single" w:sz="12" w:space="0" w:color="000000"/>
              <w:right w:val="single" w:sz="6" w:space="0" w:color="000000"/>
            </w:tcBorders>
          </w:tcPr>
          <w:p w:rsidR="00E94D19" w:rsidRDefault="00E94D19">
            <w:pPr>
              <w:pStyle w:val="TableParagraph"/>
              <w:rPr>
                <w:rFonts w:ascii="Times New Roman"/>
                <w:sz w:val="18"/>
              </w:rPr>
            </w:pPr>
          </w:p>
        </w:tc>
        <w:tc>
          <w:tcPr>
            <w:tcW w:w="710" w:type="dxa"/>
            <w:tcBorders>
              <w:top w:val="single" w:sz="6" w:space="0" w:color="000000"/>
              <w:left w:val="single" w:sz="6" w:space="0" w:color="000000"/>
              <w:bottom w:val="single" w:sz="12" w:space="0" w:color="000000"/>
              <w:right w:val="single" w:sz="6" w:space="0" w:color="000000"/>
            </w:tcBorders>
          </w:tcPr>
          <w:p w:rsidR="00E94D19" w:rsidRDefault="00E94D19">
            <w:pPr>
              <w:pStyle w:val="TableParagraph"/>
              <w:rPr>
                <w:rFonts w:ascii="Times New Roman"/>
                <w:sz w:val="18"/>
              </w:rPr>
            </w:pPr>
          </w:p>
        </w:tc>
      </w:tr>
      <w:tr w:rsidR="00E94D19">
        <w:trPr>
          <w:trHeight w:val="964"/>
        </w:trPr>
        <w:tc>
          <w:tcPr>
            <w:tcW w:w="7938" w:type="dxa"/>
            <w:tcBorders>
              <w:top w:val="single" w:sz="12" w:space="0" w:color="000000"/>
              <w:left w:val="single" w:sz="6" w:space="0" w:color="000000"/>
              <w:bottom w:val="single" w:sz="6" w:space="0" w:color="000000"/>
              <w:right w:val="single" w:sz="6" w:space="0" w:color="000000"/>
            </w:tcBorders>
          </w:tcPr>
          <w:p w:rsidR="00E94D19" w:rsidRDefault="001A0A40">
            <w:pPr>
              <w:pStyle w:val="TableParagraph"/>
              <w:ind w:left="76" w:right="240"/>
              <w:rPr>
                <w:sz w:val="18"/>
              </w:rPr>
            </w:pPr>
            <w:r>
              <w:rPr>
                <w:sz w:val="18"/>
              </w:rPr>
              <w:t>(11</w:t>
            </w:r>
            <w:r>
              <w:rPr>
                <w:spacing w:val="-3"/>
                <w:sz w:val="18"/>
              </w:rPr>
              <w:t xml:space="preserve"> </w:t>
            </w:r>
            <w:r>
              <w:rPr>
                <w:sz w:val="18"/>
              </w:rPr>
              <w:t>bis),</w:t>
            </w:r>
            <w:r>
              <w:rPr>
                <w:spacing w:val="-3"/>
                <w:sz w:val="18"/>
              </w:rPr>
              <w:t xml:space="preserve"> </w:t>
            </w:r>
            <w:r>
              <w:rPr>
                <w:sz w:val="18"/>
              </w:rPr>
              <w:t>ivi compresi</w:t>
            </w:r>
            <w:r>
              <w:rPr>
                <w:spacing w:val="-2"/>
                <w:sz w:val="18"/>
              </w:rPr>
              <w:t xml:space="preserve"> </w:t>
            </w:r>
            <w:r>
              <w:rPr>
                <w:sz w:val="18"/>
              </w:rPr>
              <w:t>gli</w:t>
            </w:r>
            <w:r>
              <w:rPr>
                <w:spacing w:val="-2"/>
                <w:sz w:val="18"/>
              </w:rPr>
              <w:t xml:space="preserve"> </w:t>
            </w:r>
            <w:r>
              <w:rPr>
                <w:sz w:val="18"/>
              </w:rPr>
              <w:t>istituti</w:t>
            </w:r>
            <w:r>
              <w:rPr>
                <w:spacing w:val="40"/>
                <w:sz w:val="18"/>
              </w:rPr>
              <w:t xml:space="preserve"> </w:t>
            </w:r>
            <w:r>
              <w:rPr>
                <w:sz w:val="18"/>
              </w:rPr>
              <w:t>di</w:t>
            </w:r>
            <w:r>
              <w:rPr>
                <w:spacing w:val="40"/>
                <w:sz w:val="18"/>
              </w:rPr>
              <w:t xml:space="preserve"> </w:t>
            </w:r>
            <w:r>
              <w:rPr>
                <w:sz w:val="18"/>
              </w:rPr>
              <w:t>educazione</w:t>
            </w:r>
            <w:r>
              <w:rPr>
                <w:spacing w:val="-5"/>
                <w:sz w:val="18"/>
              </w:rPr>
              <w:t xml:space="preserve"> </w:t>
            </w:r>
            <w:r>
              <w:rPr>
                <w:sz w:val="18"/>
              </w:rPr>
              <w:t>fisica</w:t>
            </w:r>
            <w:r>
              <w:rPr>
                <w:spacing w:val="76"/>
                <w:sz w:val="18"/>
              </w:rPr>
              <w:t xml:space="preserve"> </w:t>
            </w:r>
            <w:r>
              <w:rPr>
                <w:sz w:val="18"/>
              </w:rPr>
              <w:t>statali</w:t>
            </w:r>
            <w:r>
              <w:rPr>
                <w:spacing w:val="-2"/>
                <w:sz w:val="18"/>
              </w:rPr>
              <w:t xml:space="preserve"> </w:t>
            </w:r>
            <w:r>
              <w:rPr>
                <w:sz w:val="18"/>
              </w:rPr>
              <w:t>o</w:t>
            </w:r>
            <w:r>
              <w:rPr>
                <w:spacing w:val="-3"/>
                <w:sz w:val="18"/>
              </w:rPr>
              <w:t xml:space="preserve"> </w:t>
            </w:r>
            <w:r>
              <w:rPr>
                <w:sz w:val="18"/>
              </w:rPr>
              <w:t>pareggiati,</w:t>
            </w:r>
            <w:r>
              <w:rPr>
                <w:spacing w:val="-3"/>
                <w:sz w:val="18"/>
              </w:rPr>
              <w:t xml:space="preserve"> </w:t>
            </w:r>
            <w:r>
              <w:rPr>
                <w:sz w:val="18"/>
              </w:rPr>
              <w:t>nell'ambito</w:t>
            </w:r>
            <w:r>
              <w:rPr>
                <w:spacing w:val="-1"/>
                <w:sz w:val="18"/>
              </w:rPr>
              <w:t xml:space="preserve"> </w:t>
            </w:r>
            <w:r>
              <w:rPr>
                <w:sz w:val="18"/>
              </w:rPr>
              <w:t>delle scienze dell'educazione e/o nell'ambito delle discipline attualmente insegnate dal docente</w:t>
            </w:r>
          </w:p>
          <w:p w:rsidR="00E94D19" w:rsidRDefault="001A0A40">
            <w:pPr>
              <w:pStyle w:val="TableParagraph"/>
              <w:spacing w:before="13"/>
              <w:ind w:left="76"/>
              <w:rPr>
                <w:sz w:val="18"/>
              </w:rPr>
            </w:pPr>
            <w:r>
              <w:rPr>
                <w:sz w:val="18"/>
              </w:rPr>
              <w:t>-</w:t>
            </w:r>
            <w:r>
              <w:rPr>
                <w:spacing w:val="-8"/>
                <w:sz w:val="18"/>
              </w:rPr>
              <w:t xml:space="preserve"> </w:t>
            </w:r>
            <w:r>
              <w:rPr>
                <w:sz w:val="18"/>
              </w:rPr>
              <w:t>per</w:t>
            </w:r>
            <w:r>
              <w:rPr>
                <w:spacing w:val="-5"/>
                <w:sz w:val="18"/>
              </w:rPr>
              <w:t xml:space="preserve"> </w:t>
            </w:r>
            <w:r>
              <w:rPr>
                <w:sz w:val="18"/>
              </w:rPr>
              <w:t>ogni</w:t>
            </w:r>
            <w:r>
              <w:rPr>
                <w:spacing w:val="-4"/>
                <w:sz w:val="18"/>
              </w:rPr>
              <w:t xml:space="preserve"> </w:t>
            </w:r>
            <w:r>
              <w:rPr>
                <w:spacing w:val="-2"/>
                <w:sz w:val="18"/>
              </w:rPr>
              <w:t>diploma</w:t>
            </w:r>
          </w:p>
          <w:p w:rsidR="00E94D19" w:rsidRDefault="001A0A40">
            <w:pPr>
              <w:pStyle w:val="TableParagraph"/>
              <w:spacing w:before="6"/>
              <w:ind w:left="76"/>
              <w:rPr>
                <w:sz w:val="18"/>
              </w:rPr>
            </w:pPr>
            <w:r>
              <w:rPr>
                <w:sz w:val="18"/>
              </w:rPr>
              <w:t>(è</w:t>
            </w:r>
            <w:r>
              <w:rPr>
                <w:spacing w:val="-12"/>
                <w:sz w:val="18"/>
              </w:rPr>
              <w:t xml:space="preserve"> </w:t>
            </w:r>
            <w:r>
              <w:rPr>
                <w:sz w:val="18"/>
              </w:rPr>
              <w:t>valutabile</w:t>
            </w:r>
            <w:r>
              <w:rPr>
                <w:spacing w:val="-7"/>
                <w:sz w:val="18"/>
              </w:rPr>
              <w:t xml:space="preserve"> </w:t>
            </w:r>
            <w:r>
              <w:rPr>
                <w:sz w:val="18"/>
              </w:rPr>
              <w:t>un</w:t>
            </w:r>
            <w:r>
              <w:rPr>
                <w:spacing w:val="-8"/>
                <w:sz w:val="18"/>
              </w:rPr>
              <w:t xml:space="preserve"> </w:t>
            </w:r>
            <w:r>
              <w:rPr>
                <w:sz w:val="18"/>
              </w:rPr>
              <w:t>solo</w:t>
            </w:r>
            <w:r>
              <w:rPr>
                <w:spacing w:val="-9"/>
                <w:sz w:val="18"/>
              </w:rPr>
              <w:t xml:space="preserve"> </w:t>
            </w:r>
            <w:r>
              <w:rPr>
                <w:sz w:val="18"/>
              </w:rPr>
              <w:t>diploma,</w:t>
            </w:r>
            <w:r>
              <w:rPr>
                <w:spacing w:val="-5"/>
                <w:sz w:val="18"/>
              </w:rPr>
              <w:t xml:space="preserve"> </w:t>
            </w:r>
            <w:r>
              <w:rPr>
                <w:sz w:val="18"/>
              </w:rPr>
              <w:t>per</w:t>
            </w:r>
            <w:r>
              <w:rPr>
                <w:spacing w:val="-9"/>
                <w:sz w:val="18"/>
              </w:rPr>
              <w:t xml:space="preserve"> </w:t>
            </w:r>
            <w:r>
              <w:rPr>
                <w:sz w:val="18"/>
              </w:rPr>
              <w:t>lo</w:t>
            </w:r>
            <w:r>
              <w:rPr>
                <w:spacing w:val="-6"/>
                <w:sz w:val="18"/>
              </w:rPr>
              <w:t xml:space="preserve"> </w:t>
            </w:r>
            <w:r>
              <w:rPr>
                <w:sz w:val="18"/>
              </w:rPr>
              <w:t>stesso</w:t>
            </w:r>
            <w:r>
              <w:rPr>
                <w:spacing w:val="-7"/>
                <w:sz w:val="18"/>
              </w:rPr>
              <w:t xml:space="preserve"> </w:t>
            </w:r>
            <w:r>
              <w:rPr>
                <w:sz w:val="18"/>
              </w:rPr>
              <w:t>o</w:t>
            </w:r>
            <w:r>
              <w:rPr>
                <w:spacing w:val="-6"/>
                <w:sz w:val="18"/>
              </w:rPr>
              <w:t xml:space="preserve"> </w:t>
            </w:r>
            <w:r>
              <w:rPr>
                <w:sz w:val="18"/>
              </w:rPr>
              <w:t>gli</w:t>
            </w:r>
            <w:r>
              <w:rPr>
                <w:spacing w:val="-4"/>
                <w:sz w:val="18"/>
              </w:rPr>
              <w:t xml:space="preserve"> </w:t>
            </w:r>
            <w:r>
              <w:rPr>
                <w:sz w:val="18"/>
              </w:rPr>
              <w:t>stessi</w:t>
            </w:r>
            <w:r>
              <w:rPr>
                <w:spacing w:val="-5"/>
                <w:sz w:val="18"/>
              </w:rPr>
              <w:t xml:space="preserve"> </w:t>
            </w:r>
            <w:r>
              <w:rPr>
                <w:sz w:val="18"/>
              </w:rPr>
              <w:t>anni</w:t>
            </w:r>
            <w:r>
              <w:rPr>
                <w:spacing w:val="-9"/>
                <w:sz w:val="18"/>
              </w:rPr>
              <w:t xml:space="preserve"> </w:t>
            </w:r>
            <w:r>
              <w:rPr>
                <w:sz w:val="18"/>
              </w:rPr>
              <w:t>accademici</w:t>
            </w:r>
            <w:r>
              <w:rPr>
                <w:spacing w:val="-8"/>
                <w:sz w:val="18"/>
              </w:rPr>
              <w:t xml:space="preserve"> </w:t>
            </w:r>
            <w:r>
              <w:rPr>
                <w:sz w:val="18"/>
              </w:rPr>
              <w:t>o</w:t>
            </w:r>
            <w:r>
              <w:rPr>
                <w:spacing w:val="-9"/>
                <w:sz w:val="18"/>
              </w:rPr>
              <w:t xml:space="preserve"> </w:t>
            </w:r>
            <w:r>
              <w:rPr>
                <w:sz w:val="18"/>
              </w:rPr>
              <w:t>di</w:t>
            </w:r>
            <w:r>
              <w:rPr>
                <w:spacing w:val="-4"/>
                <w:sz w:val="18"/>
              </w:rPr>
              <w:t xml:space="preserve"> </w:t>
            </w:r>
            <w:r>
              <w:rPr>
                <w:spacing w:val="-2"/>
                <w:sz w:val="18"/>
              </w:rPr>
              <w:t>corso)</w:t>
            </w:r>
          </w:p>
        </w:tc>
        <w:tc>
          <w:tcPr>
            <w:tcW w:w="994" w:type="dxa"/>
            <w:tcBorders>
              <w:top w:val="single" w:sz="12"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spacing w:before="22"/>
              <w:rPr>
                <w:rFonts w:ascii="Times New Roman"/>
                <w:sz w:val="18"/>
              </w:rPr>
            </w:pPr>
          </w:p>
          <w:p w:rsidR="00E94D19" w:rsidRDefault="001A0A40">
            <w:pPr>
              <w:pStyle w:val="TableParagraph"/>
              <w:ind w:left="95"/>
              <w:jc w:val="center"/>
              <w:rPr>
                <w:sz w:val="18"/>
              </w:rPr>
            </w:pPr>
            <w:r>
              <w:rPr>
                <w:sz w:val="18"/>
              </w:rPr>
              <w:t>Punti</w:t>
            </w:r>
            <w:r>
              <w:rPr>
                <w:spacing w:val="-10"/>
                <w:sz w:val="18"/>
              </w:rPr>
              <w:t xml:space="preserve"> 5</w:t>
            </w:r>
          </w:p>
        </w:tc>
        <w:tc>
          <w:tcPr>
            <w:tcW w:w="708" w:type="dxa"/>
            <w:tcBorders>
              <w:top w:val="single" w:sz="12"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08" w:type="dxa"/>
            <w:tcBorders>
              <w:top w:val="single" w:sz="12"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0" w:type="dxa"/>
            <w:tcBorders>
              <w:top w:val="single" w:sz="12"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r w:rsidR="00E94D19">
        <w:trPr>
          <w:trHeight w:val="724"/>
        </w:trPr>
        <w:tc>
          <w:tcPr>
            <w:tcW w:w="7938" w:type="dxa"/>
            <w:tcBorders>
              <w:top w:val="single" w:sz="6" w:space="0" w:color="000000"/>
              <w:left w:val="single" w:sz="6" w:space="0" w:color="000000"/>
              <w:bottom w:val="single" w:sz="6" w:space="0" w:color="000000"/>
              <w:right w:val="single" w:sz="6" w:space="0" w:color="000000"/>
            </w:tcBorders>
          </w:tcPr>
          <w:p w:rsidR="00E94D19" w:rsidRDefault="001A0A40">
            <w:pPr>
              <w:pStyle w:val="TableParagraph"/>
              <w:spacing w:before="1" w:line="237" w:lineRule="auto"/>
              <w:ind w:left="76" w:right="240"/>
              <w:rPr>
                <w:sz w:val="18"/>
              </w:rPr>
            </w:pPr>
            <w:r>
              <w:rPr>
                <w:sz w:val="18"/>
              </w:rPr>
              <w:t>C)</w:t>
            </w:r>
            <w:r>
              <w:rPr>
                <w:spacing w:val="-4"/>
                <w:sz w:val="18"/>
              </w:rPr>
              <w:t xml:space="preserve"> </w:t>
            </w:r>
            <w:r>
              <w:rPr>
                <w:sz w:val="18"/>
              </w:rPr>
              <w:t>per</w:t>
            </w:r>
            <w:r>
              <w:rPr>
                <w:spacing w:val="-2"/>
                <w:sz w:val="18"/>
              </w:rPr>
              <w:t xml:space="preserve"> </w:t>
            </w:r>
            <w:r>
              <w:rPr>
                <w:sz w:val="18"/>
              </w:rPr>
              <w:t>ogni</w:t>
            </w:r>
            <w:r>
              <w:rPr>
                <w:spacing w:val="-2"/>
                <w:sz w:val="18"/>
              </w:rPr>
              <w:t xml:space="preserve"> </w:t>
            </w:r>
            <w:r>
              <w:rPr>
                <w:sz w:val="18"/>
              </w:rPr>
              <w:t>diploma</w:t>
            </w:r>
            <w:r>
              <w:rPr>
                <w:spacing w:val="-2"/>
                <w:sz w:val="18"/>
              </w:rPr>
              <w:t xml:space="preserve"> </w:t>
            </w:r>
            <w:r>
              <w:rPr>
                <w:sz w:val="18"/>
              </w:rPr>
              <w:t>universitario</w:t>
            </w:r>
            <w:r>
              <w:rPr>
                <w:spacing w:val="-4"/>
                <w:sz w:val="18"/>
              </w:rPr>
              <w:t xml:space="preserve"> </w:t>
            </w:r>
            <w:r>
              <w:rPr>
                <w:sz w:val="18"/>
              </w:rPr>
              <w:t>(diploma</w:t>
            </w:r>
            <w:r>
              <w:rPr>
                <w:spacing w:val="-3"/>
                <w:sz w:val="18"/>
              </w:rPr>
              <w:t xml:space="preserve"> </w:t>
            </w:r>
            <w:r>
              <w:rPr>
                <w:sz w:val="18"/>
              </w:rPr>
              <w:t>accademico</w:t>
            </w:r>
            <w:r>
              <w:rPr>
                <w:spacing w:val="-4"/>
                <w:sz w:val="18"/>
              </w:rPr>
              <w:t xml:space="preserve"> </w:t>
            </w:r>
            <w:r>
              <w:rPr>
                <w:sz w:val="18"/>
              </w:rPr>
              <w:t>di</w:t>
            </w:r>
            <w:r>
              <w:rPr>
                <w:spacing w:val="-3"/>
                <w:sz w:val="18"/>
              </w:rPr>
              <w:t xml:space="preserve"> </w:t>
            </w:r>
            <w:r>
              <w:rPr>
                <w:sz w:val="18"/>
              </w:rPr>
              <w:t>primo</w:t>
            </w:r>
            <w:r>
              <w:rPr>
                <w:spacing w:val="-4"/>
                <w:sz w:val="18"/>
              </w:rPr>
              <w:t xml:space="preserve"> </w:t>
            </w:r>
            <w:r>
              <w:rPr>
                <w:sz w:val="18"/>
              </w:rPr>
              <w:t>livello,</w:t>
            </w:r>
            <w:r>
              <w:rPr>
                <w:spacing w:val="-4"/>
                <w:sz w:val="18"/>
              </w:rPr>
              <w:t xml:space="preserve"> </w:t>
            </w:r>
            <w:r>
              <w:rPr>
                <w:sz w:val="18"/>
              </w:rPr>
              <w:t>laurea</w:t>
            </w:r>
            <w:r>
              <w:rPr>
                <w:spacing w:val="-3"/>
                <w:sz w:val="18"/>
              </w:rPr>
              <w:t xml:space="preserve"> </w:t>
            </w:r>
            <w:r>
              <w:rPr>
                <w:sz w:val="18"/>
              </w:rPr>
              <w:t>di</w:t>
            </w:r>
            <w:r>
              <w:rPr>
                <w:spacing w:val="-3"/>
                <w:sz w:val="18"/>
              </w:rPr>
              <w:t xml:space="preserve"> </w:t>
            </w:r>
            <w:r>
              <w:rPr>
                <w:sz w:val="18"/>
              </w:rPr>
              <w:t>primo</w:t>
            </w:r>
            <w:r>
              <w:rPr>
                <w:spacing w:val="-4"/>
                <w:sz w:val="18"/>
              </w:rPr>
              <w:t xml:space="preserve"> </w:t>
            </w:r>
            <w:r>
              <w:rPr>
                <w:sz w:val="18"/>
              </w:rPr>
              <w:t>livello</w:t>
            </w:r>
            <w:r>
              <w:rPr>
                <w:spacing w:val="-4"/>
                <w:sz w:val="18"/>
              </w:rPr>
              <w:t xml:space="preserve"> </w:t>
            </w:r>
            <w:r>
              <w:rPr>
                <w:sz w:val="18"/>
              </w:rPr>
              <w:t>o breve o diploma Istituto Superiore di Educazione Fisica (ISEF)) conseguito oltre al titolo di studio attualmente necessario per l’accesso al ruolo di appartenenza (12)</w:t>
            </w:r>
          </w:p>
        </w:tc>
        <w:tc>
          <w:tcPr>
            <w:tcW w:w="994"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spacing w:before="17"/>
              <w:rPr>
                <w:rFonts w:ascii="Times New Roman"/>
                <w:sz w:val="18"/>
              </w:rPr>
            </w:pPr>
          </w:p>
          <w:p w:rsidR="00E94D19" w:rsidRDefault="001A0A40">
            <w:pPr>
              <w:pStyle w:val="TableParagraph"/>
              <w:spacing w:before="1"/>
              <w:ind w:left="95"/>
              <w:jc w:val="center"/>
              <w:rPr>
                <w:sz w:val="18"/>
              </w:rPr>
            </w:pPr>
            <w:r>
              <w:rPr>
                <w:sz w:val="18"/>
              </w:rPr>
              <w:t>Punti</w:t>
            </w:r>
            <w:r>
              <w:rPr>
                <w:spacing w:val="-10"/>
                <w:sz w:val="18"/>
              </w:rPr>
              <w:t xml:space="preserve"> 3</w:t>
            </w:r>
          </w:p>
        </w:tc>
        <w:tc>
          <w:tcPr>
            <w:tcW w:w="708"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08"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0"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r w:rsidR="00E94D19">
        <w:trPr>
          <w:trHeight w:val="1928"/>
        </w:trPr>
        <w:tc>
          <w:tcPr>
            <w:tcW w:w="7938" w:type="dxa"/>
            <w:tcBorders>
              <w:top w:val="single" w:sz="6" w:space="0" w:color="000000"/>
              <w:left w:val="single" w:sz="6" w:space="0" w:color="000000"/>
              <w:bottom w:val="single" w:sz="6" w:space="0" w:color="000000"/>
              <w:right w:val="single" w:sz="6" w:space="0" w:color="000000"/>
            </w:tcBorders>
          </w:tcPr>
          <w:p w:rsidR="00E94D19" w:rsidRDefault="001A0A40">
            <w:pPr>
              <w:pStyle w:val="TableParagraph"/>
              <w:ind w:left="76" w:right="48"/>
              <w:jc w:val="both"/>
              <w:rPr>
                <w:sz w:val="18"/>
              </w:rPr>
            </w:pPr>
            <w:r>
              <w:rPr>
                <w:sz w:val="18"/>
              </w:rPr>
              <w:t>D) per ogni corso di perfezionamento di durata non inferiore ad un anno, (13) previsto dagli statuti</w:t>
            </w:r>
            <w:r>
              <w:rPr>
                <w:spacing w:val="-3"/>
                <w:sz w:val="18"/>
              </w:rPr>
              <w:t xml:space="preserve"> </w:t>
            </w:r>
            <w:r>
              <w:rPr>
                <w:sz w:val="18"/>
              </w:rPr>
              <w:t>ovvero</w:t>
            </w:r>
            <w:r>
              <w:rPr>
                <w:spacing w:val="-2"/>
                <w:sz w:val="18"/>
              </w:rPr>
              <w:t xml:space="preserve"> </w:t>
            </w:r>
            <w:r>
              <w:rPr>
                <w:sz w:val="18"/>
              </w:rPr>
              <w:t>dal</w:t>
            </w:r>
            <w:r>
              <w:rPr>
                <w:spacing w:val="-3"/>
                <w:sz w:val="18"/>
              </w:rPr>
              <w:t xml:space="preserve"> </w:t>
            </w:r>
            <w:r>
              <w:rPr>
                <w:sz w:val="18"/>
              </w:rPr>
              <w:t>D.P.R.</w:t>
            </w:r>
            <w:r>
              <w:rPr>
                <w:spacing w:val="-2"/>
                <w:sz w:val="18"/>
              </w:rPr>
              <w:t xml:space="preserve"> </w:t>
            </w:r>
            <w:r>
              <w:rPr>
                <w:sz w:val="18"/>
              </w:rPr>
              <w:t>n.</w:t>
            </w:r>
            <w:r>
              <w:rPr>
                <w:spacing w:val="-4"/>
                <w:sz w:val="18"/>
              </w:rPr>
              <w:t xml:space="preserve"> </w:t>
            </w:r>
            <w:r>
              <w:rPr>
                <w:sz w:val="18"/>
              </w:rPr>
              <w:t>162/82,</w:t>
            </w:r>
            <w:r>
              <w:rPr>
                <w:spacing w:val="-2"/>
                <w:sz w:val="18"/>
              </w:rPr>
              <w:t xml:space="preserve"> </w:t>
            </w:r>
            <w:r>
              <w:rPr>
                <w:sz w:val="18"/>
              </w:rPr>
              <w:t>ovvero</w:t>
            </w:r>
            <w:r>
              <w:rPr>
                <w:spacing w:val="-2"/>
                <w:sz w:val="18"/>
              </w:rPr>
              <w:t xml:space="preserve"> </w:t>
            </w:r>
            <w:r>
              <w:rPr>
                <w:sz w:val="18"/>
              </w:rPr>
              <w:t>dalla</w:t>
            </w:r>
            <w:r>
              <w:rPr>
                <w:spacing w:val="-3"/>
                <w:sz w:val="18"/>
              </w:rPr>
              <w:t xml:space="preserve"> </w:t>
            </w:r>
            <w:r>
              <w:rPr>
                <w:sz w:val="18"/>
              </w:rPr>
              <w:t>legge</w:t>
            </w:r>
            <w:r>
              <w:rPr>
                <w:spacing w:val="-3"/>
                <w:sz w:val="18"/>
              </w:rPr>
              <w:t xml:space="preserve"> </w:t>
            </w:r>
            <w:r>
              <w:rPr>
                <w:sz w:val="18"/>
              </w:rPr>
              <w:t>n.</w:t>
            </w:r>
            <w:r>
              <w:rPr>
                <w:spacing w:val="-1"/>
                <w:sz w:val="18"/>
              </w:rPr>
              <w:t xml:space="preserve"> </w:t>
            </w:r>
            <w:r>
              <w:rPr>
                <w:sz w:val="18"/>
              </w:rPr>
              <w:t>341/90</w:t>
            </w:r>
            <w:r>
              <w:rPr>
                <w:spacing w:val="-2"/>
                <w:sz w:val="18"/>
              </w:rPr>
              <w:t xml:space="preserve"> </w:t>
            </w:r>
            <w:r>
              <w:rPr>
                <w:sz w:val="18"/>
              </w:rPr>
              <w:t>(artt.</w:t>
            </w:r>
            <w:r>
              <w:rPr>
                <w:spacing w:val="-2"/>
                <w:sz w:val="18"/>
              </w:rPr>
              <w:t xml:space="preserve"> </w:t>
            </w:r>
            <w:r>
              <w:rPr>
                <w:sz w:val="18"/>
              </w:rPr>
              <w:t>4,6,8)</w:t>
            </w:r>
            <w:r>
              <w:rPr>
                <w:spacing w:val="-4"/>
                <w:sz w:val="18"/>
              </w:rPr>
              <w:t xml:space="preserve"> </w:t>
            </w:r>
            <w:r>
              <w:rPr>
                <w:sz w:val="18"/>
              </w:rPr>
              <w:t>ovvero</w:t>
            </w:r>
            <w:r>
              <w:rPr>
                <w:spacing w:val="-2"/>
                <w:sz w:val="18"/>
              </w:rPr>
              <w:t xml:space="preserve"> </w:t>
            </w:r>
            <w:r>
              <w:rPr>
                <w:sz w:val="18"/>
              </w:rPr>
              <w:t>dal</w:t>
            </w:r>
            <w:r>
              <w:rPr>
                <w:spacing w:val="-3"/>
                <w:sz w:val="18"/>
              </w:rPr>
              <w:t xml:space="preserve"> </w:t>
            </w:r>
            <w:r>
              <w:rPr>
                <w:sz w:val="18"/>
              </w:rPr>
              <w:t>de-</w:t>
            </w:r>
            <w:r>
              <w:rPr>
                <w:spacing w:val="-3"/>
                <w:sz w:val="18"/>
              </w:rPr>
              <w:t xml:space="preserve"> </w:t>
            </w:r>
            <w:proofErr w:type="spellStart"/>
            <w:r>
              <w:rPr>
                <w:sz w:val="18"/>
              </w:rPr>
              <w:t>creto</w:t>
            </w:r>
            <w:proofErr w:type="spellEnd"/>
          </w:p>
          <w:p w:rsidR="00E94D19" w:rsidRDefault="001A0A40">
            <w:pPr>
              <w:pStyle w:val="TableParagraph"/>
              <w:ind w:left="76" w:right="46"/>
              <w:jc w:val="both"/>
              <w:rPr>
                <w:sz w:val="18"/>
              </w:rPr>
            </w:pPr>
            <w:r>
              <w:rPr>
                <w:sz w:val="18"/>
              </w:rPr>
              <w:t>n. 509/99 e successive modifiche ed integrazioni, nonché per ogni master di 1° o di 2° livello attivati dalle università statali o libere</w:t>
            </w:r>
            <w:r>
              <w:rPr>
                <w:spacing w:val="-1"/>
                <w:sz w:val="18"/>
              </w:rPr>
              <w:t xml:space="preserve"> </w:t>
            </w:r>
            <w:r>
              <w:rPr>
                <w:sz w:val="18"/>
              </w:rPr>
              <w:t>ovvero da</w:t>
            </w:r>
            <w:r>
              <w:rPr>
                <w:spacing w:val="-1"/>
                <w:sz w:val="18"/>
              </w:rPr>
              <w:t xml:space="preserve"> </w:t>
            </w:r>
            <w:r>
              <w:rPr>
                <w:sz w:val="18"/>
              </w:rPr>
              <w:t>istituti universitari statali</w:t>
            </w:r>
            <w:r>
              <w:rPr>
                <w:spacing w:val="-1"/>
                <w:sz w:val="18"/>
              </w:rPr>
              <w:t xml:space="preserve"> </w:t>
            </w:r>
            <w:r>
              <w:rPr>
                <w:sz w:val="18"/>
              </w:rPr>
              <w:t>o pareggiati (11</w:t>
            </w:r>
            <w:r>
              <w:rPr>
                <w:spacing w:val="-1"/>
                <w:sz w:val="18"/>
              </w:rPr>
              <w:t xml:space="preserve"> </w:t>
            </w:r>
            <w:r>
              <w:rPr>
                <w:sz w:val="18"/>
              </w:rPr>
              <w:t>bis),</w:t>
            </w:r>
            <w:r>
              <w:rPr>
                <w:spacing w:val="-10"/>
                <w:sz w:val="18"/>
              </w:rPr>
              <w:t xml:space="preserve"> </w:t>
            </w:r>
            <w:r>
              <w:rPr>
                <w:sz w:val="18"/>
              </w:rPr>
              <w:t>ivi compresi</w:t>
            </w:r>
            <w:r>
              <w:rPr>
                <w:spacing w:val="-8"/>
                <w:sz w:val="18"/>
              </w:rPr>
              <w:t xml:space="preserve"> </w:t>
            </w:r>
            <w:r>
              <w:rPr>
                <w:sz w:val="18"/>
              </w:rPr>
              <w:t>gli</w:t>
            </w:r>
            <w:r>
              <w:rPr>
                <w:spacing w:val="-10"/>
                <w:sz w:val="18"/>
              </w:rPr>
              <w:t xml:space="preserve"> </w:t>
            </w:r>
            <w:r>
              <w:rPr>
                <w:sz w:val="18"/>
              </w:rPr>
              <w:t>istituti</w:t>
            </w:r>
            <w:r>
              <w:rPr>
                <w:spacing w:val="-8"/>
                <w:sz w:val="18"/>
              </w:rPr>
              <w:t xml:space="preserve"> </w:t>
            </w:r>
            <w:r>
              <w:rPr>
                <w:sz w:val="18"/>
              </w:rPr>
              <w:t>di</w:t>
            </w:r>
            <w:r>
              <w:rPr>
                <w:spacing w:val="-8"/>
                <w:sz w:val="18"/>
              </w:rPr>
              <w:t xml:space="preserve"> </w:t>
            </w:r>
            <w:r>
              <w:rPr>
                <w:sz w:val="18"/>
              </w:rPr>
              <w:t>educazione</w:t>
            </w:r>
            <w:r>
              <w:rPr>
                <w:spacing w:val="-9"/>
                <w:sz w:val="18"/>
              </w:rPr>
              <w:t xml:space="preserve"> </w:t>
            </w:r>
            <w:r>
              <w:rPr>
                <w:sz w:val="18"/>
              </w:rPr>
              <w:t>fisica</w:t>
            </w:r>
            <w:r>
              <w:rPr>
                <w:spacing w:val="-6"/>
                <w:sz w:val="18"/>
              </w:rPr>
              <w:t xml:space="preserve"> </w:t>
            </w:r>
            <w:r>
              <w:rPr>
                <w:sz w:val="18"/>
              </w:rPr>
              <w:t>statali</w:t>
            </w:r>
            <w:r>
              <w:rPr>
                <w:spacing w:val="-10"/>
                <w:sz w:val="18"/>
              </w:rPr>
              <w:t xml:space="preserve"> </w:t>
            </w:r>
            <w:r>
              <w:rPr>
                <w:sz w:val="18"/>
              </w:rPr>
              <w:t>o</w:t>
            </w:r>
            <w:r>
              <w:rPr>
                <w:spacing w:val="-7"/>
                <w:sz w:val="18"/>
              </w:rPr>
              <w:t xml:space="preserve"> </w:t>
            </w:r>
            <w:r>
              <w:rPr>
                <w:sz w:val="18"/>
              </w:rPr>
              <w:t>pareggiati</w:t>
            </w:r>
            <w:r>
              <w:rPr>
                <w:spacing w:val="-10"/>
                <w:sz w:val="18"/>
              </w:rPr>
              <w:t xml:space="preserve"> </w:t>
            </w:r>
            <w:r>
              <w:rPr>
                <w:sz w:val="18"/>
              </w:rPr>
              <w:t>nell'ambito</w:t>
            </w:r>
            <w:r>
              <w:rPr>
                <w:spacing w:val="-7"/>
                <w:sz w:val="18"/>
              </w:rPr>
              <w:t xml:space="preserve"> </w:t>
            </w:r>
            <w:r>
              <w:rPr>
                <w:sz w:val="18"/>
              </w:rPr>
              <w:t>delle</w:t>
            </w:r>
            <w:r>
              <w:rPr>
                <w:spacing w:val="-9"/>
                <w:sz w:val="18"/>
              </w:rPr>
              <w:t xml:space="preserve"> </w:t>
            </w:r>
            <w:r>
              <w:rPr>
                <w:sz w:val="18"/>
              </w:rPr>
              <w:t>scienze dell'educazione e/o nell'ambito delle discipline attualmente insegnate dal docente (14)</w:t>
            </w:r>
          </w:p>
          <w:p w:rsidR="00E94D19" w:rsidRDefault="001A0A40">
            <w:pPr>
              <w:pStyle w:val="TableParagraph"/>
              <w:spacing w:before="11"/>
              <w:ind w:left="76"/>
              <w:jc w:val="both"/>
              <w:rPr>
                <w:sz w:val="18"/>
              </w:rPr>
            </w:pPr>
            <w:r>
              <w:rPr>
                <w:sz w:val="18"/>
              </w:rPr>
              <w:t>-</w:t>
            </w:r>
            <w:r>
              <w:rPr>
                <w:spacing w:val="-8"/>
                <w:sz w:val="18"/>
              </w:rPr>
              <w:t xml:space="preserve"> </w:t>
            </w:r>
            <w:r>
              <w:rPr>
                <w:sz w:val="18"/>
              </w:rPr>
              <w:t>per</w:t>
            </w:r>
            <w:r>
              <w:rPr>
                <w:spacing w:val="-5"/>
                <w:sz w:val="18"/>
              </w:rPr>
              <w:t xml:space="preserve"> </w:t>
            </w:r>
            <w:r>
              <w:rPr>
                <w:sz w:val="18"/>
              </w:rPr>
              <w:t>ogni</w:t>
            </w:r>
            <w:r>
              <w:rPr>
                <w:spacing w:val="-2"/>
                <w:sz w:val="18"/>
              </w:rPr>
              <w:t xml:space="preserve"> corso</w:t>
            </w:r>
          </w:p>
          <w:p w:rsidR="00E94D19" w:rsidRDefault="001A0A40">
            <w:pPr>
              <w:pStyle w:val="TableParagraph"/>
              <w:spacing w:before="8"/>
              <w:ind w:left="76"/>
              <w:jc w:val="both"/>
              <w:rPr>
                <w:sz w:val="18"/>
              </w:rPr>
            </w:pPr>
            <w:r>
              <w:rPr>
                <w:sz w:val="18"/>
              </w:rPr>
              <w:t>(è</w:t>
            </w:r>
            <w:r>
              <w:rPr>
                <w:spacing w:val="-9"/>
                <w:sz w:val="18"/>
              </w:rPr>
              <w:t xml:space="preserve"> </w:t>
            </w:r>
            <w:r>
              <w:rPr>
                <w:sz w:val="18"/>
              </w:rPr>
              <w:t>valutabile</w:t>
            </w:r>
            <w:r>
              <w:rPr>
                <w:spacing w:val="-6"/>
                <w:sz w:val="18"/>
              </w:rPr>
              <w:t xml:space="preserve"> </w:t>
            </w:r>
            <w:r>
              <w:rPr>
                <w:sz w:val="18"/>
              </w:rPr>
              <w:t>un</w:t>
            </w:r>
            <w:r>
              <w:rPr>
                <w:spacing w:val="-8"/>
                <w:sz w:val="18"/>
              </w:rPr>
              <w:t xml:space="preserve"> </w:t>
            </w:r>
            <w:r>
              <w:rPr>
                <w:sz w:val="18"/>
              </w:rPr>
              <w:t>solo</w:t>
            </w:r>
            <w:r>
              <w:rPr>
                <w:spacing w:val="-8"/>
                <w:sz w:val="18"/>
              </w:rPr>
              <w:t xml:space="preserve"> </w:t>
            </w:r>
            <w:r>
              <w:rPr>
                <w:sz w:val="18"/>
              </w:rPr>
              <w:t>corso,</w:t>
            </w:r>
            <w:r>
              <w:rPr>
                <w:spacing w:val="-5"/>
                <w:sz w:val="18"/>
              </w:rPr>
              <w:t xml:space="preserve"> </w:t>
            </w:r>
            <w:r>
              <w:rPr>
                <w:sz w:val="18"/>
              </w:rPr>
              <w:t>per</w:t>
            </w:r>
            <w:r>
              <w:rPr>
                <w:spacing w:val="-6"/>
                <w:sz w:val="18"/>
              </w:rPr>
              <w:t xml:space="preserve"> </w:t>
            </w:r>
            <w:r>
              <w:rPr>
                <w:sz w:val="18"/>
              </w:rPr>
              <w:t>lo</w:t>
            </w:r>
            <w:r>
              <w:rPr>
                <w:spacing w:val="-8"/>
                <w:sz w:val="18"/>
              </w:rPr>
              <w:t xml:space="preserve"> </w:t>
            </w:r>
            <w:r>
              <w:rPr>
                <w:sz w:val="18"/>
              </w:rPr>
              <w:t>stesso</w:t>
            </w:r>
            <w:r>
              <w:rPr>
                <w:spacing w:val="-8"/>
                <w:sz w:val="18"/>
              </w:rPr>
              <w:t xml:space="preserve"> </w:t>
            </w:r>
            <w:r>
              <w:rPr>
                <w:sz w:val="18"/>
              </w:rPr>
              <w:t>o</w:t>
            </w:r>
            <w:r>
              <w:rPr>
                <w:spacing w:val="-5"/>
                <w:sz w:val="18"/>
              </w:rPr>
              <w:t xml:space="preserve"> </w:t>
            </w:r>
            <w:r>
              <w:rPr>
                <w:sz w:val="18"/>
              </w:rPr>
              <w:t>gli</w:t>
            </w:r>
            <w:r>
              <w:rPr>
                <w:spacing w:val="-5"/>
                <w:sz w:val="18"/>
              </w:rPr>
              <w:t xml:space="preserve"> </w:t>
            </w:r>
            <w:r>
              <w:rPr>
                <w:sz w:val="18"/>
              </w:rPr>
              <w:t>stessi</w:t>
            </w:r>
            <w:r>
              <w:rPr>
                <w:spacing w:val="-6"/>
                <w:sz w:val="18"/>
              </w:rPr>
              <w:t xml:space="preserve"> </w:t>
            </w:r>
            <w:r>
              <w:rPr>
                <w:sz w:val="18"/>
              </w:rPr>
              <w:t>anni</w:t>
            </w:r>
            <w:r>
              <w:rPr>
                <w:spacing w:val="-7"/>
                <w:sz w:val="18"/>
              </w:rPr>
              <w:t xml:space="preserve"> </w:t>
            </w:r>
            <w:r>
              <w:rPr>
                <w:spacing w:val="-2"/>
                <w:sz w:val="18"/>
              </w:rPr>
              <w:t>accademici)</w:t>
            </w:r>
          </w:p>
        </w:tc>
        <w:tc>
          <w:tcPr>
            <w:tcW w:w="994"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69"/>
              <w:rPr>
                <w:rFonts w:ascii="Times New Roman"/>
                <w:sz w:val="18"/>
              </w:rPr>
            </w:pPr>
          </w:p>
          <w:p w:rsidR="00E94D19" w:rsidRDefault="001A0A40">
            <w:pPr>
              <w:pStyle w:val="TableParagraph"/>
              <w:spacing w:before="1"/>
              <w:ind w:left="95"/>
              <w:jc w:val="center"/>
              <w:rPr>
                <w:sz w:val="18"/>
              </w:rPr>
            </w:pPr>
            <w:r>
              <w:rPr>
                <w:sz w:val="18"/>
              </w:rPr>
              <w:t>Punti</w:t>
            </w:r>
            <w:r>
              <w:rPr>
                <w:spacing w:val="-10"/>
                <w:sz w:val="18"/>
              </w:rPr>
              <w:t xml:space="preserve"> 1</w:t>
            </w:r>
          </w:p>
        </w:tc>
        <w:tc>
          <w:tcPr>
            <w:tcW w:w="708"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08"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0"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r w:rsidR="00E94D19">
        <w:trPr>
          <w:trHeight w:val="1449"/>
        </w:trPr>
        <w:tc>
          <w:tcPr>
            <w:tcW w:w="7938" w:type="dxa"/>
            <w:tcBorders>
              <w:top w:val="single" w:sz="6" w:space="0" w:color="000000"/>
              <w:left w:val="single" w:sz="6" w:space="0" w:color="000000"/>
              <w:bottom w:val="single" w:sz="6" w:space="0" w:color="000000"/>
              <w:right w:val="single" w:sz="6" w:space="0" w:color="000000"/>
            </w:tcBorders>
          </w:tcPr>
          <w:p w:rsidR="00E94D19" w:rsidRDefault="001A0A40">
            <w:pPr>
              <w:pStyle w:val="TableParagraph"/>
              <w:spacing w:before="2"/>
              <w:ind w:left="76" w:right="43"/>
              <w:jc w:val="both"/>
              <w:rPr>
                <w:sz w:val="18"/>
              </w:rPr>
            </w:pPr>
            <w:r>
              <w:rPr>
                <w:sz w:val="18"/>
              </w:rPr>
              <w:t>E) per ogni diploma di laurea con corso di</w:t>
            </w:r>
            <w:r>
              <w:rPr>
                <w:spacing w:val="-2"/>
                <w:sz w:val="18"/>
              </w:rPr>
              <w:t xml:space="preserve"> </w:t>
            </w:r>
            <w:r>
              <w:rPr>
                <w:sz w:val="18"/>
              </w:rPr>
              <w:t>durata almeno quadriennale</w:t>
            </w:r>
            <w:r>
              <w:rPr>
                <w:spacing w:val="-2"/>
                <w:sz w:val="18"/>
              </w:rPr>
              <w:t xml:space="preserve"> </w:t>
            </w:r>
            <w:r>
              <w:rPr>
                <w:sz w:val="18"/>
              </w:rPr>
              <w:t>(ivi</w:t>
            </w:r>
            <w:r>
              <w:rPr>
                <w:spacing w:val="-1"/>
                <w:sz w:val="18"/>
              </w:rPr>
              <w:t xml:space="preserve"> </w:t>
            </w:r>
            <w:r>
              <w:rPr>
                <w:sz w:val="18"/>
              </w:rPr>
              <w:t>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w:t>
            </w:r>
          </w:p>
          <w:p w:rsidR="00E94D19" w:rsidRDefault="001A0A40">
            <w:pPr>
              <w:pStyle w:val="TableParagraph"/>
              <w:spacing w:before="12" w:line="264" w:lineRule="auto"/>
              <w:ind w:left="76" w:right="61"/>
              <w:jc w:val="both"/>
              <w:rPr>
                <w:sz w:val="18"/>
              </w:rPr>
            </w:pPr>
            <w:r>
              <w:rPr>
                <w:sz w:val="18"/>
              </w:rPr>
              <w:t>228/2012) conseguito oltre al titolo di studio attualmente necessario per l'accesso al ruolo di appartenenza (12)</w:t>
            </w:r>
          </w:p>
        </w:tc>
        <w:tc>
          <w:tcPr>
            <w:tcW w:w="994"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52"/>
              <w:rPr>
                <w:rFonts w:ascii="Times New Roman"/>
                <w:sz w:val="18"/>
              </w:rPr>
            </w:pPr>
          </w:p>
          <w:p w:rsidR="00E94D19" w:rsidRDefault="001A0A40">
            <w:pPr>
              <w:pStyle w:val="TableParagraph"/>
              <w:ind w:left="95"/>
              <w:jc w:val="center"/>
              <w:rPr>
                <w:sz w:val="18"/>
              </w:rPr>
            </w:pPr>
            <w:r>
              <w:rPr>
                <w:sz w:val="18"/>
              </w:rPr>
              <w:t>Punti</w:t>
            </w:r>
            <w:r>
              <w:rPr>
                <w:spacing w:val="-10"/>
                <w:sz w:val="18"/>
              </w:rPr>
              <w:t xml:space="preserve"> 5</w:t>
            </w:r>
          </w:p>
        </w:tc>
        <w:tc>
          <w:tcPr>
            <w:tcW w:w="708"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08"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0"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r w:rsidR="00E94D19">
        <w:trPr>
          <w:trHeight w:val="484"/>
        </w:trPr>
        <w:tc>
          <w:tcPr>
            <w:tcW w:w="7938" w:type="dxa"/>
            <w:tcBorders>
              <w:top w:val="single" w:sz="6" w:space="0" w:color="000000"/>
              <w:left w:val="single" w:sz="6" w:space="0" w:color="000000"/>
              <w:bottom w:val="single" w:sz="4" w:space="0" w:color="000000"/>
              <w:right w:val="single" w:sz="6" w:space="0" w:color="000000"/>
            </w:tcBorders>
          </w:tcPr>
          <w:p w:rsidR="00E94D19" w:rsidRDefault="001A0A40">
            <w:pPr>
              <w:pStyle w:val="TableParagraph"/>
              <w:spacing w:before="2"/>
              <w:ind w:left="76" w:right="3255"/>
              <w:rPr>
                <w:sz w:val="18"/>
              </w:rPr>
            </w:pPr>
            <w:r>
              <w:rPr>
                <w:sz w:val="18"/>
              </w:rPr>
              <w:t>F)</w:t>
            </w:r>
            <w:r>
              <w:rPr>
                <w:spacing w:val="-14"/>
                <w:sz w:val="18"/>
              </w:rPr>
              <w:t xml:space="preserve"> </w:t>
            </w:r>
            <w:r>
              <w:rPr>
                <w:sz w:val="18"/>
              </w:rPr>
              <w:t>per</w:t>
            </w:r>
            <w:r>
              <w:rPr>
                <w:spacing w:val="-12"/>
                <w:sz w:val="18"/>
              </w:rPr>
              <w:t xml:space="preserve"> </w:t>
            </w:r>
            <w:r>
              <w:rPr>
                <w:sz w:val="18"/>
              </w:rPr>
              <w:t>il</w:t>
            </w:r>
            <w:r>
              <w:rPr>
                <w:spacing w:val="-15"/>
                <w:sz w:val="18"/>
              </w:rPr>
              <w:t xml:space="preserve"> </w:t>
            </w:r>
            <w:r>
              <w:rPr>
                <w:sz w:val="18"/>
              </w:rPr>
              <w:t>conseguimento</w:t>
            </w:r>
            <w:r>
              <w:rPr>
                <w:spacing w:val="-7"/>
                <w:sz w:val="18"/>
              </w:rPr>
              <w:t xml:space="preserve"> </w:t>
            </w:r>
            <w:r>
              <w:rPr>
                <w:sz w:val="18"/>
              </w:rPr>
              <w:t>del</w:t>
            </w:r>
            <w:r>
              <w:rPr>
                <w:spacing w:val="-10"/>
                <w:sz w:val="18"/>
              </w:rPr>
              <w:t xml:space="preserve"> </w:t>
            </w:r>
            <w:r>
              <w:rPr>
                <w:sz w:val="18"/>
              </w:rPr>
              <w:t>titolo</w:t>
            </w:r>
            <w:r>
              <w:rPr>
                <w:spacing w:val="-14"/>
                <w:sz w:val="18"/>
              </w:rPr>
              <w:t xml:space="preserve"> </w:t>
            </w:r>
            <w:r>
              <w:rPr>
                <w:sz w:val="18"/>
              </w:rPr>
              <w:t>di</w:t>
            </w:r>
            <w:r>
              <w:rPr>
                <w:spacing w:val="-13"/>
                <w:sz w:val="18"/>
              </w:rPr>
              <w:t xml:space="preserve"> </w:t>
            </w:r>
            <w:r>
              <w:rPr>
                <w:sz w:val="18"/>
              </w:rPr>
              <w:t>"dottorato</w:t>
            </w:r>
            <w:r>
              <w:rPr>
                <w:spacing w:val="-11"/>
                <w:sz w:val="18"/>
              </w:rPr>
              <w:t xml:space="preserve"> </w:t>
            </w:r>
            <w:r>
              <w:rPr>
                <w:sz w:val="18"/>
              </w:rPr>
              <w:t>di</w:t>
            </w:r>
            <w:r>
              <w:rPr>
                <w:spacing w:val="-13"/>
                <w:sz w:val="18"/>
              </w:rPr>
              <w:t xml:space="preserve"> </w:t>
            </w:r>
            <w:r>
              <w:rPr>
                <w:sz w:val="18"/>
              </w:rPr>
              <w:t>ricerca” (si valuta un solo titolo)</w:t>
            </w:r>
          </w:p>
        </w:tc>
        <w:tc>
          <w:tcPr>
            <w:tcW w:w="994" w:type="dxa"/>
            <w:tcBorders>
              <w:top w:val="single" w:sz="6" w:space="0" w:color="000000"/>
              <w:left w:val="single" w:sz="6" w:space="0" w:color="000000"/>
              <w:bottom w:val="single" w:sz="4" w:space="0" w:color="000000"/>
              <w:right w:val="single" w:sz="6" w:space="0" w:color="000000"/>
            </w:tcBorders>
          </w:tcPr>
          <w:p w:rsidR="00E94D19" w:rsidRDefault="00E94D19">
            <w:pPr>
              <w:pStyle w:val="TableParagraph"/>
              <w:spacing w:before="11"/>
              <w:rPr>
                <w:rFonts w:ascii="Times New Roman"/>
                <w:sz w:val="18"/>
              </w:rPr>
            </w:pPr>
          </w:p>
          <w:p w:rsidR="00E94D19" w:rsidRDefault="001A0A40">
            <w:pPr>
              <w:pStyle w:val="TableParagraph"/>
              <w:ind w:left="95"/>
              <w:jc w:val="center"/>
              <w:rPr>
                <w:sz w:val="18"/>
              </w:rPr>
            </w:pPr>
            <w:r>
              <w:rPr>
                <w:sz w:val="18"/>
              </w:rPr>
              <w:t>Punti</w:t>
            </w:r>
            <w:r>
              <w:rPr>
                <w:spacing w:val="-10"/>
                <w:sz w:val="18"/>
              </w:rPr>
              <w:t xml:space="preserve"> 5</w:t>
            </w:r>
          </w:p>
        </w:tc>
        <w:tc>
          <w:tcPr>
            <w:tcW w:w="708" w:type="dxa"/>
            <w:tcBorders>
              <w:top w:val="single" w:sz="6" w:space="0" w:color="000000"/>
              <w:left w:val="single" w:sz="6" w:space="0" w:color="000000"/>
              <w:bottom w:val="single" w:sz="4" w:space="0" w:color="000000"/>
              <w:right w:val="single" w:sz="6" w:space="0" w:color="000000"/>
            </w:tcBorders>
          </w:tcPr>
          <w:p w:rsidR="00E94D19" w:rsidRDefault="00E94D19">
            <w:pPr>
              <w:pStyle w:val="TableParagraph"/>
              <w:rPr>
                <w:rFonts w:ascii="Times New Roman"/>
                <w:sz w:val="18"/>
              </w:rPr>
            </w:pPr>
          </w:p>
        </w:tc>
        <w:tc>
          <w:tcPr>
            <w:tcW w:w="708" w:type="dxa"/>
            <w:tcBorders>
              <w:top w:val="single" w:sz="6" w:space="0" w:color="000000"/>
              <w:left w:val="single" w:sz="6" w:space="0" w:color="000000"/>
              <w:bottom w:val="single" w:sz="4" w:space="0" w:color="000000"/>
              <w:right w:val="single" w:sz="6" w:space="0" w:color="000000"/>
            </w:tcBorders>
          </w:tcPr>
          <w:p w:rsidR="00E94D19" w:rsidRDefault="00E94D19">
            <w:pPr>
              <w:pStyle w:val="TableParagraph"/>
              <w:rPr>
                <w:rFonts w:ascii="Times New Roman"/>
                <w:sz w:val="18"/>
              </w:rPr>
            </w:pPr>
          </w:p>
        </w:tc>
        <w:tc>
          <w:tcPr>
            <w:tcW w:w="710" w:type="dxa"/>
            <w:tcBorders>
              <w:top w:val="single" w:sz="6" w:space="0" w:color="000000"/>
              <w:left w:val="single" w:sz="6" w:space="0" w:color="000000"/>
              <w:bottom w:val="single" w:sz="4" w:space="0" w:color="000000"/>
              <w:right w:val="single" w:sz="6" w:space="0" w:color="000000"/>
            </w:tcBorders>
          </w:tcPr>
          <w:p w:rsidR="00E94D19" w:rsidRDefault="00E94D19">
            <w:pPr>
              <w:pStyle w:val="TableParagraph"/>
              <w:rPr>
                <w:rFonts w:ascii="Times New Roman"/>
                <w:sz w:val="18"/>
              </w:rPr>
            </w:pPr>
          </w:p>
        </w:tc>
      </w:tr>
      <w:tr w:rsidR="00E94D19">
        <w:trPr>
          <w:trHeight w:val="964"/>
        </w:trPr>
        <w:tc>
          <w:tcPr>
            <w:tcW w:w="7938" w:type="dxa"/>
            <w:tcBorders>
              <w:top w:val="single" w:sz="4" w:space="0" w:color="000000"/>
              <w:left w:val="single" w:sz="4" w:space="0" w:color="000000"/>
              <w:bottom w:val="single" w:sz="4" w:space="0" w:color="000000"/>
              <w:right w:val="single" w:sz="6" w:space="0" w:color="000000"/>
            </w:tcBorders>
          </w:tcPr>
          <w:p w:rsidR="00E94D19" w:rsidRDefault="001A0A40">
            <w:pPr>
              <w:pStyle w:val="TableParagraph"/>
              <w:spacing w:before="4" w:line="237" w:lineRule="auto"/>
              <w:ind w:left="79" w:right="42"/>
              <w:rPr>
                <w:sz w:val="18"/>
              </w:rPr>
            </w:pPr>
            <w:r>
              <w:rPr>
                <w:sz w:val="18"/>
              </w:rPr>
              <w:t>G)</w:t>
            </w:r>
            <w:r>
              <w:rPr>
                <w:spacing w:val="29"/>
                <w:sz w:val="18"/>
              </w:rPr>
              <w:t xml:space="preserve"> </w:t>
            </w:r>
            <w:r>
              <w:rPr>
                <w:sz w:val="18"/>
              </w:rPr>
              <w:t>per</w:t>
            </w:r>
            <w:r>
              <w:rPr>
                <w:spacing w:val="29"/>
                <w:sz w:val="18"/>
              </w:rPr>
              <w:t xml:space="preserve"> </w:t>
            </w:r>
            <w:r>
              <w:rPr>
                <w:sz w:val="18"/>
              </w:rPr>
              <w:t>la</w:t>
            </w:r>
            <w:r>
              <w:rPr>
                <w:spacing w:val="28"/>
                <w:sz w:val="18"/>
              </w:rPr>
              <w:t xml:space="preserve"> </w:t>
            </w:r>
            <w:r>
              <w:rPr>
                <w:sz w:val="18"/>
              </w:rPr>
              <w:t>sola</w:t>
            </w:r>
            <w:r>
              <w:rPr>
                <w:spacing w:val="28"/>
                <w:sz w:val="18"/>
              </w:rPr>
              <w:t xml:space="preserve"> </w:t>
            </w:r>
            <w:r>
              <w:rPr>
                <w:sz w:val="18"/>
              </w:rPr>
              <w:t>scuola</w:t>
            </w:r>
            <w:r>
              <w:rPr>
                <w:spacing w:val="28"/>
                <w:sz w:val="18"/>
              </w:rPr>
              <w:t xml:space="preserve"> </w:t>
            </w:r>
            <w:r>
              <w:rPr>
                <w:sz w:val="18"/>
              </w:rPr>
              <w:t>primaria</w:t>
            </w:r>
            <w:r>
              <w:rPr>
                <w:spacing w:val="28"/>
                <w:sz w:val="18"/>
              </w:rPr>
              <w:t xml:space="preserve"> </w:t>
            </w:r>
            <w:r>
              <w:rPr>
                <w:sz w:val="18"/>
              </w:rPr>
              <w:t>per</w:t>
            </w:r>
            <w:r>
              <w:rPr>
                <w:spacing w:val="29"/>
                <w:sz w:val="18"/>
              </w:rPr>
              <w:t xml:space="preserve"> </w:t>
            </w:r>
            <w:r>
              <w:rPr>
                <w:sz w:val="18"/>
              </w:rPr>
              <w:t>la</w:t>
            </w:r>
            <w:r>
              <w:rPr>
                <w:spacing w:val="28"/>
                <w:sz w:val="18"/>
              </w:rPr>
              <w:t xml:space="preserve"> </w:t>
            </w:r>
            <w:r>
              <w:rPr>
                <w:sz w:val="18"/>
              </w:rPr>
              <w:t>frequenza</w:t>
            </w:r>
            <w:r>
              <w:rPr>
                <w:spacing w:val="28"/>
                <w:sz w:val="18"/>
              </w:rPr>
              <w:t xml:space="preserve"> </w:t>
            </w:r>
            <w:r>
              <w:rPr>
                <w:sz w:val="18"/>
              </w:rPr>
              <w:t>del</w:t>
            </w:r>
            <w:r>
              <w:rPr>
                <w:spacing w:val="28"/>
                <w:sz w:val="18"/>
              </w:rPr>
              <w:t xml:space="preserve"> </w:t>
            </w:r>
            <w:r>
              <w:rPr>
                <w:sz w:val="18"/>
              </w:rPr>
              <w:t>corso</w:t>
            </w:r>
            <w:r>
              <w:rPr>
                <w:spacing w:val="29"/>
                <w:sz w:val="18"/>
              </w:rPr>
              <w:t xml:space="preserve"> </w:t>
            </w:r>
            <w:r>
              <w:rPr>
                <w:sz w:val="18"/>
              </w:rPr>
              <w:t>di</w:t>
            </w:r>
            <w:r>
              <w:rPr>
                <w:spacing w:val="28"/>
                <w:sz w:val="18"/>
              </w:rPr>
              <w:t xml:space="preserve"> </w:t>
            </w:r>
            <w:r>
              <w:rPr>
                <w:sz w:val="18"/>
              </w:rPr>
              <w:t>aggiornamento-formazione</w:t>
            </w:r>
            <w:r>
              <w:rPr>
                <w:spacing w:val="28"/>
                <w:sz w:val="18"/>
              </w:rPr>
              <w:t xml:space="preserve"> </w:t>
            </w:r>
            <w:proofErr w:type="spellStart"/>
            <w:r>
              <w:rPr>
                <w:sz w:val="18"/>
              </w:rPr>
              <w:t>lingui</w:t>
            </w:r>
            <w:proofErr w:type="spellEnd"/>
            <w:r>
              <w:rPr>
                <w:sz w:val="18"/>
              </w:rPr>
              <w:t xml:space="preserve">- </w:t>
            </w:r>
            <w:proofErr w:type="spellStart"/>
            <w:r>
              <w:rPr>
                <w:sz w:val="18"/>
              </w:rPr>
              <w:t>stica</w:t>
            </w:r>
            <w:proofErr w:type="spellEnd"/>
            <w:r>
              <w:rPr>
                <w:sz w:val="18"/>
              </w:rPr>
              <w:t xml:space="preserve"> e glottodidattica compreso nei piani attuati dal ministero, con la collaborazione degli Uffici scolastici territorialmente competenti, delle istituzioni scolastiche, degli istituti di Ricerca (ex IRRSAE-IRRE, CEDE, BDP oggi, rispettivamente, INVALSI, INDIRE) e dell'università (16)</w:t>
            </w:r>
          </w:p>
        </w:tc>
        <w:tc>
          <w:tcPr>
            <w:tcW w:w="994" w:type="dxa"/>
            <w:tcBorders>
              <w:top w:val="single" w:sz="4" w:space="0" w:color="000000"/>
              <w:left w:val="single" w:sz="6" w:space="0" w:color="000000"/>
              <w:bottom w:val="single" w:sz="4"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53"/>
              <w:rPr>
                <w:rFonts w:ascii="Times New Roman"/>
                <w:sz w:val="18"/>
              </w:rPr>
            </w:pPr>
          </w:p>
          <w:p w:rsidR="00E94D19" w:rsidRDefault="001A0A40">
            <w:pPr>
              <w:pStyle w:val="TableParagraph"/>
              <w:ind w:left="95"/>
              <w:jc w:val="center"/>
              <w:rPr>
                <w:sz w:val="18"/>
              </w:rPr>
            </w:pPr>
            <w:r>
              <w:rPr>
                <w:sz w:val="18"/>
              </w:rPr>
              <w:t>Punti</w:t>
            </w:r>
            <w:r>
              <w:rPr>
                <w:spacing w:val="-10"/>
                <w:sz w:val="18"/>
              </w:rPr>
              <w:t xml:space="preserve"> 1</w:t>
            </w:r>
          </w:p>
        </w:tc>
        <w:tc>
          <w:tcPr>
            <w:tcW w:w="708" w:type="dxa"/>
            <w:tcBorders>
              <w:top w:val="single" w:sz="4" w:space="0" w:color="000000"/>
              <w:left w:val="single" w:sz="6" w:space="0" w:color="000000"/>
              <w:bottom w:val="single" w:sz="4" w:space="0" w:color="000000"/>
              <w:right w:val="single" w:sz="6" w:space="0" w:color="000000"/>
            </w:tcBorders>
          </w:tcPr>
          <w:p w:rsidR="00E94D19" w:rsidRDefault="00E94D19">
            <w:pPr>
              <w:pStyle w:val="TableParagraph"/>
              <w:rPr>
                <w:rFonts w:ascii="Times New Roman"/>
                <w:sz w:val="18"/>
              </w:rPr>
            </w:pPr>
          </w:p>
        </w:tc>
        <w:tc>
          <w:tcPr>
            <w:tcW w:w="708" w:type="dxa"/>
            <w:tcBorders>
              <w:top w:val="single" w:sz="4" w:space="0" w:color="000000"/>
              <w:left w:val="single" w:sz="6" w:space="0" w:color="000000"/>
              <w:bottom w:val="single" w:sz="4" w:space="0" w:color="000000"/>
              <w:right w:val="single" w:sz="6" w:space="0" w:color="000000"/>
            </w:tcBorders>
          </w:tcPr>
          <w:p w:rsidR="00E94D19" w:rsidRDefault="00E94D19">
            <w:pPr>
              <w:pStyle w:val="TableParagraph"/>
              <w:rPr>
                <w:rFonts w:ascii="Times New Roman"/>
                <w:sz w:val="18"/>
              </w:rPr>
            </w:pPr>
          </w:p>
        </w:tc>
        <w:tc>
          <w:tcPr>
            <w:tcW w:w="710" w:type="dxa"/>
            <w:tcBorders>
              <w:top w:val="single" w:sz="4" w:space="0" w:color="000000"/>
              <w:left w:val="single" w:sz="6" w:space="0" w:color="000000"/>
              <w:bottom w:val="single" w:sz="4" w:space="0" w:color="000000"/>
              <w:right w:val="single" w:sz="4" w:space="0" w:color="000000"/>
            </w:tcBorders>
          </w:tcPr>
          <w:p w:rsidR="00E94D19" w:rsidRDefault="00E94D19">
            <w:pPr>
              <w:pStyle w:val="TableParagraph"/>
              <w:rPr>
                <w:rFonts w:ascii="Times New Roman"/>
                <w:sz w:val="18"/>
              </w:rPr>
            </w:pPr>
          </w:p>
        </w:tc>
      </w:tr>
      <w:tr w:rsidR="00E94D19">
        <w:trPr>
          <w:trHeight w:val="1449"/>
        </w:trPr>
        <w:tc>
          <w:tcPr>
            <w:tcW w:w="7938" w:type="dxa"/>
            <w:tcBorders>
              <w:top w:val="single" w:sz="4" w:space="0" w:color="000000"/>
              <w:left w:val="single" w:sz="6" w:space="0" w:color="000000"/>
              <w:bottom w:val="single" w:sz="4" w:space="0" w:color="000000"/>
              <w:right w:val="single" w:sz="6" w:space="0" w:color="000000"/>
            </w:tcBorders>
          </w:tcPr>
          <w:p w:rsidR="00E94D19" w:rsidRDefault="001A0A40">
            <w:pPr>
              <w:pStyle w:val="TableParagraph"/>
              <w:spacing w:line="276" w:lineRule="auto"/>
              <w:ind w:left="76" w:right="43"/>
              <w:jc w:val="both"/>
              <w:rPr>
                <w:sz w:val="18"/>
              </w:rPr>
            </w:pPr>
            <w:r>
              <w:rPr>
                <w:sz w:val="18"/>
              </w:rPr>
              <w:t>H)</w:t>
            </w:r>
            <w:r>
              <w:rPr>
                <w:spacing w:val="40"/>
                <w:sz w:val="18"/>
              </w:rPr>
              <w:t xml:space="preserve"> </w:t>
            </w:r>
            <w:r>
              <w:rPr>
                <w:sz w:val="18"/>
              </w:rPr>
              <w:t xml:space="preserve">per ogni partecipazione agli esami di stato conclusivi dei corsi di studio di istruzione </w:t>
            </w:r>
            <w:proofErr w:type="spellStart"/>
            <w:r>
              <w:rPr>
                <w:sz w:val="18"/>
              </w:rPr>
              <w:t>secon</w:t>
            </w:r>
            <w:proofErr w:type="spellEnd"/>
            <w:r>
              <w:rPr>
                <w:sz w:val="18"/>
              </w:rPr>
              <w:t xml:space="preserve">- </w:t>
            </w:r>
            <w:proofErr w:type="spellStart"/>
            <w:r>
              <w:rPr>
                <w:sz w:val="18"/>
              </w:rPr>
              <w:t>daria</w:t>
            </w:r>
            <w:proofErr w:type="spellEnd"/>
            <w:r>
              <w:rPr>
                <w:sz w:val="18"/>
              </w:rPr>
              <w:t xml:space="preserve"> superiore di cui alla legge 10/12/97 n. 425 e al D.P.R. 23.7.1998 n.323, fino all’anno scolastico 2000/2001, in qualità di presidente di commissione o di componente esterno o di componente interno, compresa l’attività svolta dal docente di sostegno all’alunno disabile che sostiene l’esame</w:t>
            </w:r>
          </w:p>
        </w:tc>
        <w:tc>
          <w:tcPr>
            <w:tcW w:w="994" w:type="dxa"/>
            <w:tcBorders>
              <w:top w:val="single" w:sz="4" w:space="0" w:color="000000"/>
              <w:left w:val="single" w:sz="6" w:space="0" w:color="000000"/>
              <w:bottom w:val="single" w:sz="4"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50"/>
              <w:rPr>
                <w:rFonts w:ascii="Times New Roman"/>
                <w:sz w:val="18"/>
              </w:rPr>
            </w:pPr>
          </w:p>
          <w:p w:rsidR="00E94D19" w:rsidRDefault="001A0A40">
            <w:pPr>
              <w:pStyle w:val="TableParagraph"/>
              <w:ind w:left="95"/>
              <w:jc w:val="center"/>
              <w:rPr>
                <w:sz w:val="18"/>
              </w:rPr>
            </w:pPr>
            <w:r>
              <w:rPr>
                <w:sz w:val="18"/>
              </w:rPr>
              <w:t>Punti</w:t>
            </w:r>
            <w:r>
              <w:rPr>
                <w:spacing w:val="-10"/>
                <w:sz w:val="18"/>
              </w:rPr>
              <w:t xml:space="preserve"> 1</w:t>
            </w:r>
          </w:p>
        </w:tc>
        <w:tc>
          <w:tcPr>
            <w:tcW w:w="708" w:type="dxa"/>
            <w:tcBorders>
              <w:top w:val="single" w:sz="4" w:space="0" w:color="000000"/>
              <w:left w:val="single" w:sz="6" w:space="0" w:color="000000"/>
              <w:bottom w:val="single" w:sz="4" w:space="0" w:color="000000"/>
              <w:right w:val="single" w:sz="6" w:space="0" w:color="000000"/>
            </w:tcBorders>
          </w:tcPr>
          <w:p w:rsidR="00E94D19" w:rsidRDefault="00E94D19">
            <w:pPr>
              <w:pStyle w:val="TableParagraph"/>
              <w:rPr>
                <w:rFonts w:ascii="Times New Roman"/>
                <w:sz w:val="18"/>
              </w:rPr>
            </w:pPr>
          </w:p>
        </w:tc>
        <w:tc>
          <w:tcPr>
            <w:tcW w:w="708" w:type="dxa"/>
            <w:tcBorders>
              <w:top w:val="single" w:sz="4" w:space="0" w:color="000000"/>
              <w:left w:val="single" w:sz="6" w:space="0" w:color="000000"/>
              <w:bottom w:val="single" w:sz="4" w:space="0" w:color="000000"/>
              <w:right w:val="single" w:sz="6" w:space="0" w:color="000000"/>
            </w:tcBorders>
          </w:tcPr>
          <w:p w:rsidR="00E94D19" w:rsidRDefault="00E94D19">
            <w:pPr>
              <w:pStyle w:val="TableParagraph"/>
              <w:rPr>
                <w:rFonts w:ascii="Times New Roman"/>
                <w:sz w:val="18"/>
              </w:rPr>
            </w:pPr>
          </w:p>
        </w:tc>
        <w:tc>
          <w:tcPr>
            <w:tcW w:w="710" w:type="dxa"/>
            <w:tcBorders>
              <w:top w:val="single" w:sz="4" w:space="0" w:color="000000"/>
              <w:left w:val="single" w:sz="6" w:space="0" w:color="000000"/>
              <w:bottom w:val="single" w:sz="4" w:space="0" w:color="000000"/>
              <w:right w:val="single" w:sz="6" w:space="0" w:color="000000"/>
            </w:tcBorders>
          </w:tcPr>
          <w:p w:rsidR="00E94D19" w:rsidRDefault="00E94D19">
            <w:pPr>
              <w:pStyle w:val="TableParagraph"/>
              <w:rPr>
                <w:rFonts w:ascii="Times New Roman"/>
                <w:sz w:val="18"/>
              </w:rPr>
            </w:pPr>
          </w:p>
        </w:tc>
      </w:tr>
      <w:tr w:rsidR="00E94D19">
        <w:trPr>
          <w:trHeight w:val="1931"/>
        </w:trPr>
        <w:tc>
          <w:tcPr>
            <w:tcW w:w="7938" w:type="dxa"/>
            <w:tcBorders>
              <w:top w:val="single" w:sz="4" w:space="0" w:color="000000"/>
              <w:left w:val="single" w:sz="6" w:space="0" w:color="000000"/>
              <w:bottom w:val="single" w:sz="4" w:space="0" w:color="000000"/>
              <w:right w:val="single" w:sz="6" w:space="0" w:color="000000"/>
            </w:tcBorders>
          </w:tcPr>
          <w:p w:rsidR="00E94D19" w:rsidRDefault="001A0A40">
            <w:pPr>
              <w:pStyle w:val="TableParagraph"/>
              <w:ind w:left="76" w:right="39"/>
              <w:jc w:val="both"/>
              <w:rPr>
                <w:sz w:val="18"/>
              </w:rPr>
            </w:pPr>
            <w:r>
              <w:rPr>
                <w:sz w:val="18"/>
              </w:rPr>
              <w:t>I) Ai docenti tutor e ai docenti dell’orientamento di cui alla Direttiva del Ministro dell’istruzione e del</w:t>
            </w:r>
            <w:r>
              <w:rPr>
                <w:spacing w:val="-4"/>
                <w:sz w:val="18"/>
              </w:rPr>
              <w:t xml:space="preserve"> </w:t>
            </w:r>
            <w:r>
              <w:rPr>
                <w:sz w:val="18"/>
              </w:rPr>
              <w:t>merito</w:t>
            </w:r>
            <w:r>
              <w:rPr>
                <w:spacing w:val="-3"/>
                <w:sz w:val="18"/>
              </w:rPr>
              <w:t xml:space="preserve"> </w:t>
            </w:r>
            <w:r>
              <w:rPr>
                <w:sz w:val="18"/>
              </w:rPr>
              <w:t>n.</w:t>
            </w:r>
            <w:r>
              <w:rPr>
                <w:spacing w:val="-3"/>
                <w:sz w:val="18"/>
              </w:rPr>
              <w:t xml:space="preserve"> </w:t>
            </w:r>
            <w:r>
              <w:rPr>
                <w:sz w:val="18"/>
              </w:rPr>
              <w:t>11</w:t>
            </w:r>
            <w:r>
              <w:rPr>
                <w:spacing w:val="-3"/>
                <w:sz w:val="18"/>
              </w:rPr>
              <w:t xml:space="preserve"> </w:t>
            </w:r>
            <w:r>
              <w:rPr>
                <w:sz w:val="18"/>
              </w:rPr>
              <w:t>del</w:t>
            </w:r>
            <w:r>
              <w:rPr>
                <w:spacing w:val="-4"/>
                <w:sz w:val="18"/>
              </w:rPr>
              <w:t xml:space="preserve"> </w:t>
            </w:r>
            <w:r>
              <w:rPr>
                <w:sz w:val="18"/>
              </w:rPr>
              <w:t>21</w:t>
            </w:r>
            <w:r>
              <w:rPr>
                <w:spacing w:val="-3"/>
                <w:sz w:val="18"/>
              </w:rPr>
              <w:t xml:space="preserve"> </w:t>
            </w:r>
            <w:r>
              <w:rPr>
                <w:sz w:val="18"/>
              </w:rPr>
              <w:t>aprile</w:t>
            </w:r>
            <w:r>
              <w:rPr>
                <w:spacing w:val="-5"/>
                <w:sz w:val="18"/>
              </w:rPr>
              <w:t xml:space="preserve"> </w:t>
            </w:r>
            <w:r>
              <w:rPr>
                <w:sz w:val="18"/>
              </w:rPr>
              <w:t>2023</w:t>
            </w:r>
            <w:r>
              <w:rPr>
                <w:spacing w:val="-3"/>
                <w:sz w:val="18"/>
              </w:rPr>
              <w:t xml:space="preserve"> </w:t>
            </w:r>
            <w:r>
              <w:rPr>
                <w:sz w:val="18"/>
              </w:rPr>
              <w:t>è</w:t>
            </w:r>
            <w:r>
              <w:rPr>
                <w:spacing w:val="-5"/>
                <w:sz w:val="18"/>
              </w:rPr>
              <w:t xml:space="preserve"> </w:t>
            </w:r>
            <w:r>
              <w:rPr>
                <w:sz w:val="18"/>
              </w:rPr>
              <w:t>attribuito</w:t>
            </w:r>
            <w:r>
              <w:rPr>
                <w:spacing w:val="-3"/>
                <w:sz w:val="18"/>
              </w:rPr>
              <w:t xml:space="preserve"> </w:t>
            </w:r>
            <w:r>
              <w:rPr>
                <w:sz w:val="18"/>
              </w:rPr>
              <w:t>un</w:t>
            </w:r>
            <w:r>
              <w:rPr>
                <w:spacing w:val="-6"/>
                <w:sz w:val="18"/>
              </w:rPr>
              <w:t xml:space="preserve"> </w:t>
            </w:r>
            <w:r>
              <w:rPr>
                <w:sz w:val="18"/>
              </w:rPr>
              <w:t>punteggio</w:t>
            </w:r>
            <w:r>
              <w:rPr>
                <w:spacing w:val="-3"/>
                <w:sz w:val="18"/>
              </w:rPr>
              <w:t xml:space="preserve"> </w:t>
            </w:r>
            <w:r>
              <w:rPr>
                <w:sz w:val="18"/>
              </w:rPr>
              <w:t>aggiuntivo</w:t>
            </w:r>
            <w:r>
              <w:rPr>
                <w:spacing w:val="-3"/>
                <w:sz w:val="18"/>
              </w:rPr>
              <w:t xml:space="preserve"> </w:t>
            </w:r>
            <w:r>
              <w:rPr>
                <w:sz w:val="18"/>
              </w:rPr>
              <w:t>per</w:t>
            </w:r>
            <w:r>
              <w:rPr>
                <w:spacing w:val="-3"/>
                <w:sz w:val="18"/>
              </w:rPr>
              <w:t xml:space="preserve"> </w:t>
            </w:r>
            <w:r>
              <w:rPr>
                <w:sz w:val="18"/>
              </w:rPr>
              <w:t>il</w:t>
            </w:r>
            <w:r>
              <w:rPr>
                <w:spacing w:val="-4"/>
                <w:sz w:val="18"/>
              </w:rPr>
              <w:t xml:space="preserve"> </w:t>
            </w:r>
            <w:r>
              <w:rPr>
                <w:sz w:val="18"/>
              </w:rPr>
              <w:t>servizio</w:t>
            </w:r>
            <w:r>
              <w:rPr>
                <w:spacing w:val="-3"/>
                <w:sz w:val="18"/>
              </w:rPr>
              <w:t xml:space="preserve"> </w:t>
            </w:r>
            <w:r>
              <w:rPr>
                <w:sz w:val="18"/>
              </w:rPr>
              <w:t>svolto in</w:t>
            </w:r>
            <w:r>
              <w:rPr>
                <w:spacing w:val="-8"/>
                <w:sz w:val="18"/>
              </w:rPr>
              <w:t xml:space="preserve"> </w:t>
            </w:r>
            <w:r>
              <w:rPr>
                <w:sz w:val="18"/>
              </w:rPr>
              <w:t>tale qualità ai sensi del Decreto del Ministro dell’istruzione e del merito 63</w:t>
            </w:r>
            <w:r>
              <w:rPr>
                <w:spacing w:val="-1"/>
                <w:sz w:val="18"/>
              </w:rPr>
              <w:t xml:space="preserve"> </w:t>
            </w:r>
            <w:r>
              <w:rPr>
                <w:sz w:val="18"/>
              </w:rPr>
              <w:t>del 5 aprile</w:t>
            </w:r>
            <w:r>
              <w:rPr>
                <w:spacing w:val="-1"/>
                <w:sz w:val="18"/>
              </w:rPr>
              <w:t xml:space="preserve"> </w:t>
            </w:r>
            <w:r>
              <w:rPr>
                <w:sz w:val="18"/>
              </w:rPr>
              <w:t>2023:</w:t>
            </w:r>
          </w:p>
          <w:p w:rsidR="00E94D19" w:rsidRDefault="00E94D19">
            <w:pPr>
              <w:pStyle w:val="TableParagraph"/>
              <w:spacing w:before="45"/>
              <w:rPr>
                <w:rFonts w:ascii="Times New Roman"/>
                <w:sz w:val="18"/>
              </w:rPr>
            </w:pPr>
          </w:p>
          <w:p w:rsidR="00E94D19" w:rsidRDefault="001A0A40">
            <w:pPr>
              <w:pStyle w:val="TableParagraph"/>
              <w:ind w:left="76"/>
              <w:rPr>
                <w:sz w:val="18"/>
              </w:rPr>
            </w:pPr>
            <w:r>
              <w:rPr>
                <w:sz w:val="18"/>
              </w:rPr>
              <w:t>per</w:t>
            </w:r>
            <w:r>
              <w:rPr>
                <w:spacing w:val="-9"/>
                <w:sz w:val="18"/>
              </w:rPr>
              <w:t xml:space="preserve"> </w:t>
            </w:r>
            <w:r>
              <w:rPr>
                <w:sz w:val="18"/>
              </w:rPr>
              <w:t>la</w:t>
            </w:r>
            <w:r>
              <w:rPr>
                <w:spacing w:val="-8"/>
                <w:sz w:val="18"/>
              </w:rPr>
              <w:t xml:space="preserve"> </w:t>
            </w:r>
            <w:r>
              <w:rPr>
                <w:sz w:val="18"/>
              </w:rPr>
              <w:t>mobilità</w:t>
            </w:r>
            <w:r>
              <w:rPr>
                <w:spacing w:val="-8"/>
                <w:sz w:val="18"/>
              </w:rPr>
              <w:t xml:space="preserve"> </w:t>
            </w:r>
            <w:r>
              <w:rPr>
                <w:spacing w:val="-2"/>
                <w:sz w:val="18"/>
              </w:rPr>
              <w:t>volontaria</w:t>
            </w:r>
          </w:p>
          <w:p w:rsidR="00E94D19" w:rsidRDefault="001A0A40">
            <w:pPr>
              <w:pStyle w:val="TableParagraph"/>
              <w:spacing w:before="14"/>
              <w:ind w:left="76"/>
              <w:rPr>
                <w:sz w:val="18"/>
              </w:rPr>
            </w:pPr>
            <w:r>
              <w:rPr>
                <w:sz w:val="18"/>
              </w:rPr>
              <w:t>-</w:t>
            </w:r>
            <w:r>
              <w:rPr>
                <w:spacing w:val="-15"/>
                <w:sz w:val="18"/>
              </w:rPr>
              <w:t xml:space="preserve"> </w:t>
            </w:r>
            <w:r>
              <w:rPr>
                <w:sz w:val="18"/>
              </w:rPr>
              <w:t>per</w:t>
            </w:r>
            <w:r>
              <w:rPr>
                <w:spacing w:val="-14"/>
                <w:sz w:val="18"/>
              </w:rPr>
              <w:t xml:space="preserve"> </w:t>
            </w:r>
            <w:r>
              <w:rPr>
                <w:sz w:val="18"/>
              </w:rPr>
              <w:t>almeno</w:t>
            </w:r>
            <w:r>
              <w:rPr>
                <w:spacing w:val="-13"/>
                <w:sz w:val="18"/>
              </w:rPr>
              <w:t xml:space="preserve"> </w:t>
            </w:r>
            <w:r>
              <w:rPr>
                <w:sz w:val="18"/>
              </w:rPr>
              <w:t>un</w:t>
            </w:r>
            <w:r>
              <w:rPr>
                <w:spacing w:val="-13"/>
                <w:sz w:val="18"/>
              </w:rPr>
              <w:t xml:space="preserve"> </w:t>
            </w:r>
            <w:r>
              <w:rPr>
                <w:sz w:val="18"/>
              </w:rPr>
              <w:t>triennio</w:t>
            </w:r>
            <w:r>
              <w:rPr>
                <w:spacing w:val="-14"/>
                <w:sz w:val="18"/>
              </w:rPr>
              <w:t xml:space="preserve"> </w:t>
            </w:r>
            <w:r>
              <w:rPr>
                <w:sz w:val="18"/>
              </w:rPr>
              <w:t>scolastico</w:t>
            </w:r>
            <w:r>
              <w:rPr>
                <w:spacing w:val="-11"/>
                <w:sz w:val="18"/>
              </w:rPr>
              <w:t xml:space="preserve"> </w:t>
            </w:r>
            <w:r>
              <w:rPr>
                <w:sz w:val="18"/>
              </w:rPr>
              <w:t>continuativo</w:t>
            </w:r>
            <w:r>
              <w:rPr>
                <w:spacing w:val="-10"/>
                <w:sz w:val="18"/>
              </w:rPr>
              <w:t xml:space="preserve"> </w:t>
            </w:r>
            <w:r>
              <w:rPr>
                <w:sz w:val="18"/>
              </w:rPr>
              <w:t>nella</w:t>
            </w:r>
            <w:r>
              <w:rPr>
                <w:spacing w:val="-14"/>
                <w:sz w:val="18"/>
              </w:rPr>
              <w:t xml:space="preserve"> </w:t>
            </w:r>
            <w:r>
              <w:rPr>
                <w:sz w:val="18"/>
              </w:rPr>
              <w:t>medesima</w:t>
            </w:r>
            <w:r>
              <w:rPr>
                <w:spacing w:val="-14"/>
                <w:sz w:val="18"/>
              </w:rPr>
              <w:t xml:space="preserve"> </w:t>
            </w:r>
            <w:r>
              <w:rPr>
                <w:sz w:val="18"/>
              </w:rPr>
              <w:t>istituzione</w:t>
            </w:r>
            <w:r>
              <w:rPr>
                <w:spacing w:val="-10"/>
                <w:sz w:val="18"/>
              </w:rPr>
              <w:t xml:space="preserve"> </w:t>
            </w:r>
            <w:r>
              <w:rPr>
                <w:sz w:val="18"/>
              </w:rPr>
              <w:t>scolastica</w:t>
            </w:r>
            <w:r>
              <w:rPr>
                <w:spacing w:val="-10"/>
                <w:sz w:val="18"/>
              </w:rPr>
              <w:t xml:space="preserve"> </w:t>
            </w:r>
            <w:r>
              <w:rPr>
                <w:sz w:val="18"/>
              </w:rPr>
              <w:t>(18)</w:t>
            </w:r>
            <w:r>
              <w:rPr>
                <w:spacing w:val="-14"/>
                <w:sz w:val="18"/>
              </w:rPr>
              <w:t xml:space="preserve"> </w:t>
            </w:r>
            <w:r>
              <w:rPr>
                <w:sz w:val="18"/>
              </w:rPr>
              <w:t>(18-</w:t>
            </w:r>
            <w:r>
              <w:rPr>
                <w:spacing w:val="-4"/>
                <w:sz w:val="18"/>
              </w:rPr>
              <w:t xml:space="preserve"> bis)</w:t>
            </w:r>
          </w:p>
        </w:tc>
        <w:tc>
          <w:tcPr>
            <w:tcW w:w="994" w:type="dxa"/>
            <w:tcBorders>
              <w:top w:val="single" w:sz="4" w:space="0" w:color="000000"/>
              <w:left w:val="single" w:sz="6" w:space="0" w:color="000000"/>
              <w:bottom w:val="single" w:sz="4"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61"/>
              <w:rPr>
                <w:rFonts w:ascii="Times New Roman"/>
                <w:sz w:val="18"/>
              </w:rPr>
            </w:pPr>
          </w:p>
          <w:p w:rsidR="00E94D19" w:rsidRDefault="001A0A40">
            <w:pPr>
              <w:pStyle w:val="TableParagraph"/>
              <w:ind w:left="95"/>
              <w:jc w:val="center"/>
              <w:rPr>
                <w:sz w:val="18"/>
              </w:rPr>
            </w:pPr>
            <w:r>
              <w:rPr>
                <w:sz w:val="18"/>
              </w:rPr>
              <w:t>Punti</w:t>
            </w:r>
            <w:r>
              <w:rPr>
                <w:spacing w:val="-10"/>
                <w:sz w:val="18"/>
              </w:rPr>
              <w:t xml:space="preserve"> 3</w:t>
            </w:r>
          </w:p>
        </w:tc>
        <w:tc>
          <w:tcPr>
            <w:tcW w:w="708" w:type="dxa"/>
            <w:tcBorders>
              <w:top w:val="single" w:sz="4" w:space="0" w:color="000000"/>
              <w:left w:val="single" w:sz="6" w:space="0" w:color="000000"/>
              <w:bottom w:val="single" w:sz="4" w:space="0" w:color="000000"/>
              <w:right w:val="single" w:sz="6" w:space="0" w:color="000000"/>
            </w:tcBorders>
          </w:tcPr>
          <w:p w:rsidR="00E94D19" w:rsidRDefault="00E94D19">
            <w:pPr>
              <w:pStyle w:val="TableParagraph"/>
              <w:rPr>
                <w:rFonts w:ascii="Times New Roman"/>
                <w:sz w:val="18"/>
              </w:rPr>
            </w:pPr>
          </w:p>
        </w:tc>
        <w:tc>
          <w:tcPr>
            <w:tcW w:w="708" w:type="dxa"/>
            <w:tcBorders>
              <w:top w:val="single" w:sz="4" w:space="0" w:color="000000"/>
              <w:left w:val="single" w:sz="6" w:space="0" w:color="000000"/>
              <w:bottom w:val="single" w:sz="4" w:space="0" w:color="000000"/>
              <w:right w:val="single" w:sz="6" w:space="0" w:color="000000"/>
            </w:tcBorders>
          </w:tcPr>
          <w:p w:rsidR="00E94D19" w:rsidRDefault="00E94D19">
            <w:pPr>
              <w:pStyle w:val="TableParagraph"/>
              <w:rPr>
                <w:rFonts w:ascii="Times New Roman"/>
                <w:sz w:val="18"/>
              </w:rPr>
            </w:pPr>
          </w:p>
        </w:tc>
        <w:tc>
          <w:tcPr>
            <w:tcW w:w="710" w:type="dxa"/>
            <w:tcBorders>
              <w:top w:val="single" w:sz="4" w:space="0" w:color="000000"/>
              <w:left w:val="single" w:sz="6" w:space="0" w:color="000000"/>
              <w:bottom w:val="single" w:sz="4" w:space="0" w:color="000000"/>
              <w:right w:val="single" w:sz="6" w:space="0" w:color="000000"/>
            </w:tcBorders>
          </w:tcPr>
          <w:p w:rsidR="00E94D19" w:rsidRDefault="00E94D19">
            <w:pPr>
              <w:pStyle w:val="TableParagraph"/>
              <w:rPr>
                <w:rFonts w:ascii="Times New Roman"/>
                <w:sz w:val="18"/>
              </w:rPr>
            </w:pPr>
          </w:p>
        </w:tc>
      </w:tr>
    </w:tbl>
    <w:p w:rsidR="00E94D19" w:rsidRDefault="00E94D19">
      <w:pPr>
        <w:pStyle w:val="TableParagraph"/>
        <w:rPr>
          <w:rFonts w:ascii="Times New Roman"/>
          <w:sz w:val="18"/>
        </w:rPr>
        <w:sectPr w:rsidR="00E94D19" w:rsidSect="00065441">
          <w:type w:val="continuous"/>
          <w:pgSz w:w="11920" w:h="16850"/>
          <w:pgMar w:top="851" w:right="284" w:bottom="851" w:left="284" w:header="0" w:footer="950" w:gutter="0"/>
          <w:cols w:space="720"/>
        </w:sectPr>
      </w:pP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994"/>
        <w:gridCol w:w="708"/>
        <w:gridCol w:w="708"/>
        <w:gridCol w:w="710"/>
      </w:tblGrid>
      <w:tr w:rsidR="00E94D19">
        <w:trPr>
          <w:trHeight w:val="2414"/>
        </w:trPr>
        <w:tc>
          <w:tcPr>
            <w:tcW w:w="7938" w:type="dxa"/>
            <w:tcBorders>
              <w:left w:val="single" w:sz="6" w:space="0" w:color="000000"/>
              <w:right w:val="single" w:sz="6" w:space="0" w:color="000000"/>
            </w:tcBorders>
          </w:tcPr>
          <w:p w:rsidR="00E94D19" w:rsidRDefault="001A0A40">
            <w:pPr>
              <w:pStyle w:val="TableParagraph"/>
              <w:ind w:left="76" w:right="52"/>
              <w:jc w:val="both"/>
              <w:rPr>
                <w:sz w:val="18"/>
              </w:rPr>
            </w:pPr>
            <w:r>
              <w:rPr>
                <w:sz w:val="18"/>
              </w:rPr>
              <w:lastRenderedPageBreak/>
              <w:t xml:space="preserve">L) per il servizio di ruolo prestato a decorrere </w:t>
            </w:r>
            <w:proofErr w:type="spellStart"/>
            <w:r>
              <w:rPr>
                <w:sz w:val="18"/>
              </w:rPr>
              <w:t>dall’a.s.</w:t>
            </w:r>
            <w:proofErr w:type="spellEnd"/>
            <w:r>
              <w:rPr>
                <w:sz w:val="18"/>
              </w:rPr>
              <w:t xml:space="preserve"> 2023/24 senza soluzione di continuità per tre anni scolastici nelle istituzioni scolastiche di attuale titolarità situate in aree a forte rischio di abbandono, individuate ai sensi del decreto del Ministro dell'istruzione e del merito</w:t>
            </w:r>
          </w:p>
          <w:p w:rsidR="00E94D19" w:rsidRDefault="001A0A40">
            <w:pPr>
              <w:pStyle w:val="TableParagraph"/>
              <w:spacing w:before="1"/>
              <w:ind w:left="76" w:right="48"/>
              <w:jc w:val="both"/>
              <w:rPr>
                <w:sz w:val="18"/>
              </w:rPr>
            </w:pPr>
            <w:r>
              <w:rPr>
                <w:sz w:val="18"/>
              </w:rPr>
              <w:t>n.</w:t>
            </w:r>
            <w:r>
              <w:rPr>
                <w:spacing w:val="-4"/>
                <w:sz w:val="18"/>
              </w:rPr>
              <w:t xml:space="preserve"> </w:t>
            </w:r>
            <w:r>
              <w:rPr>
                <w:sz w:val="18"/>
              </w:rPr>
              <w:t>176</w:t>
            </w:r>
            <w:r>
              <w:rPr>
                <w:spacing w:val="-4"/>
                <w:sz w:val="18"/>
              </w:rPr>
              <w:t xml:space="preserve"> </w:t>
            </w:r>
            <w:r>
              <w:rPr>
                <w:sz w:val="18"/>
              </w:rPr>
              <w:t>del</w:t>
            </w:r>
            <w:r>
              <w:rPr>
                <w:spacing w:val="-5"/>
                <w:sz w:val="18"/>
              </w:rPr>
              <w:t xml:space="preserve"> </w:t>
            </w:r>
            <w:r>
              <w:rPr>
                <w:sz w:val="18"/>
              </w:rPr>
              <w:t>30</w:t>
            </w:r>
            <w:r>
              <w:rPr>
                <w:spacing w:val="-4"/>
                <w:sz w:val="18"/>
              </w:rPr>
              <w:t xml:space="preserve"> </w:t>
            </w:r>
            <w:r>
              <w:rPr>
                <w:sz w:val="18"/>
              </w:rPr>
              <w:t>agosto</w:t>
            </w:r>
            <w:r>
              <w:rPr>
                <w:spacing w:val="-2"/>
                <w:sz w:val="18"/>
              </w:rPr>
              <w:t xml:space="preserve"> </w:t>
            </w:r>
            <w:r>
              <w:rPr>
                <w:sz w:val="18"/>
              </w:rPr>
              <w:t>2023,</w:t>
            </w:r>
            <w:r>
              <w:rPr>
                <w:spacing w:val="-1"/>
                <w:sz w:val="18"/>
              </w:rPr>
              <w:t xml:space="preserve"> </w:t>
            </w:r>
            <w:r>
              <w:rPr>
                <w:sz w:val="18"/>
              </w:rPr>
              <w:t>nel</w:t>
            </w:r>
            <w:r>
              <w:rPr>
                <w:spacing w:val="-4"/>
                <w:sz w:val="18"/>
              </w:rPr>
              <w:t xml:space="preserve"> </w:t>
            </w:r>
            <w:r>
              <w:rPr>
                <w:sz w:val="18"/>
              </w:rPr>
              <w:t>caso</w:t>
            </w:r>
            <w:r>
              <w:rPr>
                <w:spacing w:val="-4"/>
                <w:sz w:val="18"/>
              </w:rPr>
              <w:t xml:space="preserve"> </w:t>
            </w:r>
            <w:r>
              <w:rPr>
                <w:sz w:val="18"/>
              </w:rPr>
              <w:t>di</w:t>
            </w:r>
            <w:r>
              <w:rPr>
                <w:spacing w:val="-5"/>
                <w:sz w:val="18"/>
              </w:rPr>
              <w:t xml:space="preserve"> </w:t>
            </w:r>
            <w:r>
              <w:rPr>
                <w:sz w:val="18"/>
              </w:rPr>
              <w:t>mancata</w:t>
            </w:r>
            <w:r>
              <w:rPr>
                <w:spacing w:val="-2"/>
                <w:sz w:val="18"/>
              </w:rPr>
              <w:t xml:space="preserve"> </w:t>
            </w:r>
            <w:r>
              <w:rPr>
                <w:sz w:val="18"/>
              </w:rPr>
              <w:t>presentazione</w:t>
            </w:r>
            <w:r>
              <w:rPr>
                <w:spacing w:val="-5"/>
                <w:sz w:val="18"/>
              </w:rPr>
              <w:t xml:space="preserve"> </w:t>
            </w:r>
            <w:r>
              <w:rPr>
                <w:sz w:val="18"/>
              </w:rPr>
              <w:t>di</w:t>
            </w:r>
            <w:r>
              <w:rPr>
                <w:spacing w:val="-3"/>
                <w:sz w:val="18"/>
              </w:rPr>
              <w:t xml:space="preserve"> </w:t>
            </w:r>
            <w:r>
              <w:rPr>
                <w:sz w:val="18"/>
              </w:rPr>
              <w:t>domanda</w:t>
            </w:r>
            <w:r>
              <w:rPr>
                <w:spacing w:val="-3"/>
                <w:sz w:val="18"/>
              </w:rPr>
              <w:t xml:space="preserve"> </w:t>
            </w:r>
            <w:r>
              <w:rPr>
                <w:sz w:val="18"/>
              </w:rPr>
              <w:t>di</w:t>
            </w:r>
            <w:r>
              <w:rPr>
                <w:spacing w:val="-5"/>
                <w:sz w:val="18"/>
              </w:rPr>
              <w:t xml:space="preserve"> </w:t>
            </w:r>
            <w:r>
              <w:rPr>
                <w:sz w:val="18"/>
              </w:rPr>
              <w:t>mobilità</w:t>
            </w:r>
            <w:r>
              <w:rPr>
                <w:spacing w:val="-5"/>
                <w:sz w:val="18"/>
              </w:rPr>
              <w:t xml:space="preserve"> </w:t>
            </w:r>
            <w:r>
              <w:rPr>
                <w:sz w:val="18"/>
              </w:rPr>
              <w:t>territo-</w:t>
            </w:r>
            <w:r>
              <w:rPr>
                <w:spacing w:val="-3"/>
                <w:sz w:val="18"/>
              </w:rPr>
              <w:t xml:space="preserve"> </w:t>
            </w:r>
            <w:r>
              <w:rPr>
                <w:sz w:val="18"/>
              </w:rPr>
              <w:t>riale o professionale, di assegnazione provvisoria, di utilizzazione e mancata accettazione di supplenza per l'intero anno scolastico per altra tipologia o classe di concorso: (19)</w:t>
            </w:r>
          </w:p>
          <w:p w:rsidR="00E94D19" w:rsidRDefault="00E94D19">
            <w:pPr>
              <w:pStyle w:val="TableParagraph"/>
              <w:spacing w:before="31"/>
              <w:rPr>
                <w:rFonts w:ascii="Times New Roman"/>
                <w:sz w:val="18"/>
              </w:rPr>
            </w:pPr>
          </w:p>
          <w:p w:rsidR="00E94D19" w:rsidRDefault="001A0A40">
            <w:pPr>
              <w:pStyle w:val="TableParagraph"/>
              <w:ind w:left="76"/>
              <w:rPr>
                <w:sz w:val="18"/>
              </w:rPr>
            </w:pPr>
            <w:r>
              <w:rPr>
                <w:sz w:val="18"/>
              </w:rPr>
              <w:t>per</w:t>
            </w:r>
            <w:r>
              <w:rPr>
                <w:spacing w:val="-8"/>
                <w:sz w:val="18"/>
              </w:rPr>
              <w:t xml:space="preserve"> </w:t>
            </w:r>
            <w:r>
              <w:rPr>
                <w:sz w:val="18"/>
              </w:rPr>
              <w:t>la</w:t>
            </w:r>
            <w:r>
              <w:rPr>
                <w:spacing w:val="-9"/>
                <w:sz w:val="18"/>
              </w:rPr>
              <w:t xml:space="preserve"> </w:t>
            </w:r>
            <w:r>
              <w:rPr>
                <w:sz w:val="18"/>
              </w:rPr>
              <w:t>mobilità</w:t>
            </w:r>
            <w:r>
              <w:rPr>
                <w:spacing w:val="-7"/>
                <w:sz w:val="18"/>
              </w:rPr>
              <w:t xml:space="preserve"> </w:t>
            </w:r>
            <w:r>
              <w:rPr>
                <w:spacing w:val="-2"/>
                <w:sz w:val="18"/>
              </w:rPr>
              <w:t>volontaria</w:t>
            </w:r>
          </w:p>
          <w:p w:rsidR="00E94D19" w:rsidRDefault="001A0A40">
            <w:pPr>
              <w:pStyle w:val="TableParagraph"/>
              <w:spacing w:before="2"/>
              <w:ind w:left="76"/>
              <w:rPr>
                <w:sz w:val="18"/>
              </w:rPr>
            </w:pPr>
            <w:r>
              <w:rPr>
                <w:sz w:val="18"/>
              </w:rPr>
              <w:t>-</w:t>
            </w:r>
            <w:r>
              <w:rPr>
                <w:spacing w:val="-15"/>
                <w:sz w:val="18"/>
              </w:rPr>
              <w:t xml:space="preserve"> </w:t>
            </w:r>
            <w:r>
              <w:rPr>
                <w:sz w:val="18"/>
              </w:rPr>
              <w:t>per</w:t>
            </w:r>
            <w:r>
              <w:rPr>
                <w:spacing w:val="-11"/>
                <w:sz w:val="18"/>
              </w:rPr>
              <w:t xml:space="preserve"> </w:t>
            </w:r>
            <w:r>
              <w:rPr>
                <w:sz w:val="18"/>
              </w:rPr>
              <w:t>almeno</w:t>
            </w:r>
            <w:r>
              <w:rPr>
                <w:spacing w:val="-11"/>
                <w:sz w:val="18"/>
              </w:rPr>
              <w:t xml:space="preserve"> </w:t>
            </w:r>
            <w:r>
              <w:rPr>
                <w:sz w:val="18"/>
              </w:rPr>
              <w:t>un</w:t>
            </w:r>
            <w:r>
              <w:rPr>
                <w:spacing w:val="-10"/>
                <w:sz w:val="18"/>
              </w:rPr>
              <w:t xml:space="preserve"> </w:t>
            </w:r>
            <w:r>
              <w:rPr>
                <w:sz w:val="18"/>
              </w:rPr>
              <w:t>triennio</w:t>
            </w:r>
            <w:r>
              <w:rPr>
                <w:spacing w:val="-11"/>
                <w:sz w:val="18"/>
              </w:rPr>
              <w:t xml:space="preserve"> </w:t>
            </w:r>
            <w:r>
              <w:rPr>
                <w:sz w:val="18"/>
              </w:rPr>
              <w:t>scolastico</w:t>
            </w:r>
            <w:r>
              <w:rPr>
                <w:spacing w:val="-12"/>
                <w:sz w:val="18"/>
              </w:rPr>
              <w:t xml:space="preserve"> </w:t>
            </w:r>
            <w:r>
              <w:rPr>
                <w:sz w:val="18"/>
              </w:rPr>
              <w:t>continuativo</w:t>
            </w:r>
            <w:r>
              <w:rPr>
                <w:spacing w:val="-2"/>
                <w:sz w:val="18"/>
              </w:rPr>
              <w:t xml:space="preserve"> </w:t>
            </w:r>
            <w:r>
              <w:rPr>
                <w:sz w:val="18"/>
              </w:rPr>
              <w:t>nella</w:t>
            </w:r>
            <w:r>
              <w:rPr>
                <w:spacing w:val="-10"/>
                <w:sz w:val="18"/>
              </w:rPr>
              <w:t xml:space="preserve"> </w:t>
            </w:r>
            <w:r>
              <w:rPr>
                <w:sz w:val="18"/>
              </w:rPr>
              <w:t>medesima</w:t>
            </w:r>
            <w:r>
              <w:rPr>
                <w:spacing w:val="-11"/>
                <w:sz w:val="18"/>
              </w:rPr>
              <w:t xml:space="preserve"> </w:t>
            </w:r>
            <w:r>
              <w:rPr>
                <w:sz w:val="18"/>
              </w:rPr>
              <w:t>istituzione</w:t>
            </w:r>
            <w:r>
              <w:rPr>
                <w:spacing w:val="-11"/>
                <w:sz w:val="18"/>
              </w:rPr>
              <w:t xml:space="preserve"> </w:t>
            </w:r>
            <w:r>
              <w:rPr>
                <w:sz w:val="18"/>
              </w:rPr>
              <w:t>scolastica</w:t>
            </w:r>
            <w:r>
              <w:rPr>
                <w:spacing w:val="-6"/>
                <w:sz w:val="18"/>
              </w:rPr>
              <w:t xml:space="preserve"> </w:t>
            </w:r>
            <w:r>
              <w:rPr>
                <w:spacing w:val="-4"/>
                <w:sz w:val="18"/>
              </w:rPr>
              <w:t>(18)</w:t>
            </w:r>
          </w:p>
        </w:tc>
        <w:tc>
          <w:tcPr>
            <w:tcW w:w="994" w:type="dxa"/>
            <w:tcBorders>
              <w:left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81"/>
              <w:rPr>
                <w:rFonts w:ascii="Times New Roman"/>
                <w:sz w:val="18"/>
              </w:rPr>
            </w:pPr>
          </w:p>
          <w:p w:rsidR="00E94D19" w:rsidRDefault="001A0A40">
            <w:pPr>
              <w:pStyle w:val="TableParagraph"/>
              <w:spacing w:before="1"/>
              <w:ind w:left="95"/>
              <w:jc w:val="center"/>
              <w:rPr>
                <w:sz w:val="18"/>
              </w:rPr>
            </w:pPr>
            <w:r>
              <w:rPr>
                <w:sz w:val="18"/>
              </w:rPr>
              <w:t>Punti</w:t>
            </w:r>
            <w:r>
              <w:rPr>
                <w:spacing w:val="-10"/>
                <w:sz w:val="18"/>
              </w:rPr>
              <w:t xml:space="preserve"> 3</w:t>
            </w:r>
          </w:p>
        </w:tc>
        <w:tc>
          <w:tcPr>
            <w:tcW w:w="708" w:type="dxa"/>
            <w:tcBorders>
              <w:left w:val="single" w:sz="6" w:space="0" w:color="000000"/>
              <w:right w:val="single" w:sz="6" w:space="0" w:color="000000"/>
            </w:tcBorders>
          </w:tcPr>
          <w:p w:rsidR="00E94D19" w:rsidRDefault="00E94D19">
            <w:pPr>
              <w:pStyle w:val="TableParagraph"/>
              <w:rPr>
                <w:rFonts w:ascii="Times New Roman"/>
                <w:sz w:val="18"/>
              </w:rPr>
            </w:pPr>
          </w:p>
        </w:tc>
        <w:tc>
          <w:tcPr>
            <w:tcW w:w="708" w:type="dxa"/>
            <w:tcBorders>
              <w:left w:val="single" w:sz="6" w:space="0" w:color="000000"/>
              <w:right w:val="single" w:sz="6" w:space="0" w:color="000000"/>
            </w:tcBorders>
          </w:tcPr>
          <w:p w:rsidR="00E94D19" w:rsidRDefault="00E94D19">
            <w:pPr>
              <w:pStyle w:val="TableParagraph"/>
              <w:rPr>
                <w:rFonts w:ascii="Times New Roman"/>
                <w:sz w:val="18"/>
              </w:rPr>
            </w:pPr>
          </w:p>
        </w:tc>
        <w:tc>
          <w:tcPr>
            <w:tcW w:w="710" w:type="dxa"/>
            <w:tcBorders>
              <w:left w:val="single" w:sz="6" w:space="0" w:color="000000"/>
              <w:right w:val="single" w:sz="6" w:space="0" w:color="000000"/>
            </w:tcBorders>
          </w:tcPr>
          <w:p w:rsidR="00E94D19" w:rsidRDefault="00E94D19">
            <w:pPr>
              <w:pStyle w:val="TableParagraph"/>
              <w:rPr>
                <w:rFonts w:ascii="Times New Roman"/>
                <w:sz w:val="18"/>
              </w:rPr>
            </w:pPr>
          </w:p>
        </w:tc>
      </w:tr>
      <w:tr w:rsidR="00E94D19">
        <w:trPr>
          <w:trHeight w:val="1764"/>
        </w:trPr>
        <w:tc>
          <w:tcPr>
            <w:tcW w:w="7938" w:type="dxa"/>
            <w:tcBorders>
              <w:left w:val="single" w:sz="6" w:space="0" w:color="000000"/>
              <w:bottom w:val="single" w:sz="8" w:space="0" w:color="000000"/>
              <w:right w:val="single" w:sz="6" w:space="0" w:color="000000"/>
            </w:tcBorders>
          </w:tcPr>
          <w:p w:rsidR="00E94D19" w:rsidRDefault="001A0A40">
            <w:pPr>
              <w:pStyle w:val="TableParagraph"/>
              <w:numPr>
                <w:ilvl w:val="0"/>
                <w:numId w:val="12"/>
              </w:numPr>
              <w:tabs>
                <w:tab w:val="left" w:pos="389"/>
              </w:tabs>
              <w:ind w:right="42" w:firstLine="0"/>
              <w:jc w:val="both"/>
              <w:rPr>
                <w:sz w:val="18"/>
              </w:rPr>
            </w:pPr>
            <w:r>
              <w:rPr>
                <w:sz w:val="18"/>
              </w:rPr>
              <w:t>CLIL</w:t>
            </w:r>
            <w:r>
              <w:rPr>
                <w:spacing w:val="-1"/>
                <w:sz w:val="18"/>
              </w:rPr>
              <w:t xml:space="preserve"> </w:t>
            </w:r>
            <w:r>
              <w:rPr>
                <w:sz w:val="18"/>
              </w:rPr>
              <w:t>di</w:t>
            </w:r>
            <w:r>
              <w:rPr>
                <w:spacing w:val="-3"/>
                <w:sz w:val="18"/>
              </w:rPr>
              <w:t xml:space="preserve"> </w:t>
            </w:r>
            <w:r>
              <w:rPr>
                <w:sz w:val="18"/>
              </w:rPr>
              <w:t>Corso di Perfezionamento</w:t>
            </w:r>
            <w:r>
              <w:rPr>
                <w:spacing w:val="-2"/>
                <w:sz w:val="18"/>
              </w:rPr>
              <w:t xml:space="preserve"> </w:t>
            </w:r>
            <w:r>
              <w:rPr>
                <w:sz w:val="18"/>
              </w:rPr>
              <w:t>per l’insegnamento di una</w:t>
            </w:r>
            <w:r>
              <w:rPr>
                <w:spacing w:val="-1"/>
                <w:sz w:val="18"/>
              </w:rPr>
              <w:t xml:space="preserve"> </w:t>
            </w:r>
            <w:r>
              <w:rPr>
                <w:sz w:val="18"/>
              </w:rPr>
              <w:t>disciplina</w:t>
            </w:r>
            <w:r>
              <w:rPr>
                <w:spacing w:val="-3"/>
                <w:sz w:val="18"/>
              </w:rPr>
              <w:t xml:space="preserve"> </w:t>
            </w:r>
            <w:r>
              <w:rPr>
                <w:sz w:val="18"/>
              </w:rPr>
              <w:t>non</w:t>
            </w:r>
            <w:r>
              <w:rPr>
                <w:spacing w:val="-2"/>
                <w:sz w:val="18"/>
              </w:rPr>
              <w:t xml:space="preserve"> </w:t>
            </w:r>
            <w:r>
              <w:rPr>
                <w:sz w:val="18"/>
              </w:rPr>
              <w:t>linguistica</w:t>
            </w:r>
            <w:r>
              <w:rPr>
                <w:spacing w:val="-1"/>
                <w:sz w:val="18"/>
              </w:rPr>
              <w:t xml:space="preserve"> </w:t>
            </w:r>
            <w:r>
              <w:rPr>
                <w:sz w:val="18"/>
              </w:rPr>
              <w:t>in</w:t>
            </w:r>
            <w:r>
              <w:rPr>
                <w:spacing w:val="-2"/>
                <w:sz w:val="18"/>
              </w:rPr>
              <w:t xml:space="preserve"> </w:t>
            </w:r>
            <w:r>
              <w:rPr>
                <w:sz w:val="18"/>
              </w:rPr>
              <w:t>lingua straniera di cui al Decreto Direttoriale n. 6 del 16 aprile 2012 rilasciato esclusivamente da</w:t>
            </w:r>
            <w:r>
              <w:rPr>
                <w:spacing w:val="40"/>
                <w:sz w:val="18"/>
              </w:rPr>
              <w:t xml:space="preserve"> </w:t>
            </w:r>
            <w:r>
              <w:rPr>
                <w:sz w:val="18"/>
              </w:rPr>
              <w:t xml:space="preserve">strutture universitarie in possesso dei requisiti di cui all’art. 3, comma 3 del decreto mini- </w:t>
            </w:r>
            <w:proofErr w:type="spellStart"/>
            <w:r>
              <w:rPr>
                <w:sz w:val="18"/>
              </w:rPr>
              <w:t>steriale</w:t>
            </w:r>
            <w:proofErr w:type="spellEnd"/>
            <w:r>
              <w:rPr>
                <w:sz w:val="18"/>
              </w:rPr>
              <w:t xml:space="preserve"> del 30 settembre 2011.</w:t>
            </w:r>
          </w:p>
          <w:p w:rsidR="00E94D19" w:rsidRDefault="001A0A40">
            <w:pPr>
              <w:pStyle w:val="TableParagraph"/>
              <w:spacing w:line="216" w:lineRule="exact"/>
              <w:ind w:left="76"/>
              <w:jc w:val="both"/>
              <w:rPr>
                <w:sz w:val="18"/>
              </w:rPr>
            </w:pPr>
            <w:r>
              <w:rPr>
                <w:sz w:val="18"/>
              </w:rPr>
              <w:t>NB:</w:t>
            </w:r>
            <w:r>
              <w:rPr>
                <w:spacing w:val="-10"/>
                <w:sz w:val="18"/>
              </w:rPr>
              <w:t xml:space="preserve"> </w:t>
            </w:r>
            <w:r>
              <w:rPr>
                <w:sz w:val="18"/>
              </w:rPr>
              <w:t>il</w:t>
            </w:r>
            <w:r>
              <w:rPr>
                <w:spacing w:val="-6"/>
                <w:sz w:val="18"/>
              </w:rPr>
              <w:t xml:space="preserve"> </w:t>
            </w:r>
            <w:r>
              <w:rPr>
                <w:sz w:val="18"/>
              </w:rPr>
              <w:t>certificato</w:t>
            </w:r>
            <w:r>
              <w:rPr>
                <w:spacing w:val="-8"/>
                <w:sz w:val="18"/>
              </w:rPr>
              <w:t xml:space="preserve"> </w:t>
            </w:r>
            <w:r>
              <w:rPr>
                <w:sz w:val="18"/>
              </w:rPr>
              <w:t>viene</w:t>
            </w:r>
            <w:r>
              <w:rPr>
                <w:spacing w:val="-5"/>
                <w:sz w:val="18"/>
              </w:rPr>
              <w:t xml:space="preserve"> </w:t>
            </w:r>
            <w:r>
              <w:rPr>
                <w:sz w:val="18"/>
              </w:rPr>
              <w:t>rilasciato</w:t>
            </w:r>
            <w:r>
              <w:rPr>
                <w:spacing w:val="-10"/>
                <w:sz w:val="18"/>
              </w:rPr>
              <w:t xml:space="preserve"> </w:t>
            </w:r>
            <w:r>
              <w:rPr>
                <w:sz w:val="18"/>
              </w:rPr>
              <w:t>solo</w:t>
            </w:r>
            <w:r>
              <w:rPr>
                <w:spacing w:val="-8"/>
                <w:sz w:val="18"/>
              </w:rPr>
              <w:t xml:space="preserve"> </w:t>
            </w:r>
            <w:r>
              <w:rPr>
                <w:sz w:val="18"/>
              </w:rPr>
              <w:t>a</w:t>
            </w:r>
            <w:r>
              <w:rPr>
                <w:spacing w:val="-8"/>
                <w:sz w:val="18"/>
              </w:rPr>
              <w:t xml:space="preserve"> </w:t>
            </w:r>
            <w:r>
              <w:rPr>
                <w:spacing w:val="-5"/>
                <w:sz w:val="18"/>
              </w:rPr>
              <w:t>chi</w:t>
            </w:r>
          </w:p>
          <w:p w:rsidR="00E94D19" w:rsidRDefault="001A0A40">
            <w:pPr>
              <w:pStyle w:val="TableParagraph"/>
              <w:numPr>
                <w:ilvl w:val="1"/>
                <w:numId w:val="12"/>
              </w:numPr>
              <w:tabs>
                <w:tab w:val="left" w:pos="786"/>
              </w:tabs>
              <w:spacing w:line="245" w:lineRule="exact"/>
              <w:ind w:hanging="352"/>
              <w:jc w:val="both"/>
              <w:rPr>
                <w:sz w:val="18"/>
              </w:rPr>
            </w:pPr>
            <w:r>
              <w:rPr>
                <w:sz w:val="18"/>
              </w:rPr>
              <w:t>è</w:t>
            </w:r>
            <w:r>
              <w:rPr>
                <w:spacing w:val="-11"/>
                <w:sz w:val="18"/>
              </w:rPr>
              <w:t xml:space="preserve"> </w:t>
            </w:r>
            <w:r>
              <w:rPr>
                <w:sz w:val="18"/>
              </w:rPr>
              <w:t>in</w:t>
            </w:r>
            <w:r>
              <w:rPr>
                <w:spacing w:val="-4"/>
                <w:sz w:val="18"/>
              </w:rPr>
              <w:t xml:space="preserve"> </w:t>
            </w:r>
            <w:r>
              <w:rPr>
                <w:sz w:val="18"/>
              </w:rPr>
              <w:t>possesso</w:t>
            </w:r>
            <w:r>
              <w:rPr>
                <w:spacing w:val="-7"/>
                <w:sz w:val="18"/>
              </w:rPr>
              <w:t xml:space="preserve"> </w:t>
            </w:r>
            <w:r>
              <w:rPr>
                <w:sz w:val="18"/>
              </w:rPr>
              <w:t>di</w:t>
            </w:r>
            <w:r>
              <w:rPr>
                <w:spacing w:val="-8"/>
                <w:sz w:val="18"/>
              </w:rPr>
              <w:t xml:space="preserve"> </w:t>
            </w:r>
            <w:r>
              <w:rPr>
                <w:sz w:val="18"/>
              </w:rPr>
              <w:t>certificazione</w:t>
            </w:r>
            <w:r>
              <w:rPr>
                <w:spacing w:val="-4"/>
                <w:sz w:val="18"/>
              </w:rPr>
              <w:t xml:space="preserve"> </w:t>
            </w:r>
            <w:r>
              <w:rPr>
                <w:sz w:val="18"/>
              </w:rPr>
              <w:t>di</w:t>
            </w:r>
            <w:r>
              <w:rPr>
                <w:spacing w:val="-8"/>
                <w:sz w:val="18"/>
              </w:rPr>
              <w:t xml:space="preserve"> </w:t>
            </w:r>
            <w:r>
              <w:rPr>
                <w:sz w:val="18"/>
              </w:rPr>
              <w:t>Livello</w:t>
            </w:r>
            <w:r>
              <w:rPr>
                <w:spacing w:val="-7"/>
                <w:sz w:val="18"/>
              </w:rPr>
              <w:t xml:space="preserve"> </w:t>
            </w:r>
            <w:r>
              <w:rPr>
                <w:sz w:val="18"/>
              </w:rPr>
              <w:t>C1</w:t>
            </w:r>
            <w:r>
              <w:rPr>
                <w:spacing w:val="-7"/>
                <w:sz w:val="18"/>
              </w:rPr>
              <w:t xml:space="preserve"> </w:t>
            </w:r>
            <w:r>
              <w:rPr>
                <w:sz w:val="18"/>
              </w:rPr>
              <w:t>del</w:t>
            </w:r>
            <w:r>
              <w:rPr>
                <w:spacing w:val="-8"/>
                <w:sz w:val="18"/>
              </w:rPr>
              <w:t xml:space="preserve"> </w:t>
            </w:r>
            <w:r>
              <w:rPr>
                <w:sz w:val="18"/>
              </w:rPr>
              <w:t>QCER</w:t>
            </w:r>
            <w:r>
              <w:rPr>
                <w:spacing w:val="-6"/>
                <w:sz w:val="18"/>
              </w:rPr>
              <w:t xml:space="preserve"> </w:t>
            </w:r>
            <w:r>
              <w:rPr>
                <w:sz w:val="18"/>
              </w:rPr>
              <w:t>(art</w:t>
            </w:r>
            <w:r>
              <w:rPr>
                <w:spacing w:val="-8"/>
                <w:sz w:val="18"/>
              </w:rPr>
              <w:t xml:space="preserve"> </w:t>
            </w:r>
            <w:r>
              <w:rPr>
                <w:sz w:val="18"/>
              </w:rPr>
              <w:t>4</w:t>
            </w:r>
            <w:r>
              <w:rPr>
                <w:spacing w:val="-7"/>
                <w:sz w:val="18"/>
              </w:rPr>
              <w:t xml:space="preserve"> </w:t>
            </w:r>
            <w:r>
              <w:rPr>
                <w:sz w:val="18"/>
              </w:rPr>
              <w:t>comma</w:t>
            </w:r>
            <w:r>
              <w:rPr>
                <w:spacing w:val="-8"/>
                <w:sz w:val="18"/>
              </w:rPr>
              <w:t xml:space="preserve"> </w:t>
            </w:r>
            <w:r>
              <w:rPr>
                <w:spacing w:val="-5"/>
                <w:sz w:val="18"/>
              </w:rPr>
              <w:t>2)</w:t>
            </w:r>
          </w:p>
          <w:p w:rsidR="00E94D19" w:rsidRDefault="001A0A40">
            <w:pPr>
              <w:pStyle w:val="TableParagraph"/>
              <w:numPr>
                <w:ilvl w:val="1"/>
                <w:numId w:val="12"/>
              </w:numPr>
              <w:tabs>
                <w:tab w:val="left" w:pos="786"/>
              </w:tabs>
              <w:spacing w:before="25"/>
              <w:ind w:hanging="352"/>
              <w:jc w:val="both"/>
              <w:rPr>
                <w:sz w:val="18"/>
              </w:rPr>
            </w:pPr>
            <w:r>
              <w:rPr>
                <w:sz w:val="18"/>
              </w:rPr>
              <w:t>ha</w:t>
            </w:r>
            <w:r>
              <w:rPr>
                <w:spacing w:val="-12"/>
                <w:sz w:val="18"/>
              </w:rPr>
              <w:t xml:space="preserve"> </w:t>
            </w:r>
            <w:r>
              <w:rPr>
                <w:sz w:val="18"/>
              </w:rPr>
              <w:t>frequentato</w:t>
            </w:r>
            <w:r>
              <w:rPr>
                <w:spacing w:val="-10"/>
                <w:sz w:val="18"/>
              </w:rPr>
              <w:t xml:space="preserve"> </w:t>
            </w:r>
            <w:r>
              <w:rPr>
                <w:sz w:val="18"/>
              </w:rPr>
              <w:t>il</w:t>
            </w:r>
            <w:r>
              <w:rPr>
                <w:spacing w:val="-9"/>
                <w:sz w:val="18"/>
              </w:rPr>
              <w:t xml:space="preserve"> </w:t>
            </w:r>
            <w:r>
              <w:rPr>
                <w:sz w:val="18"/>
              </w:rPr>
              <w:t>corso</w:t>
            </w:r>
            <w:r>
              <w:rPr>
                <w:spacing w:val="-10"/>
                <w:sz w:val="18"/>
              </w:rPr>
              <w:t xml:space="preserve"> </w:t>
            </w:r>
            <w:r>
              <w:rPr>
                <w:spacing w:val="-2"/>
                <w:sz w:val="18"/>
              </w:rPr>
              <w:t>metodologico</w:t>
            </w:r>
          </w:p>
        </w:tc>
        <w:tc>
          <w:tcPr>
            <w:tcW w:w="994" w:type="dxa"/>
            <w:tcBorders>
              <w:left w:val="single" w:sz="6" w:space="0" w:color="000000"/>
              <w:bottom w:val="single" w:sz="8" w:space="0" w:color="000000"/>
              <w:right w:val="single" w:sz="6" w:space="0" w:color="000000"/>
            </w:tcBorders>
          </w:tcPr>
          <w:p w:rsidR="00E94D19" w:rsidRDefault="00E94D19">
            <w:pPr>
              <w:pStyle w:val="TableParagraph"/>
              <w:rPr>
                <w:rFonts w:ascii="Times New Roman"/>
                <w:sz w:val="18"/>
              </w:rPr>
            </w:pPr>
          </w:p>
        </w:tc>
        <w:tc>
          <w:tcPr>
            <w:tcW w:w="708" w:type="dxa"/>
            <w:tcBorders>
              <w:left w:val="single" w:sz="6" w:space="0" w:color="000000"/>
              <w:bottom w:val="single" w:sz="8" w:space="0" w:color="000000"/>
              <w:right w:val="single" w:sz="6" w:space="0" w:color="000000"/>
            </w:tcBorders>
          </w:tcPr>
          <w:p w:rsidR="00E94D19" w:rsidRDefault="00E94D19">
            <w:pPr>
              <w:pStyle w:val="TableParagraph"/>
              <w:rPr>
                <w:rFonts w:ascii="Times New Roman"/>
                <w:sz w:val="18"/>
              </w:rPr>
            </w:pPr>
          </w:p>
        </w:tc>
        <w:tc>
          <w:tcPr>
            <w:tcW w:w="708" w:type="dxa"/>
            <w:tcBorders>
              <w:left w:val="single" w:sz="6" w:space="0" w:color="000000"/>
              <w:bottom w:val="single" w:sz="8" w:space="0" w:color="000000"/>
              <w:right w:val="single" w:sz="6" w:space="0" w:color="000000"/>
            </w:tcBorders>
          </w:tcPr>
          <w:p w:rsidR="00E94D19" w:rsidRDefault="00E94D19">
            <w:pPr>
              <w:pStyle w:val="TableParagraph"/>
              <w:rPr>
                <w:rFonts w:ascii="Times New Roman"/>
                <w:sz w:val="18"/>
              </w:rPr>
            </w:pPr>
          </w:p>
        </w:tc>
        <w:tc>
          <w:tcPr>
            <w:tcW w:w="710" w:type="dxa"/>
            <w:tcBorders>
              <w:left w:val="single" w:sz="6" w:space="0" w:color="000000"/>
              <w:bottom w:val="single" w:sz="8" w:space="0" w:color="000000"/>
              <w:right w:val="single" w:sz="6" w:space="0" w:color="000000"/>
            </w:tcBorders>
          </w:tcPr>
          <w:p w:rsidR="00E94D19" w:rsidRDefault="00E94D19">
            <w:pPr>
              <w:pStyle w:val="TableParagraph"/>
              <w:rPr>
                <w:rFonts w:ascii="Times New Roman"/>
                <w:sz w:val="18"/>
              </w:rPr>
            </w:pPr>
          </w:p>
        </w:tc>
      </w:tr>
      <w:tr w:rsidR="00E94D19">
        <w:trPr>
          <w:trHeight w:val="275"/>
        </w:trPr>
        <w:tc>
          <w:tcPr>
            <w:tcW w:w="7938" w:type="dxa"/>
            <w:tcBorders>
              <w:top w:val="single" w:sz="8" w:space="0" w:color="000000"/>
              <w:left w:val="single" w:sz="6" w:space="0" w:color="000000"/>
              <w:right w:val="single" w:sz="6" w:space="0" w:color="000000"/>
            </w:tcBorders>
          </w:tcPr>
          <w:p w:rsidR="00E94D19" w:rsidRDefault="001A0A40">
            <w:pPr>
              <w:pStyle w:val="TableParagraph"/>
              <w:numPr>
                <w:ilvl w:val="0"/>
                <w:numId w:val="11"/>
              </w:numPr>
              <w:tabs>
                <w:tab w:val="left" w:pos="789"/>
              </w:tabs>
              <w:ind w:hanging="355"/>
              <w:rPr>
                <w:sz w:val="18"/>
              </w:rPr>
            </w:pPr>
            <w:r>
              <w:rPr>
                <w:sz w:val="18"/>
              </w:rPr>
              <w:t>ha</w:t>
            </w:r>
            <w:r>
              <w:rPr>
                <w:spacing w:val="-10"/>
                <w:sz w:val="18"/>
              </w:rPr>
              <w:t xml:space="preserve"> </w:t>
            </w:r>
            <w:r>
              <w:rPr>
                <w:sz w:val="18"/>
              </w:rPr>
              <w:t>sostenuto</w:t>
            </w:r>
            <w:r>
              <w:rPr>
                <w:spacing w:val="-9"/>
                <w:sz w:val="18"/>
              </w:rPr>
              <w:t xml:space="preserve"> </w:t>
            </w:r>
            <w:r>
              <w:rPr>
                <w:sz w:val="18"/>
              </w:rPr>
              <w:t>la</w:t>
            </w:r>
            <w:r>
              <w:rPr>
                <w:spacing w:val="-8"/>
                <w:sz w:val="18"/>
              </w:rPr>
              <w:t xml:space="preserve"> </w:t>
            </w:r>
            <w:r>
              <w:rPr>
                <w:sz w:val="18"/>
              </w:rPr>
              <w:t>prova</w:t>
            </w:r>
            <w:r>
              <w:rPr>
                <w:spacing w:val="-7"/>
                <w:sz w:val="18"/>
              </w:rPr>
              <w:t xml:space="preserve"> </w:t>
            </w:r>
            <w:r>
              <w:rPr>
                <w:spacing w:val="-2"/>
                <w:sz w:val="18"/>
              </w:rPr>
              <w:t>finale.</w:t>
            </w:r>
          </w:p>
        </w:tc>
        <w:tc>
          <w:tcPr>
            <w:tcW w:w="994" w:type="dxa"/>
            <w:tcBorders>
              <w:top w:val="single" w:sz="8" w:space="0" w:color="000000"/>
              <w:left w:val="single" w:sz="6" w:space="0" w:color="000000"/>
              <w:right w:val="single" w:sz="6" w:space="0" w:color="000000"/>
            </w:tcBorders>
          </w:tcPr>
          <w:p w:rsidR="00E94D19" w:rsidRDefault="001A0A40">
            <w:pPr>
              <w:pStyle w:val="TableParagraph"/>
              <w:spacing w:line="217" w:lineRule="exact"/>
              <w:ind w:left="95"/>
              <w:jc w:val="center"/>
              <w:rPr>
                <w:sz w:val="18"/>
              </w:rPr>
            </w:pPr>
            <w:r>
              <w:rPr>
                <w:sz w:val="18"/>
              </w:rPr>
              <w:t>Punti</w:t>
            </w:r>
            <w:r>
              <w:rPr>
                <w:spacing w:val="-10"/>
                <w:sz w:val="18"/>
              </w:rPr>
              <w:t xml:space="preserve"> 1</w:t>
            </w:r>
          </w:p>
        </w:tc>
        <w:tc>
          <w:tcPr>
            <w:tcW w:w="708" w:type="dxa"/>
            <w:tcBorders>
              <w:top w:val="single" w:sz="8" w:space="0" w:color="000000"/>
              <w:left w:val="single" w:sz="6" w:space="0" w:color="000000"/>
              <w:right w:val="single" w:sz="6" w:space="0" w:color="000000"/>
            </w:tcBorders>
          </w:tcPr>
          <w:p w:rsidR="00E94D19" w:rsidRDefault="00E94D19">
            <w:pPr>
              <w:pStyle w:val="TableParagraph"/>
              <w:rPr>
                <w:rFonts w:ascii="Times New Roman"/>
                <w:sz w:val="18"/>
              </w:rPr>
            </w:pPr>
          </w:p>
        </w:tc>
        <w:tc>
          <w:tcPr>
            <w:tcW w:w="708" w:type="dxa"/>
            <w:tcBorders>
              <w:top w:val="single" w:sz="8" w:space="0" w:color="000000"/>
              <w:left w:val="single" w:sz="6" w:space="0" w:color="000000"/>
              <w:right w:val="single" w:sz="6" w:space="0" w:color="000000"/>
            </w:tcBorders>
          </w:tcPr>
          <w:p w:rsidR="00E94D19" w:rsidRDefault="00E94D19">
            <w:pPr>
              <w:pStyle w:val="TableParagraph"/>
              <w:rPr>
                <w:rFonts w:ascii="Times New Roman"/>
                <w:sz w:val="18"/>
              </w:rPr>
            </w:pPr>
          </w:p>
        </w:tc>
        <w:tc>
          <w:tcPr>
            <w:tcW w:w="710" w:type="dxa"/>
            <w:tcBorders>
              <w:top w:val="single" w:sz="8" w:space="0" w:color="000000"/>
              <w:left w:val="single" w:sz="6" w:space="0" w:color="000000"/>
              <w:right w:val="single" w:sz="6" w:space="0" w:color="000000"/>
            </w:tcBorders>
          </w:tcPr>
          <w:p w:rsidR="00E94D19" w:rsidRDefault="00E94D19">
            <w:pPr>
              <w:pStyle w:val="TableParagraph"/>
              <w:rPr>
                <w:rFonts w:ascii="Times New Roman"/>
                <w:sz w:val="18"/>
              </w:rPr>
            </w:pPr>
          </w:p>
        </w:tc>
      </w:tr>
      <w:tr w:rsidR="00E94D19">
        <w:trPr>
          <w:trHeight w:val="1209"/>
        </w:trPr>
        <w:tc>
          <w:tcPr>
            <w:tcW w:w="7938" w:type="dxa"/>
            <w:tcBorders>
              <w:left w:val="single" w:sz="6" w:space="0" w:color="000000"/>
              <w:right w:val="single" w:sz="6" w:space="0" w:color="000000"/>
            </w:tcBorders>
          </w:tcPr>
          <w:p w:rsidR="00E94D19" w:rsidRDefault="001A0A40">
            <w:pPr>
              <w:pStyle w:val="TableParagraph"/>
              <w:spacing w:before="2"/>
              <w:ind w:left="76" w:right="66"/>
              <w:jc w:val="both"/>
              <w:rPr>
                <w:sz w:val="18"/>
              </w:rPr>
            </w:pPr>
            <w:r>
              <w:rPr>
                <w:sz w:val="18"/>
              </w:rPr>
              <w:t>N)</w:t>
            </w:r>
            <w:r>
              <w:rPr>
                <w:spacing w:val="-4"/>
                <w:sz w:val="18"/>
              </w:rPr>
              <w:t xml:space="preserve"> </w:t>
            </w:r>
            <w:r>
              <w:rPr>
                <w:sz w:val="18"/>
              </w:rPr>
              <w:t>CLIL</w:t>
            </w:r>
            <w:r>
              <w:rPr>
                <w:spacing w:val="-6"/>
                <w:sz w:val="18"/>
              </w:rPr>
              <w:t xml:space="preserve"> </w:t>
            </w:r>
            <w:r>
              <w:rPr>
                <w:sz w:val="18"/>
              </w:rPr>
              <w:t>per</w:t>
            </w:r>
            <w:r>
              <w:rPr>
                <w:spacing w:val="-4"/>
                <w:sz w:val="18"/>
              </w:rPr>
              <w:t xml:space="preserve"> </w:t>
            </w:r>
            <w:r>
              <w:rPr>
                <w:sz w:val="18"/>
              </w:rPr>
              <w:t>i</w:t>
            </w:r>
            <w:r>
              <w:rPr>
                <w:spacing w:val="-3"/>
                <w:sz w:val="18"/>
              </w:rPr>
              <w:t xml:space="preserve"> </w:t>
            </w:r>
            <w:r>
              <w:rPr>
                <w:sz w:val="18"/>
              </w:rPr>
              <w:t>docenti</w:t>
            </w:r>
            <w:r>
              <w:rPr>
                <w:spacing w:val="-8"/>
                <w:sz w:val="18"/>
              </w:rPr>
              <w:t xml:space="preserve"> </w:t>
            </w:r>
            <w:r>
              <w:rPr>
                <w:sz w:val="18"/>
              </w:rPr>
              <w:t>NON</w:t>
            </w:r>
            <w:r>
              <w:rPr>
                <w:spacing w:val="-5"/>
                <w:sz w:val="18"/>
              </w:rPr>
              <w:t xml:space="preserve"> </w:t>
            </w:r>
            <w:r>
              <w:rPr>
                <w:sz w:val="18"/>
              </w:rPr>
              <w:t>in</w:t>
            </w:r>
            <w:r>
              <w:rPr>
                <w:spacing w:val="-4"/>
                <w:sz w:val="18"/>
              </w:rPr>
              <w:t xml:space="preserve"> </w:t>
            </w:r>
            <w:r>
              <w:rPr>
                <w:sz w:val="18"/>
              </w:rPr>
              <w:t>possesso</w:t>
            </w:r>
            <w:r>
              <w:rPr>
                <w:spacing w:val="-4"/>
                <w:sz w:val="18"/>
              </w:rPr>
              <w:t xml:space="preserve"> </w:t>
            </w:r>
            <w:r>
              <w:rPr>
                <w:sz w:val="18"/>
              </w:rPr>
              <w:t>di</w:t>
            </w:r>
            <w:r>
              <w:rPr>
                <w:spacing w:val="-5"/>
                <w:sz w:val="18"/>
              </w:rPr>
              <w:t xml:space="preserve"> </w:t>
            </w:r>
            <w:r>
              <w:rPr>
                <w:sz w:val="18"/>
              </w:rPr>
              <w:t>Certificazione</w:t>
            </w:r>
            <w:r>
              <w:rPr>
                <w:spacing w:val="-1"/>
                <w:sz w:val="18"/>
              </w:rPr>
              <w:t xml:space="preserve"> </w:t>
            </w:r>
            <w:r>
              <w:rPr>
                <w:sz w:val="18"/>
              </w:rPr>
              <w:t>di</w:t>
            </w:r>
            <w:r>
              <w:rPr>
                <w:spacing w:val="-5"/>
                <w:sz w:val="18"/>
              </w:rPr>
              <w:t xml:space="preserve"> </w:t>
            </w:r>
            <w:r>
              <w:rPr>
                <w:sz w:val="18"/>
              </w:rPr>
              <w:t>livello</w:t>
            </w:r>
            <w:r>
              <w:rPr>
                <w:spacing w:val="-6"/>
                <w:sz w:val="18"/>
              </w:rPr>
              <w:t xml:space="preserve"> </w:t>
            </w:r>
            <w:r>
              <w:rPr>
                <w:sz w:val="18"/>
              </w:rPr>
              <w:t>C1,</w:t>
            </w:r>
            <w:r>
              <w:rPr>
                <w:spacing w:val="-7"/>
                <w:sz w:val="18"/>
              </w:rPr>
              <w:t xml:space="preserve"> </w:t>
            </w:r>
            <w:r>
              <w:rPr>
                <w:sz w:val="18"/>
              </w:rPr>
              <w:t>ma</w:t>
            </w:r>
            <w:r>
              <w:rPr>
                <w:spacing w:val="-6"/>
                <w:sz w:val="18"/>
              </w:rPr>
              <w:t xml:space="preserve"> </w:t>
            </w:r>
            <w:r>
              <w:rPr>
                <w:sz w:val="18"/>
              </w:rPr>
              <w:t>che</w:t>
            </w:r>
            <w:r>
              <w:rPr>
                <w:spacing w:val="-3"/>
                <w:sz w:val="18"/>
              </w:rPr>
              <w:t xml:space="preserve"> </w:t>
            </w:r>
            <w:r>
              <w:rPr>
                <w:sz w:val="18"/>
              </w:rPr>
              <w:t>avendo</w:t>
            </w:r>
            <w:r>
              <w:rPr>
                <w:spacing w:val="-4"/>
                <w:sz w:val="18"/>
              </w:rPr>
              <w:t xml:space="preserve"> </w:t>
            </w:r>
            <w:r>
              <w:rPr>
                <w:sz w:val="18"/>
              </w:rPr>
              <w:t>svolto</w:t>
            </w:r>
            <w:r>
              <w:rPr>
                <w:spacing w:val="-2"/>
                <w:sz w:val="18"/>
              </w:rPr>
              <w:t xml:space="preserve"> </w:t>
            </w:r>
            <w:r>
              <w:rPr>
                <w:sz w:val="18"/>
              </w:rPr>
              <w:t>la</w:t>
            </w:r>
            <w:r>
              <w:rPr>
                <w:spacing w:val="-3"/>
                <w:sz w:val="18"/>
              </w:rPr>
              <w:t xml:space="preserve"> </w:t>
            </w:r>
            <w:r>
              <w:rPr>
                <w:sz w:val="18"/>
              </w:rPr>
              <w:t>parte metodologica</w:t>
            </w:r>
            <w:r>
              <w:rPr>
                <w:spacing w:val="-4"/>
                <w:sz w:val="18"/>
              </w:rPr>
              <w:t xml:space="preserve"> </w:t>
            </w:r>
            <w:r>
              <w:rPr>
                <w:sz w:val="18"/>
              </w:rPr>
              <w:t>esclusivamente</w:t>
            </w:r>
            <w:r>
              <w:rPr>
                <w:spacing w:val="-2"/>
                <w:sz w:val="18"/>
              </w:rPr>
              <w:t xml:space="preserve"> </w:t>
            </w:r>
            <w:r>
              <w:rPr>
                <w:sz w:val="18"/>
              </w:rPr>
              <w:t>presso</w:t>
            </w:r>
            <w:r>
              <w:rPr>
                <w:spacing w:val="-5"/>
                <w:sz w:val="18"/>
              </w:rPr>
              <w:t xml:space="preserve"> </w:t>
            </w:r>
            <w:r>
              <w:rPr>
                <w:sz w:val="18"/>
              </w:rPr>
              <w:t>le</w:t>
            </w:r>
            <w:r>
              <w:rPr>
                <w:spacing w:val="-4"/>
                <w:sz w:val="18"/>
              </w:rPr>
              <w:t xml:space="preserve"> </w:t>
            </w:r>
            <w:r>
              <w:rPr>
                <w:sz w:val="18"/>
              </w:rPr>
              <w:t>strutture</w:t>
            </w:r>
            <w:r>
              <w:rPr>
                <w:spacing w:val="-4"/>
                <w:sz w:val="18"/>
              </w:rPr>
              <w:t xml:space="preserve"> </w:t>
            </w:r>
            <w:r>
              <w:rPr>
                <w:sz w:val="18"/>
              </w:rPr>
              <w:t>universitarie,</w:t>
            </w:r>
            <w:r>
              <w:rPr>
                <w:spacing w:val="-5"/>
                <w:sz w:val="18"/>
              </w:rPr>
              <w:t xml:space="preserve"> </w:t>
            </w:r>
            <w:r>
              <w:rPr>
                <w:sz w:val="18"/>
              </w:rPr>
              <w:t>sono</w:t>
            </w:r>
            <w:r>
              <w:rPr>
                <w:spacing w:val="-5"/>
                <w:sz w:val="18"/>
              </w:rPr>
              <w:t xml:space="preserve"> </w:t>
            </w:r>
            <w:r>
              <w:rPr>
                <w:sz w:val="18"/>
              </w:rPr>
              <w:t>in</w:t>
            </w:r>
            <w:r>
              <w:rPr>
                <w:spacing w:val="-3"/>
                <w:sz w:val="18"/>
              </w:rPr>
              <w:t xml:space="preserve"> </w:t>
            </w:r>
            <w:r>
              <w:rPr>
                <w:sz w:val="18"/>
              </w:rPr>
              <w:t>possesso</w:t>
            </w:r>
            <w:r>
              <w:rPr>
                <w:spacing w:val="-5"/>
                <w:sz w:val="18"/>
              </w:rPr>
              <w:t xml:space="preserve"> </w:t>
            </w:r>
            <w:r>
              <w:rPr>
                <w:sz w:val="18"/>
              </w:rPr>
              <w:t>di</w:t>
            </w:r>
            <w:r>
              <w:rPr>
                <w:spacing w:val="-6"/>
                <w:sz w:val="18"/>
              </w:rPr>
              <w:t xml:space="preserve"> </w:t>
            </w:r>
            <w:r>
              <w:rPr>
                <w:sz w:val="18"/>
              </w:rPr>
              <w:t>un</w:t>
            </w:r>
            <w:r>
              <w:rPr>
                <w:spacing w:val="-5"/>
                <w:sz w:val="18"/>
              </w:rPr>
              <w:t xml:space="preserve"> </w:t>
            </w:r>
            <w:r>
              <w:rPr>
                <w:sz w:val="18"/>
              </w:rPr>
              <w:t>ATTESTATO di frequenza al corso di perfezionamento.</w:t>
            </w:r>
          </w:p>
          <w:p w:rsidR="00E94D19" w:rsidRDefault="001A0A40">
            <w:pPr>
              <w:pStyle w:val="TableParagraph"/>
              <w:spacing w:before="13" w:line="247" w:lineRule="auto"/>
              <w:ind w:left="76" w:right="707"/>
              <w:jc w:val="both"/>
              <w:rPr>
                <w:sz w:val="18"/>
              </w:rPr>
            </w:pPr>
            <w:r>
              <w:rPr>
                <w:sz w:val="18"/>
              </w:rPr>
              <w:t>NB:</w:t>
            </w:r>
            <w:r>
              <w:rPr>
                <w:spacing w:val="-11"/>
                <w:sz w:val="18"/>
              </w:rPr>
              <w:t xml:space="preserve"> </w:t>
            </w:r>
            <w:r>
              <w:rPr>
                <w:sz w:val="18"/>
              </w:rPr>
              <w:t>in</w:t>
            </w:r>
            <w:r>
              <w:rPr>
                <w:spacing w:val="-9"/>
                <w:sz w:val="18"/>
              </w:rPr>
              <w:t xml:space="preserve"> </w:t>
            </w:r>
            <w:r>
              <w:rPr>
                <w:sz w:val="18"/>
              </w:rPr>
              <w:t>questo</w:t>
            </w:r>
            <w:r>
              <w:rPr>
                <w:spacing w:val="-10"/>
                <w:sz w:val="18"/>
              </w:rPr>
              <w:t xml:space="preserve"> </w:t>
            </w:r>
            <w:r>
              <w:rPr>
                <w:sz w:val="18"/>
              </w:rPr>
              <w:t>caso</w:t>
            </w:r>
            <w:r>
              <w:rPr>
                <w:spacing w:val="-11"/>
                <w:sz w:val="18"/>
              </w:rPr>
              <w:t xml:space="preserve"> </w:t>
            </w:r>
            <w:r>
              <w:rPr>
                <w:sz w:val="18"/>
              </w:rPr>
              <w:t>il</w:t>
            </w:r>
            <w:r>
              <w:rPr>
                <w:spacing w:val="-10"/>
                <w:sz w:val="18"/>
              </w:rPr>
              <w:t xml:space="preserve"> </w:t>
            </w:r>
            <w:r>
              <w:rPr>
                <w:sz w:val="18"/>
              </w:rPr>
              <w:t>docente</w:t>
            </w:r>
            <w:r>
              <w:rPr>
                <w:spacing w:val="-10"/>
                <w:sz w:val="18"/>
              </w:rPr>
              <w:t xml:space="preserve"> </w:t>
            </w:r>
            <w:r>
              <w:rPr>
                <w:sz w:val="18"/>
              </w:rPr>
              <w:t>ha</w:t>
            </w:r>
            <w:r>
              <w:rPr>
                <w:spacing w:val="-10"/>
                <w:sz w:val="18"/>
              </w:rPr>
              <w:t xml:space="preserve"> </w:t>
            </w:r>
            <w:r>
              <w:rPr>
                <w:sz w:val="18"/>
              </w:rPr>
              <w:t>una</w:t>
            </w:r>
            <w:r>
              <w:rPr>
                <w:spacing w:val="-10"/>
                <w:sz w:val="18"/>
              </w:rPr>
              <w:t xml:space="preserve"> </w:t>
            </w:r>
            <w:r>
              <w:rPr>
                <w:sz w:val="18"/>
              </w:rPr>
              <w:t>competenza</w:t>
            </w:r>
            <w:r>
              <w:rPr>
                <w:spacing w:val="-7"/>
                <w:sz w:val="18"/>
              </w:rPr>
              <w:t xml:space="preserve"> </w:t>
            </w:r>
            <w:r>
              <w:rPr>
                <w:sz w:val="18"/>
              </w:rPr>
              <w:t>linguistica</w:t>
            </w:r>
            <w:r>
              <w:rPr>
                <w:spacing w:val="-7"/>
                <w:sz w:val="18"/>
              </w:rPr>
              <w:t xml:space="preserve"> </w:t>
            </w:r>
            <w:r>
              <w:rPr>
                <w:sz w:val="18"/>
              </w:rPr>
              <w:t>B2</w:t>
            </w:r>
            <w:r>
              <w:rPr>
                <w:spacing w:val="-9"/>
                <w:sz w:val="18"/>
              </w:rPr>
              <w:t xml:space="preserve"> </w:t>
            </w:r>
            <w:r>
              <w:rPr>
                <w:sz w:val="18"/>
              </w:rPr>
              <w:t>NON</w:t>
            </w:r>
            <w:r>
              <w:rPr>
                <w:spacing w:val="-9"/>
                <w:sz w:val="18"/>
              </w:rPr>
              <w:t xml:space="preserve"> </w:t>
            </w:r>
            <w:r>
              <w:rPr>
                <w:sz w:val="18"/>
              </w:rPr>
              <w:t>certificata,</w:t>
            </w:r>
            <w:r>
              <w:rPr>
                <w:spacing w:val="-7"/>
                <w:sz w:val="18"/>
              </w:rPr>
              <w:t xml:space="preserve"> </w:t>
            </w:r>
            <w:r>
              <w:rPr>
                <w:sz w:val="18"/>
              </w:rPr>
              <w:t>ma</w:t>
            </w:r>
            <w:r>
              <w:rPr>
                <w:spacing w:val="-8"/>
                <w:sz w:val="18"/>
              </w:rPr>
              <w:t xml:space="preserve"> </w:t>
            </w:r>
            <w:r>
              <w:rPr>
                <w:sz w:val="18"/>
              </w:rPr>
              <w:t>ha</w:t>
            </w:r>
            <w:r>
              <w:rPr>
                <w:spacing w:val="-8"/>
                <w:sz w:val="18"/>
              </w:rPr>
              <w:t xml:space="preserve"> </w:t>
            </w:r>
            <w:proofErr w:type="spellStart"/>
            <w:r>
              <w:rPr>
                <w:sz w:val="18"/>
              </w:rPr>
              <w:t>fre</w:t>
            </w:r>
            <w:proofErr w:type="spellEnd"/>
            <w:r>
              <w:rPr>
                <w:sz w:val="18"/>
              </w:rPr>
              <w:t xml:space="preserve">- </w:t>
            </w:r>
            <w:proofErr w:type="spellStart"/>
            <w:r>
              <w:rPr>
                <w:sz w:val="18"/>
              </w:rPr>
              <w:t>quentato</w:t>
            </w:r>
            <w:proofErr w:type="spellEnd"/>
            <w:r>
              <w:rPr>
                <w:sz w:val="18"/>
              </w:rPr>
              <w:t xml:space="preserve"> il corso e superato l’esame finale</w:t>
            </w:r>
          </w:p>
        </w:tc>
        <w:tc>
          <w:tcPr>
            <w:tcW w:w="994" w:type="dxa"/>
            <w:tcBorders>
              <w:left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40"/>
              <w:rPr>
                <w:rFonts w:ascii="Times New Roman"/>
                <w:sz w:val="18"/>
              </w:rPr>
            </w:pPr>
          </w:p>
          <w:p w:rsidR="00E94D19" w:rsidRDefault="001A0A40">
            <w:pPr>
              <w:pStyle w:val="TableParagraph"/>
              <w:ind w:left="95" w:right="4"/>
              <w:jc w:val="center"/>
              <w:rPr>
                <w:sz w:val="18"/>
              </w:rPr>
            </w:pPr>
            <w:r>
              <w:rPr>
                <w:sz w:val="18"/>
              </w:rPr>
              <w:t>Punti</w:t>
            </w:r>
            <w:r>
              <w:rPr>
                <w:spacing w:val="-10"/>
                <w:sz w:val="18"/>
              </w:rPr>
              <w:t xml:space="preserve"> </w:t>
            </w:r>
            <w:r>
              <w:rPr>
                <w:spacing w:val="-5"/>
                <w:sz w:val="18"/>
              </w:rPr>
              <w:t>0,5</w:t>
            </w:r>
          </w:p>
        </w:tc>
        <w:tc>
          <w:tcPr>
            <w:tcW w:w="708" w:type="dxa"/>
            <w:tcBorders>
              <w:left w:val="single" w:sz="6" w:space="0" w:color="000000"/>
              <w:right w:val="single" w:sz="6" w:space="0" w:color="000000"/>
            </w:tcBorders>
          </w:tcPr>
          <w:p w:rsidR="00E94D19" w:rsidRDefault="00E94D19">
            <w:pPr>
              <w:pStyle w:val="TableParagraph"/>
              <w:rPr>
                <w:rFonts w:ascii="Times New Roman"/>
                <w:sz w:val="18"/>
              </w:rPr>
            </w:pPr>
          </w:p>
        </w:tc>
        <w:tc>
          <w:tcPr>
            <w:tcW w:w="708" w:type="dxa"/>
            <w:tcBorders>
              <w:left w:val="single" w:sz="6" w:space="0" w:color="000000"/>
              <w:right w:val="single" w:sz="6" w:space="0" w:color="000000"/>
            </w:tcBorders>
          </w:tcPr>
          <w:p w:rsidR="00E94D19" w:rsidRDefault="00E94D19">
            <w:pPr>
              <w:pStyle w:val="TableParagraph"/>
              <w:rPr>
                <w:rFonts w:ascii="Times New Roman"/>
                <w:sz w:val="18"/>
              </w:rPr>
            </w:pPr>
          </w:p>
        </w:tc>
        <w:tc>
          <w:tcPr>
            <w:tcW w:w="710" w:type="dxa"/>
            <w:tcBorders>
              <w:left w:val="single" w:sz="6" w:space="0" w:color="000000"/>
              <w:right w:val="single" w:sz="6" w:space="0" w:color="000000"/>
            </w:tcBorders>
          </w:tcPr>
          <w:p w:rsidR="00E94D19" w:rsidRDefault="00E94D19">
            <w:pPr>
              <w:pStyle w:val="TableParagraph"/>
              <w:rPr>
                <w:rFonts w:ascii="Times New Roman"/>
                <w:sz w:val="18"/>
              </w:rPr>
            </w:pPr>
          </w:p>
        </w:tc>
      </w:tr>
      <w:tr w:rsidR="00E94D19">
        <w:trPr>
          <w:trHeight w:val="484"/>
        </w:trPr>
        <w:tc>
          <w:tcPr>
            <w:tcW w:w="7938" w:type="dxa"/>
            <w:tcBorders>
              <w:left w:val="single" w:sz="6" w:space="0" w:color="000000"/>
              <w:right w:val="single" w:sz="6" w:space="0" w:color="000000"/>
            </w:tcBorders>
          </w:tcPr>
          <w:p w:rsidR="00E94D19" w:rsidRDefault="001A0A40">
            <w:pPr>
              <w:pStyle w:val="TableParagraph"/>
              <w:spacing w:line="240" w:lineRule="atLeast"/>
              <w:ind w:left="76" w:right="240"/>
              <w:rPr>
                <w:sz w:val="18"/>
              </w:rPr>
            </w:pPr>
            <w:r>
              <w:rPr>
                <w:sz w:val="18"/>
              </w:rPr>
              <w:t>N.B.</w:t>
            </w:r>
            <w:r>
              <w:rPr>
                <w:spacing w:val="-3"/>
                <w:sz w:val="18"/>
              </w:rPr>
              <w:t xml:space="preserve"> </w:t>
            </w:r>
            <w:r>
              <w:rPr>
                <w:sz w:val="18"/>
              </w:rPr>
              <w:t>i</w:t>
            </w:r>
            <w:r>
              <w:rPr>
                <w:spacing w:val="-4"/>
                <w:sz w:val="18"/>
              </w:rPr>
              <w:t xml:space="preserve"> </w:t>
            </w:r>
            <w:r>
              <w:rPr>
                <w:sz w:val="18"/>
              </w:rPr>
              <w:t>titoli</w:t>
            </w:r>
            <w:r>
              <w:rPr>
                <w:spacing w:val="-4"/>
                <w:sz w:val="18"/>
              </w:rPr>
              <w:t xml:space="preserve"> </w:t>
            </w:r>
            <w:r>
              <w:rPr>
                <w:sz w:val="18"/>
              </w:rPr>
              <w:t>relativi</w:t>
            </w:r>
            <w:r>
              <w:rPr>
                <w:spacing w:val="-2"/>
                <w:sz w:val="18"/>
              </w:rPr>
              <w:t xml:space="preserve"> </w:t>
            </w:r>
            <w:r>
              <w:rPr>
                <w:sz w:val="18"/>
              </w:rPr>
              <w:t>a</w:t>
            </w:r>
            <w:r>
              <w:rPr>
                <w:spacing w:val="-2"/>
                <w:sz w:val="18"/>
              </w:rPr>
              <w:t xml:space="preserve"> </w:t>
            </w:r>
            <w:r>
              <w:rPr>
                <w:sz w:val="18"/>
              </w:rPr>
              <w:t>B)</w:t>
            </w:r>
            <w:r>
              <w:rPr>
                <w:spacing w:val="-3"/>
                <w:sz w:val="18"/>
              </w:rPr>
              <w:t xml:space="preserve"> </w:t>
            </w:r>
            <w:r>
              <w:rPr>
                <w:sz w:val="18"/>
              </w:rPr>
              <w:t>C),</w:t>
            </w:r>
            <w:r>
              <w:rPr>
                <w:spacing w:val="-3"/>
                <w:sz w:val="18"/>
              </w:rPr>
              <w:t xml:space="preserve"> </w:t>
            </w:r>
            <w:r>
              <w:rPr>
                <w:sz w:val="18"/>
              </w:rPr>
              <w:t>D),</w:t>
            </w:r>
            <w:r>
              <w:rPr>
                <w:spacing w:val="-3"/>
                <w:sz w:val="18"/>
              </w:rPr>
              <w:t xml:space="preserve"> </w:t>
            </w:r>
            <w:r>
              <w:rPr>
                <w:sz w:val="18"/>
              </w:rPr>
              <w:t>E),</w:t>
            </w:r>
            <w:r>
              <w:rPr>
                <w:spacing w:val="-3"/>
                <w:sz w:val="18"/>
              </w:rPr>
              <w:t xml:space="preserve"> </w:t>
            </w:r>
            <w:r>
              <w:rPr>
                <w:sz w:val="18"/>
              </w:rPr>
              <w:t>F),</w:t>
            </w:r>
            <w:r>
              <w:rPr>
                <w:spacing w:val="-3"/>
                <w:sz w:val="18"/>
              </w:rPr>
              <w:t xml:space="preserve"> </w:t>
            </w:r>
            <w:r>
              <w:rPr>
                <w:sz w:val="18"/>
              </w:rPr>
              <w:t>G),</w:t>
            </w:r>
            <w:r>
              <w:rPr>
                <w:spacing w:val="-3"/>
                <w:sz w:val="18"/>
              </w:rPr>
              <w:t xml:space="preserve"> </w:t>
            </w:r>
            <w:r>
              <w:rPr>
                <w:sz w:val="18"/>
              </w:rPr>
              <w:t>I) L), M)</w:t>
            </w:r>
            <w:r>
              <w:rPr>
                <w:spacing w:val="-3"/>
                <w:sz w:val="18"/>
              </w:rPr>
              <w:t xml:space="preserve"> </w:t>
            </w:r>
            <w:r>
              <w:rPr>
                <w:sz w:val="18"/>
              </w:rPr>
              <w:t>ed</w:t>
            </w:r>
            <w:r>
              <w:rPr>
                <w:spacing w:val="-5"/>
                <w:sz w:val="18"/>
              </w:rPr>
              <w:t xml:space="preserve"> </w:t>
            </w:r>
            <w:r>
              <w:rPr>
                <w:sz w:val="18"/>
              </w:rPr>
              <w:t>N)</w:t>
            </w:r>
            <w:r>
              <w:rPr>
                <w:spacing w:val="-1"/>
                <w:sz w:val="18"/>
              </w:rPr>
              <w:t xml:space="preserve"> </w:t>
            </w:r>
            <w:r>
              <w:rPr>
                <w:sz w:val="18"/>
              </w:rPr>
              <w:t>anche</w:t>
            </w:r>
            <w:r>
              <w:rPr>
                <w:spacing w:val="-4"/>
                <w:sz w:val="18"/>
              </w:rPr>
              <w:t xml:space="preserve"> </w:t>
            </w:r>
            <w:r>
              <w:rPr>
                <w:sz w:val="18"/>
              </w:rPr>
              <w:t>cumulabili</w:t>
            </w:r>
            <w:r>
              <w:rPr>
                <w:spacing w:val="-2"/>
                <w:sz w:val="18"/>
              </w:rPr>
              <w:t xml:space="preserve"> </w:t>
            </w:r>
            <w:r>
              <w:rPr>
                <w:sz w:val="18"/>
              </w:rPr>
              <w:t>tra di</w:t>
            </w:r>
            <w:r>
              <w:rPr>
                <w:spacing w:val="-2"/>
                <w:sz w:val="18"/>
              </w:rPr>
              <w:t xml:space="preserve"> </w:t>
            </w:r>
            <w:r>
              <w:rPr>
                <w:sz w:val="18"/>
              </w:rPr>
              <w:t>loro,</w:t>
            </w:r>
            <w:r>
              <w:rPr>
                <w:spacing w:val="-3"/>
                <w:sz w:val="18"/>
              </w:rPr>
              <w:t xml:space="preserve"> </w:t>
            </w:r>
            <w:r>
              <w:rPr>
                <w:sz w:val="18"/>
              </w:rPr>
              <w:t>sono valutati fino ad un massimo di</w:t>
            </w:r>
          </w:p>
        </w:tc>
        <w:tc>
          <w:tcPr>
            <w:tcW w:w="994" w:type="dxa"/>
            <w:tcBorders>
              <w:left w:val="single" w:sz="6" w:space="0" w:color="000000"/>
              <w:right w:val="single" w:sz="6" w:space="0" w:color="000000"/>
            </w:tcBorders>
          </w:tcPr>
          <w:p w:rsidR="00E94D19" w:rsidRDefault="00E94D19">
            <w:pPr>
              <w:pStyle w:val="TableParagraph"/>
              <w:spacing w:before="8"/>
              <w:rPr>
                <w:rFonts w:ascii="Times New Roman"/>
                <w:sz w:val="18"/>
              </w:rPr>
            </w:pPr>
          </w:p>
          <w:p w:rsidR="00E94D19" w:rsidRDefault="001A0A40">
            <w:pPr>
              <w:pStyle w:val="TableParagraph"/>
              <w:ind w:left="95" w:right="7"/>
              <w:jc w:val="center"/>
              <w:rPr>
                <w:sz w:val="18"/>
              </w:rPr>
            </w:pPr>
            <w:r>
              <w:rPr>
                <w:sz w:val="18"/>
              </w:rPr>
              <w:t>Punti</w:t>
            </w:r>
            <w:r>
              <w:rPr>
                <w:spacing w:val="-10"/>
                <w:sz w:val="18"/>
              </w:rPr>
              <w:t xml:space="preserve"> </w:t>
            </w:r>
            <w:r>
              <w:rPr>
                <w:spacing w:val="-5"/>
                <w:sz w:val="18"/>
              </w:rPr>
              <w:t>10</w:t>
            </w:r>
          </w:p>
        </w:tc>
        <w:tc>
          <w:tcPr>
            <w:tcW w:w="708" w:type="dxa"/>
            <w:tcBorders>
              <w:left w:val="single" w:sz="6" w:space="0" w:color="000000"/>
              <w:right w:val="single" w:sz="6" w:space="0" w:color="000000"/>
            </w:tcBorders>
          </w:tcPr>
          <w:p w:rsidR="00E94D19" w:rsidRDefault="00E94D19">
            <w:pPr>
              <w:pStyle w:val="TableParagraph"/>
              <w:rPr>
                <w:rFonts w:ascii="Times New Roman"/>
                <w:sz w:val="18"/>
              </w:rPr>
            </w:pPr>
          </w:p>
        </w:tc>
        <w:tc>
          <w:tcPr>
            <w:tcW w:w="708" w:type="dxa"/>
            <w:tcBorders>
              <w:left w:val="single" w:sz="6" w:space="0" w:color="000000"/>
              <w:right w:val="single" w:sz="6" w:space="0" w:color="000000"/>
            </w:tcBorders>
          </w:tcPr>
          <w:p w:rsidR="00E94D19" w:rsidRDefault="00E94D19">
            <w:pPr>
              <w:pStyle w:val="TableParagraph"/>
              <w:rPr>
                <w:rFonts w:ascii="Times New Roman"/>
                <w:sz w:val="18"/>
              </w:rPr>
            </w:pPr>
          </w:p>
        </w:tc>
        <w:tc>
          <w:tcPr>
            <w:tcW w:w="710" w:type="dxa"/>
            <w:tcBorders>
              <w:left w:val="single" w:sz="6" w:space="0" w:color="000000"/>
              <w:right w:val="single" w:sz="6" w:space="0" w:color="000000"/>
            </w:tcBorders>
          </w:tcPr>
          <w:p w:rsidR="00E94D19" w:rsidRDefault="00E94D19">
            <w:pPr>
              <w:pStyle w:val="TableParagraph"/>
              <w:rPr>
                <w:rFonts w:ascii="Times New Roman"/>
                <w:sz w:val="18"/>
              </w:rPr>
            </w:pPr>
          </w:p>
        </w:tc>
      </w:tr>
    </w:tbl>
    <w:p w:rsidR="00E94D19" w:rsidRDefault="00E94D19">
      <w:pPr>
        <w:pStyle w:val="Corpotesto"/>
        <w:spacing w:before="45"/>
        <w:ind w:left="0"/>
        <w:jc w:val="left"/>
        <w:rPr>
          <w:rFonts w:ascii="Times New Roman"/>
          <w:sz w:val="20"/>
        </w:rPr>
      </w:pPr>
    </w:p>
    <w:tbl>
      <w:tblPr>
        <w:tblStyle w:val="TableNormal"/>
        <w:tblW w:w="0" w:type="auto"/>
        <w:tblInd w:w="164"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938"/>
        <w:gridCol w:w="994"/>
        <w:gridCol w:w="566"/>
        <w:gridCol w:w="849"/>
        <w:gridCol w:w="710"/>
      </w:tblGrid>
      <w:tr w:rsidR="00E94D19">
        <w:trPr>
          <w:trHeight w:val="754"/>
        </w:trPr>
        <w:tc>
          <w:tcPr>
            <w:tcW w:w="11057" w:type="dxa"/>
            <w:gridSpan w:val="5"/>
            <w:shd w:val="clear" w:color="auto" w:fill="DFDFDF"/>
          </w:tcPr>
          <w:p w:rsidR="00E94D19" w:rsidRDefault="001A0A40" w:rsidP="00E054CD">
            <w:pPr>
              <w:pStyle w:val="TableParagraph"/>
              <w:spacing w:before="1"/>
              <w:ind w:left="6"/>
              <w:rPr>
                <w:b/>
                <w:sz w:val="18"/>
              </w:rPr>
            </w:pPr>
            <w:r>
              <w:rPr>
                <w:b/>
                <w:sz w:val="18"/>
              </w:rPr>
              <w:t>TABELLA</w:t>
            </w:r>
            <w:r>
              <w:rPr>
                <w:b/>
                <w:spacing w:val="-6"/>
                <w:sz w:val="18"/>
              </w:rPr>
              <w:t xml:space="preserve"> </w:t>
            </w:r>
            <w:r>
              <w:rPr>
                <w:b/>
                <w:sz w:val="18"/>
              </w:rPr>
              <w:t>B)</w:t>
            </w:r>
            <w:r>
              <w:rPr>
                <w:b/>
                <w:spacing w:val="-4"/>
                <w:sz w:val="18"/>
              </w:rPr>
              <w:t xml:space="preserve"> </w:t>
            </w:r>
            <w:r>
              <w:rPr>
                <w:b/>
                <w:sz w:val="18"/>
              </w:rPr>
              <w:t>-</w:t>
            </w:r>
            <w:r>
              <w:rPr>
                <w:b/>
                <w:spacing w:val="-8"/>
                <w:sz w:val="18"/>
              </w:rPr>
              <w:t xml:space="preserve"> </w:t>
            </w:r>
            <w:r>
              <w:rPr>
                <w:b/>
                <w:sz w:val="18"/>
              </w:rPr>
              <w:t>TABELLA</w:t>
            </w:r>
            <w:r>
              <w:rPr>
                <w:b/>
                <w:spacing w:val="-6"/>
                <w:sz w:val="18"/>
              </w:rPr>
              <w:t xml:space="preserve"> </w:t>
            </w:r>
            <w:r>
              <w:rPr>
                <w:b/>
                <w:sz w:val="18"/>
              </w:rPr>
              <w:t>DI</w:t>
            </w:r>
            <w:r>
              <w:rPr>
                <w:b/>
                <w:spacing w:val="-3"/>
                <w:sz w:val="18"/>
              </w:rPr>
              <w:t xml:space="preserve"> </w:t>
            </w:r>
            <w:r>
              <w:rPr>
                <w:b/>
                <w:sz w:val="18"/>
              </w:rPr>
              <w:t>VALUTAZIONE</w:t>
            </w:r>
            <w:r>
              <w:rPr>
                <w:b/>
                <w:spacing w:val="-6"/>
                <w:sz w:val="18"/>
              </w:rPr>
              <w:t xml:space="preserve"> </w:t>
            </w:r>
            <w:r>
              <w:rPr>
                <w:b/>
                <w:sz w:val="18"/>
              </w:rPr>
              <w:t>DEI</w:t>
            </w:r>
            <w:r>
              <w:rPr>
                <w:b/>
                <w:spacing w:val="-8"/>
                <w:sz w:val="18"/>
              </w:rPr>
              <w:t xml:space="preserve"> </w:t>
            </w:r>
            <w:r>
              <w:rPr>
                <w:b/>
                <w:sz w:val="18"/>
              </w:rPr>
              <w:t>TITOLI</w:t>
            </w:r>
            <w:r>
              <w:rPr>
                <w:b/>
                <w:spacing w:val="-3"/>
                <w:sz w:val="18"/>
              </w:rPr>
              <w:t xml:space="preserve"> </w:t>
            </w:r>
            <w:r>
              <w:rPr>
                <w:b/>
                <w:sz w:val="18"/>
              </w:rPr>
              <w:t>AI</w:t>
            </w:r>
            <w:r>
              <w:rPr>
                <w:b/>
                <w:spacing w:val="-8"/>
                <w:sz w:val="18"/>
              </w:rPr>
              <w:t xml:space="preserve"> </w:t>
            </w:r>
            <w:r>
              <w:rPr>
                <w:b/>
                <w:sz w:val="18"/>
              </w:rPr>
              <w:t>FINI</w:t>
            </w:r>
            <w:r>
              <w:rPr>
                <w:b/>
                <w:spacing w:val="-5"/>
                <w:sz w:val="18"/>
              </w:rPr>
              <w:t xml:space="preserve"> </w:t>
            </w:r>
            <w:r>
              <w:rPr>
                <w:b/>
                <w:sz w:val="18"/>
              </w:rPr>
              <w:t>DELLA</w:t>
            </w:r>
            <w:r>
              <w:rPr>
                <w:b/>
                <w:spacing w:val="-7"/>
                <w:sz w:val="18"/>
              </w:rPr>
              <w:t xml:space="preserve"> </w:t>
            </w:r>
            <w:r>
              <w:rPr>
                <w:b/>
                <w:sz w:val="18"/>
              </w:rPr>
              <w:t>MOBILITÀ</w:t>
            </w:r>
            <w:r>
              <w:rPr>
                <w:b/>
                <w:spacing w:val="-8"/>
                <w:sz w:val="18"/>
              </w:rPr>
              <w:t xml:space="preserve"> </w:t>
            </w:r>
            <w:r w:rsidR="00E054CD">
              <w:rPr>
                <w:b/>
                <w:sz w:val="18"/>
              </w:rPr>
              <w:t>PRO</w:t>
            </w:r>
            <w:r>
              <w:rPr>
                <w:b/>
                <w:sz w:val="18"/>
              </w:rPr>
              <w:t>FESSIONALE</w:t>
            </w:r>
            <w:r>
              <w:rPr>
                <w:b/>
                <w:spacing w:val="-3"/>
                <w:sz w:val="18"/>
              </w:rPr>
              <w:t xml:space="preserve"> </w:t>
            </w:r>
            <w:r>
              <w:rPr>
                <w:b/>
                <w:sz w:val="18"/>
              </w:rPr>
              <w:t>DEL</w:t>
            </w:r>
            <w:r>
              <w:rPr>
                <w:b/>
                <w:spacing w:val="-3"/>
                <w:sz w:val="18"/>
              </w:rPr>
              <w:t xml:space="preserve"> </w:t>
            </w:r>
            <w:r>
              <w:rPr>
                <w:b/>
                <w:sz w:val="18"/>
              </w:rPr>
              <w:t>PERSONALE DOCENTE ED EDUCATIVO</w:t>
            </w:r>
          </w:p>
        </w:tc>
      </w:tr>
      <w:tr w:rsidR="00E94D19">
        <w:trPr>
          <w:trHeight w:val="653"/>
        </w:trPr>
        <w:tc>
          <w:tcPr>
            <w:tcW w:w="7938" w:type="dxa"/>
            <w:shd w:val="clear" w:color="auto" w:fill="DFDFDF"/>
          </w:tcPr>
          <w:p w:rsidR="00E94D19" w:rsidRDefault="001A0A40">
            <w:pPr>
              <w:pStyle w:val="TableParagraph"/>
              <w:spacing w:line="214" w:lineRule="exact"/>
              <w:ind w:left="59"/>
              <w:rPr>
                <w:b/>
                <w:sz w:val="18"/>
              </w:rPr>
            </w:pPr>
            <w:r>
              <w:rPr>
                <w:b/>
                <w:sz w:val="18"/>
              </w:rPr>
              <w:t>B1</w:t>
            </w:r>
            <w:r>
              <w:rPr>
                <w:b/>
                <w:spacing w:val="76"/>
                <w:w w:val="150"/>
                <w:sz w:val="18"/>
              </w:rPr>
              <w:t xml:space="preserve"> </w:t>
            </w:r>
            <w:r>
              <w:rPr>
                <w:b/>
                <w:sz w:val="18"/>
              </w:rPr>
              <w:t>-</w:t>
            </w:r>
            <w:r>
              <w:rPr>
                <w:b/>
                <w:spacing w:val="-5"/>
                <w:sz w:val="18"/>
              </w:rPr>
              <w:t xml:space="preserve"> </w:t>
            </w:r>
            <w:r>
              <w:rPr>
                <w:b/>
                <w:sz w:val="18"/>
              </w:rPr>
              <w:t>ANZIANITÀ</w:t>
            </w:r>
            <w:r>
              <w:rPr>
                <w:b/>
                <w:spacing w:val="-4"/>
                <w:sz w:val="18"/>
              </w:rPr>
              <w:t xml:space="preserve"> </w:t>
            </w:r>
            <w:r>
              <w:rPr>
                <w:b/>
                <w:sz w:val="18"/>
              </w:rPr>
              <w:t>DI</w:t>
            </w:r>
            <w:r>
              <w:rPr>
                <w:b/>
                <w:spacing w:val="-1"/>
                <w:sz w:val="18"/>
              </w:rPr>
              <w:t xml:space="preserve"> </w:t>
            </w:r>
            <w:r>
              <w:rPr>
                <w:b/>
                <w:spacing w:val="-2"/>
                <w:sz w:val="18"/>
              </w:rPr>
              <w:t>SERVIZIO</w:t>
            </w:r>
          </w:p>
        </w:tc>
        <w:tc>
          <w:tcPr>
            <w:tcW w:w="994" w:type="dxa"/>
            <w:shd w:val="clear" w:color="auto" w:fill="DFDFDF"/>
          </w:tcPr>
          <w:p w:rsidR="00E94D19" w:rsidRDefault="001A0A40">
            <w:pPr>
              <w:pStyle w:val="TableParagraph"/>
              <w:spacing w:line="212" w:lineRule="exact"/>
              <w:ind w:left="61"/>
              <w:rPr>
                <w:sz w:val="18"/>
              </w:rPr>
            </w:pPr>
            <w:r>
              <w:rPr>
                <w:spacing w:val="-2"/>
                <w:sz w:val="18"/>
              </w:rPr>
              <w:t>Punteggio</w:t>
            </w:r>
          </w:p>
          <w:p w:rsidR="00E94D19" w:rsidRDefault="001A0A40">
            <w:pPr>
              <w:pStyle w:val="TableParagraph"/>
              <w:spacing w:line="218" w:lineRule="exact"/>
              <w:ind w:left="64" w:right="427"/>
              <w:rPr>
                <w:sz w:val="19"/>
              </w:rPr>
            </w:pPr>
            <w:r>
              <w:rPr>
                <w:spacing w:val="-4"/>
                <w:sz w:val="19"/>
              </w:rPr>
              <w:t xml:space="preserve">CCNL </w:t>
            </w:r>
            <w:r>
              <w:rPr>
                <w:spacing w:val="-10"/>
                <w:sz w:val="19"/>
              </w:rPr>
              <w:t>25/28</w:t>
            </w:r>
          </w:p>
        </w:tc>
        <w:tc>
          <w:tcPr>
            <w:tcW w:w="566" w:type="dxa"/>
            <w:shd w:val="clear" w:color="auto" w:fill="DFDFDF"/>
          </w:tcPr>
          <w:p w:rsidR="00E94D19" w:rsidRDefault="001A0A40">
            <w:pPr>
              <w:pStyle w:val="TableParagraph"/>
              <w:spacing w:line="214" w:lineRule="exact"/>
              <w:ind w:left="100"/>
              <w:rPr>
                <w:sz w:val="18"/>
              </w:rPr>
            </w:pPr>
            <w:r>
              <w:rPr>
                <w:spacing w:val="-4"/>
                <w:sz w:val="18"/>
              </w:rPr>
              <w:t>Anni</w:t>
            </w:r>
          </w:p>
        </w:tc>
        <w:tc>
          <w:tcPr>
            <w:tcW w:w="849" w:type="dxa"/>
            <w:shd w:val="clear" w:color="auto" w:fill="DFDFDF"/>
          </w:tcPr>
          <w:p w:rsidR="00E94D19" w:rsidRDefault="001A0A40">
            <w:pPr>
              <w:pStyle w:val="TableParagraph"/>
              <w:spacing w:line="242" w:lineRule="auto"/>
              <w:ind w:left="62" w:right="58"/>
              <w:rPr>
                <w:sz w:val="18"/>
              </w:rPr>
            </w:pPr>
            <w:r>
              <w:rPr>
                <w:spacing w:val="-4"/>
                <w:sz w:val="18"/>
              </w:rPr>
              <w:t xml:space="preserve">Punteggi </w:t>
            </w:r>
            <w:r>
              <w:rPr>
                <w:spacing w:val="-10"/>
                <w:sz w:val="18"/>
              </w:rPr>
              <w:t>o</w:t>
            </w:r>
          </w:p>
        </w:tc>
        <w:tc>
          <w:tcPr>
            <w:tcW w:w="710" w:type="dxa"/>
            <w:shd w:val="clear" w:color="auto" w:fill="DFDFDF"/>
          </w:tcPr>
          <w:p w:rsidR="00E94D19" w:rsidRDefault="001A0A40">
            <w:pPr>
              <w:pStyle w:val="TableParagraph"/>
              <w:spacing w:line="228" w:lineRule="auto"/>
              <w:ind w:left="62" w:right="-2"/>
              <w:rPr>
                <w:sz w:val="19"/>
              </w:rPr>
            </w:pPr>
            <w:r>
              <w:rPr>
                <w:spacing w:val="-4"/>
                <w:sz w:val="19"/>
              </w:rPr>
              <w:t xml:space="preserve">Verifica </w:t>
            </w:r>
            <w:r>
              <w:rPr>
                <w:spacing w:val="-8"/>
                <w:sz w:val="19"/>
              </w:rPr>
              <w:t>d’ufficio</w:t>
            </w:r>
          </w:p>
        </w:tc>
      </w:tr>
      <w:tr w:rsidR="00E94D19">
        <w:trPr>
          <w:trHeight w:val="483"/>
        </w:trPr>
        <w:tc>
          <w:tcPr>
            <w:tcW w:w="7938" w:type="dxa"/>
            <w:tcBorders>
              <w:left w:val="single" w:sz="6" w:space="0" w:color="000000"/>
              <w:bottom w:val="single" w:sz="6" w:space="0" w:color="000000"/>
              <w:right w:val="single" w:sz="6" w:space="0" w:color="000000"/>
            </w:tcBorders>
          </w:tcPr>
          <w:p w:rsidR="00E94D19" w:rsidRDefault="001A0A40">
            <w:pPr>
              <w:pStyle w:val="TableParagraph"/>
              <w:spacing w:line="240" w:lineRule="exact"/>
              <w:ind w:left="76" w:right="397"/>
              <w:rPr>
                <w:sz w:val="18"/>
              </w:rPr>
            </w:pPr>
            <w:r>
              <w:rPr>
                <w:sz w:val="18"/>
              </w:rPr>
              <w:t>A)</w:t>
            </w:r>
            <w:r>
              <w:rPr>
                <w:spacing w:val="-18"/>
                <w:sz w:val="18"/>
              </w:rPr>
              <w:t xml:space="preserve"> </w:t>
            </w:r>
            <w:r>
              <w:rPr>
                <w:sz w:val="18"/>
              </w:rPr>
              <w:t>per</w:t>
            </w:r>
            <w:r>
              <w:rPr>
                <w:spacing w:val="-16"/>
                <w:sz w:val="18"/>
              </w:rPr>
              <w:t xml:space="preserve"> </w:t>
            </w:r>
            <w:r>
              <w:rPr>
                <w:sz w:val="18"/>
              </w:rPr>
              <w:t>ogni</w:t>
            </w:r>
            <w:r>
              <w:rPr>
                <w:spacing w:val="-15"/>
                <w:sz w:val="18"/>
              </w:rPr>
              <w:t xml:space="preserve"> </w:t>
            </w:r>
            <w:r>
              <w:rPr>
                <w:sz w:val="18"/>
              </w:rPr>
              <w:t>anno</w:t>
            </w:r>
            <w:r>
              <w:rPr>
                <w:spacing w:val="-15"/>
                <w:sz w:val="18"/>
              </w:rPr>
              <w:t xml:space="preserve"> </w:t>
            </w:r>
            <w:r>
              <w:rPr>
                <w:sz w:val="18"/>
              </w:rPr>
              <w:t>di</w:t>
            </w:r>
            <w:r>
              <w:rPr>
                <w:spacing w:val="-16"/>
                <w:sz w:val="18"/>
              </w:rPr>
              <w:t xml:space="preserve"> </w:t>
            </w:r>
            <w:r>
              <w:rPr>
                <w:sz w:val="18"/>
              </w:rPr>
              <w:t>servizio</w:t>
            </w:r>
            <w:r>
              <w:rPr>
                <w:spacing w:val="-15"/>
                <w:sz w:val="18"/>
              </w:rPr>
              <w:t xml:space="preserve"> </w:t>
            </w:r>
            <w:r>
              <w:rPr>
                <w:sz w:val="18"/>
              </w:rPr>
              <w:t>comunque</w:t>
            </w:r>
            <w:r>
              <w:rPr>
                <w:spacing w:val="-16"/>
                <w:sz w:val="18"/>
              </w:rPr>
              <w:t xml:space="preserve"> </w:t>
            </w:r>
            <w:r>
              <w:rPr>
                <w:sz w:val="18"/>
              </w:rPr>
              <w:t>prestato,</w:t>
            </w:r>
            <w:r>
              <w:rPr>
                <w:spacing w:val="-14"/>
                <w:sz w:val="18"/>
              </w:rPr>
              <w:t xml:space="preserve"> </w:t>
            </w:r>
            <w:r>
              <w:rPr>
                <w:sz w:val="18"/>
              </w:rPr>
              <w:t>successivamente</w:t>
            </w:r>
            <w:r>
              <w:rPr>
                <w:spacing w:val="-16"/>
                <w:sz w:val="18"/>
              </w:rPr>
              <w:t xml:space="preserve"> </w:t>
            </w:r>
            <w:r>
              <w:rPr>
                <w:sz w:val="18"/>
              </w:rPr>
              <w:t>alla</w:t>
            </w:r>
            <w:r>
              <w:rPr>
                <w:spacing w:val="-17"/>
                <w:sz w:val="18"/>
              </w:rPr>
              <w:t xml:space="preserve"> </w:t>
            </w:r>
            <w:r>
              <w:rPr>
                <w:sz w:val="18"/>
              </w:rPr>
              <w:t>decorrenza</w:t>
            </w:r>
            <w:r>
              <w:rPr>
                <w:spacing w:val="-16"/>
                <w:sz w:val="18"/>
              </w:rPr>
              <w:t xml:space="preserve"> </w:t>
            </w:r>
            <w:r>
              <w:rPr>
                <w:sz w:val="18"/>
              </w:rPr>
              <w:t>giuridica</w:t>
            </w:r>
            <w:r>
              <w:rPr>
                <w:spacing w:val="-14"/>
                <w:sz w:val="18"/>
              </w:rPr>
              <w:t xml:space="preserve"> </w:t>
            </w:r>
            <w:r>
              <w:rPr>
                <w:sz w:val="18"/>
              </w:rPr>
              <w:t>della nomina, nel ruolo di appartenenza (1)</w:t>
            </w:r>
          </w:p>
        </w:tc>
        <w:tc>
          <w:tcPr>
            <w:tcW w:w="994" w:type="dxa"/>
            <w:tcBorders>
              <w:left w:val="single" w:sz="6" w:space="0" w:color="000000"/>
              <w:bottom w:val="single" w:sz="6" w:space="0" w:color="000000"/>
              <w:right w:val="single" w:sz="6" w:space="0" w:color="000000"/>
            </w:tcBorders>
          </w:tcPr>
          <w:p w:rsidR="00E94D19" w:rsidRDefault="00E94D19">
            <w:pPr>
              <w:pStyle w:val="TableParagraph"/>
              <w:spacing w:before="10"/>
              <w:rPr>
                <w:rFonts w:ascii="Times New Roman"/>
                <w:sz w:val="18"/>
              </w:rPr>
            </w:pPr>
          </w:p>
          <w:p w:rsidR="00E94D19" w:rsidRDefault="001A0A40">
            <w:pPr>
              <w:pStyle w:val="TableParagraph"/>
              <w:ind w:left="95"/>
              <w:jc w:val="center"/>
              <w:rPr>
                <w:sz w:val="18"/>
              </w:rPr>
            </w:pPr>
            <w:r>
              <w:rPr>
                <w:sz w:val="18"/>
              </w:rPr>
              <w:t>Punti</w:t>
            </w:r>
            <w:r>
              <w:rPr>
                <w:spacing w:val="-10"/>
                <w:sz w:val="18"/>
              </w:rPr>
              <w:t xml:space="preserve"> 6</w:t>
            </w:r>
          </w:p>
        </w:tc>
        <w:tc>
          <w:tcPr>
            <w:tcW w:w="566" w:type="dxa"/>
            <w:tcBorders>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849" w:type="dxa"/>
            <w:tcBorders>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0" w:type="dxa"/>
            <w:tcBorders>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r w:rsidR="00E94D19">
        <w:trPr>
          <w:trHeight w:val="724"/>
        </w:trPr>
        <w:tc>
          <w:tcPr>
            <w:tcW w:w="7938" w:type="dxa"/>
            <w:tcBorders>
              <w:top w:val="single" w:sz="6" w:space="0" w:color="000000"/>
              <w:left w:val="single" w:sz="6" w:space="0" w:color="000000"/>
              <w:bottom w:val="single" w:sz="6" w:space="0" w:color="000000"/>
              <w:right w:val="single" w:sz="6" w:space="0" w:color="000000"/>
            </w:tcBorders>
          </w:tcPr>
          <w:p w:rsidR="00E94D19" w:rsidRDefault="001A0A40">
            <w:pPr>
              <w:pStyle w:val="TableParagraph"/>
              <w:spacing w:before="2" w:line="254" w:lineRule="auto"/>
              <w:ind w:left="76" w:right="72"/>
              <w:rPr>
                <w:sz w:val="18"/>
              </w:rPr>
            </w:pPr>
            <w:r>
              <w:rPr>
                <w:sz w:val="18"/>
              </w:rPr>
              <w:t>A1) per ogni anno di servizio effettivamente prestato (2) dopo la nomina nel ruolo di</w:t>
            </w:r>
            <w:r>
              <w:rPr>
                <w:spacing w:val="40"/>
                <w:sz w:val="18"/>
              </w:rPr>
              <w:t xml:space="preserve"> </w:t>
            </w:r>
            <w:r>
              <w:rPr>
                <w:sz w:val="18"/>
              </w:rPr>
              <w:t>appartenenza</w:t>
            </w:r>
            <w:r>
              <w:rPr>
                <w:spacing w:val="-6"/>
                <w:sz w:val="18"/>
              </w:rPr>
              <w:t xml:space="preserve"> </w:t>
            </w:r>
            <w:r>
              <w:rPr>
                <w:sz w:val="18"/>
              </w:rPr>
              <w:t>(1)</w:t>
            </w:r>
            <w:r>
              <w:rPr>
                <w:spacing w:val="-7"/>
                <w:sz w:val="18"/>
              </w:rPr>
              <w:t xml:space="preserve"> </w:t>
            </w:r>
            <w:r>
              <w:rPr>
                <w:sz w:val="18"/>
              </w:rPr>
              <w:t>in</w:t>
            </w:r>
            <w:r>
              <w:rPr>
                <w:spacing w:val="-6"/>
                <w:sz w:val="18"/>
              </w:rPr>
              <w:t xml:space="preserve"> </w:t>
            </w:r>
            <w:r>
              <w:rPr>
                <w:sz w:val="18"/>
              </w:rPr>
              <w:t>scuole</w:t>
            </w:r>
            <w:r>
              <w:rPr>
                <w:spacing w:val="-5"/>
                <w:sz w:val="18"/>
              </w:rPr>
              <w:t xml:space="preserve"> </w:t>
            </w:r>
            <w:r>
              <w:rPr>
                <w:sz w:val="18"/>
              </w:rPr>
              <w:t>o</w:t>
            </w:r>
            <w:r>
              <w:rPr>
                <w:spacing w:val="-8"/>
                <w:sz w:val="18"/>
              </w:rPr>
              <w:t xml:space="preserve"> </w:t>
            </w:r>
            <w:r>
              <w:rPr>
                <w:sz w:val="18"/>
              </w:rPr>
              <w:t>istituti</w:t>
            </w:r>
            <w:r>
              <w:rPr>
                <w:spacing w:val="-8"/>
                <w:sz w:val="18"/>
              </w:rPr>
              <w:t xml:space="preserve"> </w:t>
            </w:r>
            <w:r>
              <w:rPr>
                <w:sz w:val="18"/>
              </w:rPr>
              <w:t>situati</w:t>
            </w:r>
            <w:r>
              <w:rPr>
                <w:spacing w:val="-9"/>
                <w:sz w:val="18"/>
              </w:rPr>
              <w:t xml:space="preserve"> </w:t>
            </w:r>
            <w:r>
              <w:rPr>
                <w:sz w:val="18"/>
              </w:rPr>
              <w:t>nelle</w:t>
            </w:r>
            <w:r>
              <w:rPr>
                <w:spacing w:val="-6"/>
                <w:sz w:val="18"/>
              </w:rPr>
              <w:t xml:space="preserve"> </w:t>
            </w:r>
            <w:r>
              <w:rPr>
                <w:sz w:val="18"/>
              </w:rPr>
              <w:t>piccole</w:t>
            </w:r>
            <w:r>
              <w:rPr>
                <w:spacing w:val="-7"/>
                <w:sz w:val="18"/>
              </w:rPr>
              <w:t xml:space="preserve"> </w:t>
            </w:r>
            <w:r>
              <w:rPr>
                <w:sz w:val="18"/>
              </w:rPr>
              <w:t>isole</w:t>
            </w:r>
            <w:r>
              <w:rPr>
                <w:spacing w:val="-7"/>
                <w:sz w:val="18"/>
              </w:rPr>
              <w:t xml:space="preserve"> </w:t>
            </w:r>
            <w:r>
              <w:rPr>
                <w:sz w:val="18"/>
              </w:rPr>
              <w:t>(3)</w:t>
            </w:r>
            <w:r>
              <w:rPr>
                <w:spacing w:val="-7"/>
                <w:sz w:val="18"/>
              </w:rPr>
              <w:t xml:space="preserve"> </w:t>
            </w:r>
            <w:r>
              <w:rPr>
                <w:sz w:val="18"/>
              </w:rPr>
              <w:t>in</w:t>
            </w:r>
            <w:r>
              <w:rPr>
                <w:spacing w:val="-8"/>
                <w:sz w:val="18"/>
              </w:rPr>
              <w:t xml:space="preserve"> </w:t>
            </w:r>
            <w:r>
              <w:rPr>
                <w:sz w:val="18"/>
              </w:rPr>
              <w:t>aggiunta</w:t>
            </w:r>
            <w:r>
              <w:rPr>
                <w:spacing w:val="-6"/>
                <w:sz w:val="18"/>
              </w:rPr>
              <w:t xml:space="preserve"> </w:t>
            </w:r>
            <w:r>
              <w:rPr>
                <w:sz w:val="18"/>
              </w:rPr>
              <w:t>al</w:t>
            </w:r>
            <w:r>
              <w:rPr>
                <w:spacing w:val="-6"/>
                <w:sz w:val="18"/>
              </w:rPr>
              <w:t xml:space="preserve"> </w:t>
            </w:r>
            <w:r>
              <w:rPr>
                <w:sz w:val="18"/>
              </w:rPr>
              <w:t>punteggio</w:t>
            </w:r>
            <w:r>
              <w:rPr>
                <w:spacing w:val="-1"/>
                <w:sz w:val="18"/>
              </w:rPr>
              <w:t xml:space="preserve"> </w:t>
            </w:r>
            <w:r>
              <w:rPr>
                <w:sz w:val="18"/>
              </w:rPr>
              <w:t>di</w:t>
            </w:r>
            <w:r>
              <w:rPr>
                <w:spacing w:val="-2"/>
                <w:sz w:val="18"/>
              </w:rPr>
              <w:t xml:space="preserve"> </w:t>
            </w:r>
            <w:r>
              <w:rPr>
                <w:sz w:val="18"/>
              </w:rPr>
              <w:t>cui</w:t>
            </w:r>
            <w:r>
              <w:rPr>
                <w:spacing w:val="-4"/>
                <w:sz w:val="18"/>
              </w:rPr>
              <w:t xml:space="preserve"> </w:t>
            </w:r>
            <w:r>
              <w:rPr>
                <w:sz w:val="18"/>
              </w:rPr>
              <w:t>al</w:t>
            </w:r>
          </w:p>
          <w:p w:rsidR="00E94D19" w:rsidRDefault="001A0A40">
            <w:pPr>
              <w:pStyle w:val="TableParagraph"/>
              <w:spacing w:before="10"/>
              <w:ind w:left="76"/>
              <w:rPr>
                <w:sz w:val="18"/>
              </w:rPr>
            </w:pPr>
            <w:r>
              <w:rPr>
                <w:sz w:val="18"/>
              </w:rPr>
              <w:t>punto</w:t>
            </w:r>
            <w:r>
              <w:rPr>
                <w:spacing w:val="-5"/>
                <w:sz w:val="18"/>
              </w:rPr>
              <w:t xml:space="preserve"> A)</w:t>
            </w:r>
          </w:p>
        </w:tc>
        <w:tc>
          <w:tcPr>
            <w:tcW w:w="994"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spacing w:before="20"/>
              <w:rPr>
                <w:rFonts w:ascii="Times New Roman"/>
                <w:sz w:val="18"/>
              </w:rPr>
            </w:pPr>
          </w:p>
          <w:p w:rsidR="00E94D19" w:rsidRDefault="001A0A40">
            <w:pPr>
              <w:pStyle w:val="TableParagraph"/>
              <w:ind w:left="95"/>
              <w:jc w:val="center"/>
              <w:rPr>
                <w:sz w:val="18"/>
              </w:rPr>
            </w:pPr>
            <w:r>
              <w:rPr>
                <w:sz w:val="18"/>
              </w:rPr>
              <w:t>Punti</w:t>
            </w:r>
            <w:r>
              <w:rPr>
                <w:spacing w:val="-10"/>
                <w:sz w:val="18"/>
              </w:rPr>
              <w:t xml:space="preserve"> 6</w:t>
            </w:r>
          </w:p>
        </w:tc>
        <w:tc>
          <w:tcPr>
            <w:tcW w:w="566"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849"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0"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r w:rsidR="00E94D19">
        <w:trPr>
          <w:trHeight w:val="724"/>
        </w:trPr>
        <w:tc>
          <w:tcPr>
            <w:tcW w:w="7938" w:type="dxa"/>
            <w:tcBorders>
              <w:top w:val="single" w:sz="6" w:space="0" w:color="000000"/>
              <w:left w:val="single" w:sz="6" w:space="0" w:color="000000"/>
              <w:bottom w:val="single" w:sz="6" w:space="0" w:color="000000"/>
              <w:right w:val="single" w:sz="6" w:space="0" w:color="000000"/>
            </w:tcBorders>
          </w:tcPr>
          <w:p w:rsidR="00E94D19" w:rsidRDefault="001A0A40">
            <w:pPr>
              <w:pStyle w:val="TableParagraph"/>
              <w:spacing w:before="2"/>
              <w:ind w:left="76" w:right="240"/>
              <w:rPr>
                <w:sz w:val="18"/>
              </w:rPr>
            </w:pPr>
            <w:r>
              <w:rPr>
                <w:sz w:val="18"/>
              </w:rPr>
              <w:t>B)</w:t>
            </w:r>
            <w:r>
              <w:rPr>
                <w:spacing w:val="-15"/>
                <w:sz w:val="18"/>
              </w:rPr>
              <w:t xml:space="preserve"> </w:t>
            </w:r>
            <w:r>
              <w:rPr>
                <w:sz w:val="18"/>
              </w:rPr>
              <w:t>per</w:t>
            </w:r>
            <w:r>
              <w:rPr>
                <w:spacing w:val="-16"/>
                <w:sz w:val="18"/>
              </w:rPr>
              <w:t xml:space="preserve"> </w:t>
            </w:r>
            <w:r>
              <w:rPr>
                <w:sz w:val="18"/>
              </w:rPr>
              <w:t>ogni</w:t>
            </w:r>
            <w:r>
              <w:rPr>
                <w:spacing w:val="-15"/>
                <w:sz w:val="18"/>
              </w:rPr>
              <w:t xml:space="preserve"> </w:t>
            </w:r>
            <w:r>
              <w:rPr>
                <w:sz w:val="18"/>
              </w:rPr>
              <w:t>anno</w:t>
            </w:r>
            <w:r>
              <w:rPr>
                <w:spacing w:val="-15"/>
                <w:sz w:val="18"/>
              </w:rPr>
              <w:t xml:space="preserve"> </w:t>
            </w:r>
            <w:r>
              <w:rPr>
                <w:sz w:val="18"/>
              </w:rPr>
              <w:t>di</w:t>
            </w:r>
            <w:r>
              <w:rPr>
                <w:spacing w:val="-14"/>
                <w:sz w:val="18"/>
              </w:rPr>
              <w:t xml:space="preserve"> </w:t>
            </w:r>
            <w:r>
              <w:rPr>
                <w:sz w:val="18"/>
              </w:rPr>
              <w:t>servizio</w:t>
            </w:r>
            <w:r>
              <w:rPr>
                <w:spacing w:val="-14"/>
                <w:sz w:val="18"/>
              </w:rPr>
              <w:t xml:space="preserve"> </w:t>
            </w:r>
            <w:proofErr w:type="spellStart"/>
            <w:r>
              <w:rPr>
                <w:sz w:val="18"/>
              </w:rPr>
              <w:t>pre</w:t>
            </w:r>
            <w:proofErr w:type="spellEnd"/>
            <w:r>
              <w:rPr>
                <w:sz w:val="18"/>
              </w:rPr>
              <w:t>-ruolo</w:t>
            </w:r>
            <w:r>
              <w:rPr>
                <w:spacing w:val="-15"/>
                <w:sz w:val="18"/>
              </w:rPr>
              <w:t xml:space="preserve"> </w:t>
            </w:r>
            <w:r>
              <w:rPr>
                <w:sz w:val="18"/>
              </w:rPr>
              <w:t>o</w:t>
            </w:r>
            <w:r>
              <w:rPr>
                <w:spacing w:val="-18"/>
                <w:sz w:val="18"/>
              </w:rPr>
              <w:t xml:space="preserve"> </w:t>
            </w:r>
            <w:r>
              <w:rPr>
                <w:sz w:val="18"/>
              </w:rPr>
              <w:t>di</w:t>
            </w:r>
            <w:r>
              <w:rPr>
                <w:spacing w:val="-14"/>
                <w:sz w:val="18"/>
              </w:rPr>
              <w:t xml:space="preserve"> </w:t>
            </w:r>
            <w:r>
              <w:rPr>
                <w:sz w:val="18"/>
              </w:rPr>
              <w:t>altro</w:t>
            </w:r>
            <w:r>
              <w:rPr>
                <w:spacing w:val="-14"/>
                <w:sz w:val="18"/>
              </w:rPr>
              <w:t xml:space="preserve"> </w:t>
            </w:r>
            <w:r>
              <w:rPr>
                <w:sz w:val="18"/>
              </w:rPr>
              <w:t>servizio</w:t>
            </w:r>
            <w:r>
              <w:rPr>
                <w:spacing w:val="-14"/>
                <w:sz w:val="18"/>
              </w:rPr>
              <w:t xml:space="preserve"> </w:t>
            </w:r>
            <w:r>
              <w:rPr>
                <w:sz w:val="18"/>
              </w:rPr>
              <w:t>di</w:t>
            </w:r>
            <w:r>
              <w:rPr>
                <w:spacing w:val="-16"/>
                <w:sz w:val="18"/>
              </w:rPr>
              <w:t xml:space="preserve"> </w:t>
            </w:r>
            <w:r>
              <w:rPr>
                <w:sz w:val="18"/>
              </w:rPr>
              <w:t>ruolo</w:t>
            </w:r>
            <w:r>
              <w:rPr>
                <w:spacing w:val="-18"/>
                <w:sz w:val="18"/>
              </w:rPr>
              <w:t xml:space="preserve"> </w:t>
            </w:r>
            <w:r>
              <w:rPr>
                <w:sz w:val="18"/>
              </w:rPr>
              <w:t>riconosciuto</w:t>
            </w:r>
            <w:r>
              <w:rPr>
                <w:spacing w:val="-15"/>
                <w:sz w:val="18"/>
              </w:rPr>
              <w:t xml:space="preserve"> </w:t>
            </w:r>
            <w:r>
              <w:rPr>
                <w:sz w:val="18"/>
              </w:rPr>
              <w:t>o</w:t>
            </w:r>
            <w:r>
              <w:rPr>
                <w:spacing w:val="-15"/>
                <w:sz w:val="18"/>
              </w:rPr>
              <w:t xml:space="preserve"> </w:t>
            </w:r>
            <w:r>
              <w:rPr>
                <w:sz w:val="18"/>
              </w:rPr>
              <w:t>riconoscibile</w:t>
            </w:r>
            <w:r>
              <w:rPr>
                <w:spacing w:val="-14"/>
                <w:sz w:val="18"/>
              </w:rPr>
              <w:t xml:space="preserve"> </w:t>
            </w:r>
            <w:r>
              <w:rPr>
                <w:sz w:val="18"/>
              </w:rPr>
              <w:t>ai</w:t>
            </w:r>
            <w:r>
              <w:rPr>
                <w:spacing w:val="-17"/>
                <w:sz w:val="18"/>
              </w:rPr>
              <w:t xml:space="preserve"> </w:t>
            </w:r>
            <w:r>
              <w:rPr>
                <w:sz w:val="18"/>
              </w:rPr>
              <w:t>fini della</w:t>
            </w:r>
            <w:r>
              <w:rPr>
                <w:spacing w:val="-10"/>
                <w:sz w:val="18"/>
              </w:rPr>
              <w:t xml:space="preserve"> </w:t>
            </w:r>
            <w:r>
              <w:rPr>
                <w:sz w:val="18"/>
              </w:rPr>
              <w:t>carriera</w:t>
            </w:r>
            <w:r>
              <w:rPr>
                <w:spacing w:val="-9"/>
                <w:sz w:val="18"/>
              </w:rPr>
              <w:t xml:space="preserve"> </w:t>
            </w:r>
            <w:r>
              <w:rPr>
                <w:sz w:val="18"/>
              </w:rPr>
              <w:t>e</w:t>
            </w:r>
            <w:r>
              <w:rPr>
                <w:spacing w:val="-10"/>
                <w:sz w:val="18"/>
              </w:rPr>
              <w:t xml:space="preserve"> </w:t>
            </w:r>
            <w:r>
              <w:rPr>
                <w:sz w:val="18"/>
              </w:rPr>
              <w:t>per</w:t>
            </w:r>
            <w:r>
              <w:rPr>
                <w:spacing w:val="-9"/>
                <w:sz w:val="18"/>
              </w:rPr>
              <w:t xml:space="preserve"> </w:t>
            </w:r>
            <w:r>
              <w:rPr>
                <w:sz w:val="18"/>
              </w:rPr>
              <w:t>ogni</w:t>
            </w:r>
            <w:r>
              <w:rPr>
                <w:spacing w:val="-9"/>
                <w:sz w:val="18"/>
              </w:rPr>
              <w:t xml:space="preserve"> </w:t>
            </w:r>
            <w:r>
              <w:rPr>
                <w:sz w:val="18"/>
              </w:rPr>
              <w:t>anno</w:t>
            </w:r>
            <w:r>
              <w:rPr>
                <w:spacing w:val="-8"/>
                <w:sz w:val="18"/>
              </w:rPr>
              <w:t xml:space="preserve"> </w:t>
            </w:r>
            <w:r>
              <w:rPr>
                <w:sz w:val="18"/>
              </w:rPr>
              <w:t>di</w:t>
            </w:r>
            <w:r>
              <w:rPr>
                <w:spacing w:val="-7"/>
                <w:sz w:val="18"/>
              </w:rPr>
              <w:t xml:space="preserve"> </w:t>
            </w:r>
            <w:r>
              <w:rPr>
                <w:sz w:val="18"/>
              </w:rPr>
              <w:t>servizio</w:t>
            </w:r>
            <w:r>
              <w:rPr>
                <w:spacing w:val="-8"/>
                <w:sz w:val="18"/>
              </w:rPr>
              <w:t xml:space="preserve"> </w:t>
            </w:r>
            <w:proofErr w:type="spellStart"/>
            <w:r>
              <w:rPr>
                <w:sz w:val="18"/>
              </w:rPr>
              <w:t>pre</w:t>
            </w:r>
            <w:proofErr w:type="spellEnd"/>
            <w:r>
              <w:rPr>
                <w:sz w:val="18"/>
              </w:rPr>
              <w:t>-ruolo</w:t>
            </w:r>
            <w:r>
              <w:rPr>
                <w:spacing w:val="-8"/>
                <w:sz w:val="18"/>
              </w:rPr>
              <w:t xml:space="preserve"> </w:t>
            </w:r>
            <w:r>
              <w:rPr>
                <w:sz w:val="18"/>
              </w:rPr>
              <w:t>o</w:t>
            </w:r>
            <w:r>
              <w:rPr>
                <w:spacing w:val="-8"/>
                <w:sz w:val="18"/>
              </w:rPr>
              <w:t xml:space="preserve"> </w:t>
            </w:r>
            <w:r>
              <w:rPr>
                <w:sz w:val="18"/>
              </w:rPr>
              <w:t>di</w:t>
            </w:r>
            <w:r>
              <w:rPr>
                <w:spacing w:val="-9"/>
                <w:sz w:val="18"/>
              </w:rPr>
              <w:t xml:space="preserve"> </w:t>
            </w:r>
            <w:r>
              <w:rPr>
                <w:sz w:val="18"/>
              </w:rPr>
              <w:t>altro</w:t>
            </w:r>
            <w:r>
              <w:rPr>
                <w:spacing w:val="-6"/>
                <w:sz w:val="18"/>
              </w:rPr>
              <w:t xml:space="preserve"> </w:t>
            </w:r>
            <w:r>
              <w:rPr>
                <w:sz w:val="18"/>
              </w:rPr>
              <w:t>servizio</w:t>
            </w:r>
            <w:r>
              <w:rPr>
                <w:spacing w:val="-8"/>
                <w:sz w:val="18"/>
              </w:rPr>
              <w:t xml:space="preserve"> </w:t>
            </w:r>
            <w:r>
              <w:rPr>
                <w:sz w:val="18"/>
              </w:rPr>
              <w:t>di</w:t>
            </w:r>
            <w:r>
              <w:rPr>
                <w:spacing w:val="-9"/>
                <w:sz w:val="18"/>
              </w:rPr>
              <w:t xml:space="preserve"> </w:t>
            </w:r>
            <w:r>
              <w:rPr>
                <w:sz w:val="18"/>
              </w:rPr>
              <w:t>ruolo</w:t>
            </w:r>
            <w:r>
              <w:rPr>
                <w:spacing w:val="-6"/>
                <w:sz w:val="18"/>
              </w:rPr>
              <w:t xml:space="preserve"> </w:t>
            </w:r>
            <w:r>
              <w:rPr>
                <w:sz w:val="18"/>
              </w:rPr>
              <w:t>prestato</w:t>
            </w:r>
          </w:p>
          <w:p w:rsidR="00E94D19" w:rsidRDefault="001A0A40">
            <w:pPr>
              <w:pStyle w:val="TableParagraph"/>
              <w:spacing w:line="212" w:lineRule="exact"/>
              <w:ind w:left="76"/>
              <w:rPr>
                <w:sz w:val="18"/>
              </w:rPr>
            </w:pPr>
            <w:r>
              <w:rPr>
                <w:sz w:val="18"/>
              </w:rPr>
              <w:t>nella</w:t>
            </w:r>
            <w:r>
              <w:rPr>
                <w:spacing w:val="-13"/>
                <w:sz w:val="18"/>
              </w:rPr>
              <w:t xml:space="preserve"> </w:t>
            </w:r>
            <w:r>
              <w:rPr>
                <w:sz w:val="18"/>
              </w:rPr>
              <w:t>scuola</w:t>
            </w:r>
            <w:r>
              <w:rPr>
                <w:spacing w:val="-13"/>
                <w:sz w:val="18"/>
              </w:rPr>
              <w:t xml:space="preserve"> </w:t>
            </w:r>
            <w:r>
              <w:rPr>
                <w:sz w:val="18"/>
              </w:rPr>
              <w:t>dell’infanzia</w:t>
            </w:r>
            <w:r>
              <w:rPr>
                <w:spacing w:val="-11"/>
                <w:sz w:val="18"/>
              </w:rPr>
              <w:t xml:space="preserve"> </w:t>
            </w:r>
            <w:r>
              <w:rPr>
                <w:spacing w:val="-4"/>
                <w:sz w:val="18"/>
              </w:rPr>
              <w:t>(4):</w:t>
            </w:r>
          </w:p>
        </w:tc>
        <w:tc>
          <w:tcPr>
            <w:tcW w:w="994"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spacing w:before="20"/>
              <w:rPr>
                <w:rFonts w:ascii="Times New Roman"/>
                <w:sz w:val="18"/>
              </w:rPr>
            </w:pPr>
          </w:p>
          <w:p w:rsidR="00E94D19" w:rsidRDefault="001A0A40">
            <w:pPr>
              <w:pStyle w:val="TableParagraph"/>
              <w:ind w:left="95"/>
              <w:jc w:val="center"/>
              <w:rPr>
                <w:sz w:val="18"/>
              </w:rPr>
            </w:pPr>
            <w:r>
              <w:rPr>
                <w:sz w:val="18"/>
              </w:rPr>
              <w:t>Punti</w:t>
            </w:r>
            <w:r>
              <w:rPr>
                <w:spacing w:val="-10"/>
                <w:sz w:val="18"/>
              </w:rPr>
              <w:t xml:space="preserve"> 6</w:t>
            </w:r>
          </w:p>
        </w:tc>
        <w:tc>
          <w:tcPr>
            <w:tcW w:w="566"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849"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0"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r w:rsidR="00E94D19">
        <w:trPr>
          <w:trHeight w:val="966"/>
        </w:trPr>
        <w:tc>
          <w:tcPr>
            <w:tcW w:w="7938" w:type="dxa"/>
            <w:tcBorders>
              <w:top w:val="single" w:sz="6" w:space="0" w:color="000000"/>
              <w:left w:val="single" w:sz="6" w:space="0" w:color="000000"/>
              <w:bottom w:val="single" w:sz="6" w:space="0" w:color="000000"/>
              <w:right w:val="single" w:sz="6" w:space="0" w:color="000000"/>
            </w:tcBorders>
          </w:tcPr>
          <w:p w:rsidR="00E94D19" w:rsidRDefault="001A0A40">
            <w:pPr>
              <w:pStyle w:val="TableParagraph"/>
              <w:spacing w:before="2"/>
              <w:ind w:left="76" w:right="44"/>
              <w:jc w:val="both"/>
              <w:rPr>
                <w:sz w:val="18"/>
              </w:rPr>
            </w:pPr>
            <w:r>
              <w:rPr>
                <w:sz w:val="18"/>
              </w:rPr>
              <w:t xml:space="preserve">B1) per ogni anno di servizio </w:t>
            </w:r>
            <w:proofErr w:type="spellStart"/>
            <w:r>
              <w:rPr>
                <w:sz w:val="18"/>
              </w:rPr>
              <w:t>pre</w:t>
            </w:r>
            <w:proofErr w:type="spellEnd"/>
            <w:r>
              <w:rPr>
                <w:sz w:val="18"/>
              </w:rPr>
              <w:t xml:space="preserve">-ruolo o di altro servizio di ruolo riconosciuto o riconosci- bile ai fini della carriera o per ogni anno di servizio </w:t>
            </w:r>
            <w:proofErr w:type="spellStart"/>
            <w:r>
              <w:rPr>
                <w:sz w:val="18"/>
              </w:rPr>
              <w:t>pre</w:t>
            </w:r>
            <w:proofErr w:type="spellEnd"/>
            <w:r>
              <w:rPr>
                <w:sz w:val="18"/>
              </w:rPr>
              <w:t>-ruolo o di altro servizio di ruolo nella scuola dell’infanzia,</w:t>
            </w:r>
            <w:r>
              <w:rPr>
                <w:spacing w:val="-2"/>
                <w:sz w:val="18"/>
              </w:rPr>
              <w:t xml:space="preserve"> </w:t>
            </w:r>
            <w:r>
              <w:rPr>
                <w:sz w:val="18"/>
              </w:rPr>
              <w:t>effettivamente</w:t>
            </w:r>
            <w:r>
              <w:rPr>
                <w:spacing w:val="-2"/>
                <w:sz w:val="18"/>
              </w:rPr>
              <w:t xml:space="preserve"> </w:t>
            </w:r>
            <w:r>
              <w:rPr>
                <w:sz w:val="18"/>
              </w:rPr>
              <w:t>prestato</w:t>
            </w:r>
            <w:r>
              <w:rPr>
                <w:spacing w:val="-7"/>
                <w:sz w:val="18"/>
              </w:rPr>
              <w:t xml:space="preserve"> </w:t>
            </w:r>
            <w:r>
              <w:rPr>
                <w:sz w:val="18"/>
              </w:rPr>
              <w:t>(2)</w:t>
            </w:r>
            <w:r>
              <w:rPr>
                <w:spacing w:val="-3"/>
                <w:sz w:val="18"/>
              </w:rPr>
              <w:t xml:space="preserve"> </w:t>
            </w:r>
            <w:r>
              <w:rPr>
                <w:sz w:val="18"/>
              </w:rPr>
              <w:t>in</w:t>
            </w:r>
            <w:r>
              <w:rPr>
                <w:spacing w:val="-1"/>
                <w:sz w:val="18"/>
              </w:rPr>
              <w:t xml:space="preserve"> </w:t>
            </w:r>
            <w:r>
              <w:rPr>
                <w:sz w:val="18"/>
              </w:rPr>
              <w:t>scuole</w:t>
            </w:r>
            <w:r>
              <w:rPr>
                <w:spacing w:val="-5"/>
                <w:sz w:val="18"/>
              </w:rPr>
              <w:t xml:space="preserve"> </w:t>
            </w:r>
            <w:r>
              <w:rPr>
                <w:sz w:val="18"/>
              </w:rPr>
              <w:t>o istituti</w:t>
            </w:r>
            <w:r>
              <w:rPr>
                <w:spacing w:val="-5"/>
                <w:sz w:val="18"/>
              </w:rPr>
              <w:t xml:space="preserve"> </w:t>
            </w:r>
            <w:r>
              <w:rPr>
                <w:sz w:val="18"/>
              </w:rPr>
              <w:t>situati</w:t>
            </w:r>
            <w:r>
              <w:rPr>
                <w:spacing w:val="-5"/>
                <w:sz w:val="18"/>
              </w:rPr>
              <w:t xml:space="preserve"> </w:t>
            </w:r>
            <w:r>
              <w:rPr>
                <w:sz w:val="18"/>
              </w:rPr>
              <w:t>nelle</w:t>
            </w:r>
            <w:r>
              <w:rPr>
                <w:spacing w:val="-6"/>
                <w:sz w:val="18"/>
              </w:rPr>
              <w:t xml:space="preserve"> </w:t>
            </w:r>
            <w:r>
              <w:rPr>
                <w:sz w:val="18"/>
              </w:rPr>
              <w:t>piccole</w:t>
            </w:r>
          </w:p>
          <w:p w:rsidR="00E94D19" w:rsidRDefault="001A0A40">
            <w:pPr>
              <w:pStyle w:val="TableParagraph"/>
              <w:spacing w:line="216" w:lineRule="exact"/>
              <w:ind w:left="76"/>
              <w:jc w:val="both"/>
              <w:rPr>
                <w:sz w:val="18"/>
              </w:rPr>
            </w:pPr>
            <w:r>
              <w:rPr>
                <w:sz w:val="18"/>
              </w:rPr>
              <w:t>isole</w:t>
            </w:r>
            <w:r>
              <w:rPr>
                <w:spacing w:val="-10"/>
                <w:sz w:val="18"/>
              </w:rPr>
              <w:t xml:space="preserve"> </w:t>
            </w:r>
            <w:r>
              <w:rPr>
                <w:sz w:val="18"/>
              </w:rPr>
              <w:t>(3)</w:t>
            </w:r>
            <w:r>
              <w:rPr>
                <w:spacing w:val="-6"/>
                <w:sz w:val="18"/>
              </w:rPr>
              <w:t xml:space="preserve"> </w:t>
            </w:r>
            <w:r>
              <w:rPr>
                <w:sz w:val="18"/>
              </w:rPr>
              <w:t>(4)</w:t>
            </w:r>
            <w:r>
              <w:rPr>
                <w:spacing w:val="-7"/>
                <w:sz w:val="18"/>
              </w:rPr>
              <w:t xml:space="preserve"> </w:t>
            </w:r>
            <w:r>
              <w:rPr>
                <w:sz w:val="18"/>
              </w:rPr>
              <w:t>in</w:t>
            </w:r>
            <w:r>
              <w:rPr>
                <w:spacing w:val="-8"/>
                <w:sz w:val="18"/>
              </w:rPr>
              <w:t xml:space="preserve"> </w:t>
            </w:r>
            <w:r>
              <w:rPr>
                <w:sz w:val="18"/>
              </w:rPr>
              <w:t>aggiunta</w:t>
            </w:r>
            <w:r>
              <w:rPr>
                <w:spacing w:val="-5"/>
                <w:sz w:val="18"/>
              </w:rPr>
              <w:t xml:space="preserve"> </w:t>
            </w:r>
            <w:r>
              <w:rPr>
                <w:sz w:val="18"/>
              </w:rPr>
              <w:t>al</w:t>
            </w:r>
            <w:r>
              <w:rPr>
                <w:spacing w:val="-6"/>
                <w:sz w:val="18"/>
              </w:rPr>
              <w:t xml:space="preserve"> </w:t>
            </w:r>
            <w:r>
              <w:rPr>
                <w:sz w:val="18"/>
              </w:rPr>
              <w:t>punteggio</w:t>
            </w:r>
            <w:r>
              <w:rPr>
                <w:spacing w:val="-7"/>
                <w:sz w:val="18"/>
              </w:rPr>
              <w:t xml:space="preserve"> </w:t>
            </w:r>
            <w:r>
              <w:rPr>
                <w:sz w:val="18"/>
              </w:rPr>
              <w:t>di</w:t>
            </w:r>
            <w:r>
              <w:rPr>
                <w:spacing w:val="-6"/>
                <w:sz w:val="18"/>
              </w:rPr>
              <w:t xml:space="preserve"> </w:t>
            </w:r>
            <w:r>
              <w:rPr>
                <w:sz w:val="18"/>
              </w:rPr>
              <w:t>cui</w:t>
            </w:r>
            <w:r>
              <w:rPr>
                <w:spacing w:val="-4"/>
                <w:sz w:val="18"/>
              </w:rPr>
              <w:t xml:space="preserve"> </w:t>
            </w:r>
            <w:r>
              <w:rPr>
                <w:sz w:val="18"/>
              </w:rPr>
              <w:t>al</w:t>
            </w:r>
            <w:r>
              <w:rPr>
                <w:spacing w:val="-6"/>
                <w:sz w:val="18"/>
              </w:rPr>
              <w:t xml:space="preserve"> </w:t>
            </w:r>
            <w:r>
              <w:rPr>
                <w:sz w:val="18"/>
              </w:rPr>
              <w:t>punto</w:t>
            </w:r>
            <w:r>
              <w:rPr>
                <w:spacing w:val="-4"/>
                <w:sz w:val="18"/>
              </w:rPr>
              <w:t xml:space="preserve"> </w:t>
            </w:r>
            <w:r>
              <w:rPr>
                <w:spacing w:val="-5"/>
                <w:sz w:val="18"/>
              </w:rPr>
              <w:t>B)</w:t>
            </w:r>
          </w:p>
        </w:tc>
        <w:tc>
          <w:tcPr>
            <w:tcW w:w="994"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31"/>
              <w:rPr>
                <w:rFonts w:ascii="Times New Roman"/>
                <w:sz w:val="18"/>
              </w:rPr>
            </w:pPr>
          </w:p>
          <w:p w:rsidR="00E94D19" w:rsidRDefault="001A0A40">
            <w:pPr>
              <w:pStyle w:val="TableParagraph"/>
              <w:ind w:left="95"/>
              <w:jc w:val="center"/>
              <w:rPr>
                <w:sz w:val="18"/>
              </w:rPr>
            </w:pPr>
            <w:r>
              <w:rPr>
                <w:sz w:val="18"/>
              </w:rPr>
              <w:t>Punti</w:t>
            </w:r>
            <w:r>
              <w:rPr>
                <w:spacing w:val="-10"/>
                <w:sz w:val="18"/>
              </w:rPr>
              <w:t xml:space="preserve"> 6</w:t>
            </w:r>
          </w:p>
        </w:tc>
        <w:tc>
          <w:tcPr>
            <w:tcW w:w="566"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849"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0"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r w:rsidR="00E94D19">
        <w:trPr>
          <w:trHeight w:val="1449"/>
        </w:trPr>
        <w:tc>
          <w:tcPr>
            <w:tcW w:w="7938" w:type="dxa"/>
            <w:tcBorders>
              <w:top w:val="single" w:sz="6" w:space="0" w:color="000000"/>
              <w:left w:val="single" w:sz="6" w:space="0" w:color="000000"/>
              <w:bottom w:val="single" w:sz="4" w:space="0" w:color="000000"/>
              <w:right w:val="single" w:sz="6" w:space="0" w:color="000000"/>
            </w:tcBorders>
          </w:tcPr>
          <w:p w:rsidR="00E94D19" w:rsidRDefault="001A0A40">
            <w:pPr>
              <w:pStyle w:val="TableParagraph"/>
              <w:ind w:left="76" w:right="48"/>
              <w:jc w:val="both"/>
              <w:rPr>
                <w:sz w:val="18"/>
              </w:rPr>
            </w:pPr>
            <w:r>
              <w:rPr>
                <w:sz w:val="18"/>
              </w:rPr>
              <w:t>B2) (valido solo per i docenti della scuola primaria) per ogni anno di servizio di ruolo effettivamente prestato come "specialista" per l'insegnamento della lingua straniera dall’anno scolastico 92/93</w:t>
            </w:r>
            <w:r>
              <w:rPr>
                <w:spacing w:val="-1"/>
                <w:sz w:val="18"/>
              </w:rPr>
              <w:t xml:space="preserve"> </w:t>
            </w:r>
            <w:r>
              <w:rPr>
                <w:sz w:val="18"/>
              </w:rPr>
              <w:t>fino</w:t>
            </w:r>
            <w:r>
              <w:rPr>
                <w:spacing w:val="-1"/>
                <w:sz w:val="18"/>
              </w:rPr>
              <w:t xml:space="preserve"> </w:t>
            </w:r>
            <w:r>
              <w:rPr>
                <w:sz w:val="18"/>
              </w:rPr>
              <w:t>all’anno</w:t>
            </w:r>
            <w:r>
              <w:rPr>
                <w:spacing w:val="-1"/>
                <w:sz w:val="18"/>
              </w:rPr>
              <w:t xml:space="preserve"> </w:t>
            </w:r>
            <w:r>
              <w:rPr>
                <w:sz w:val="18"/>
              </w:rPr>
              <w:t>scolastico 97/98</w:t>
            </w:r>
            <w:r>
              <w:rPr>
                <w:spacing w:val="-1"/>
                <w:sz w:val="18"/>
              </w:rPr>
              <w:t xml:space="preserve"> </w:t>
            </w:r>
            <w:r>
              <w:rPr>
                <w:sz w:val="18"/>
              </w:rPr>
              <w:t>(in</w:t>
            </w:r>
            <w:r>
              <w:rPr>
                <w:spacing w:val="-1"/>
                <w:sz w:val="18"/>
              </w:rPr>
              <w:t xml:space="preserve"> </w:t>
            </w:r>
            <w:r>
              <w:rPr>
                <w:sz w:val="18"/>
              </w:rPr>
              <w:t>aggiunta al punteggio</w:t>
            </w:r>
            <w:r>
              <w:rPr>
                <w:spacing w:val="-1"/>
                <w:sz w:val="18"/>
              </w:rPr>
              <w:t xml:space="preserve"> </w:t>
            </w:r>
            <w:r>
              <w:rPr>
                <w:sz w:val="18"/>
              </w:rPr>
              <w:t>di</w:t>
            </w:r>
            <w:r>
              <w:rPr>
                <w:spacing w:val="-2"/>
                <w:sz w:val="18"/>
              </w:rPr>
              <w:t xml:space="preserve"> </w:t>
            </w:r>
            <w:r>
              <w:rPr>
                <w:sz w:val="18"/>
              </w:rPr>
              <w:t>cui</w:t>
            </w:r>
            <w:r>
              <w:rPr>
                <w:spacing w:val="-1"/>
                <w:sz w:val="18"/>
              </w:rPr>
              <w:t xml:space="preserve"> </w:t>
            </w:r>
            <w:r>
              <w:rPr>
                <w:sz w:val="18"/>
              </w:rPr>
              <w:t>alle</w:t>
            </w:r>
            <w:r>
              <w:rPr>
                <w:spacing w:val="-2"/>
                <w:sz w:val="18"/>
              </w:rPr>
              <w:t xml:space="preserve"> </w:t>
            </w:r>
            <w:r>
              <w:rPr>
                <w:sz w:val="18"/>
              </w:rPr>
              <w:t>lettere</w:t>
            </w:r>
            <w:r>
              <w:rPr>
                <w:spacing w:val="-2"/>
                <w:sz w:val="18"/>
              </w:rPr>
              <w:t xml:space="preserve"> </w:t>
            </w:r>
            <w:r>
              <w:rPr>
                <w:sz w:val="18"/>
              </w:rPr>
              <w:t>B e</w:t>
            </w:r>
            <w:r>
              <w:rPr>
                <w:spacing w:val="-2"/>
                <w:sz w:val="18"/>
              </w:rPr>
              <w:t xml:space="preserve"> </w:t>
            </w:r>
            <w:r>
              <w:rPr>
                <w:sz w:val="18"/>
              </w:rPr>
              <w:t xml:space="preserve">B1)) </w:t>
            </w:r>
            <w:r>
              <w:rPr>
                <w:spacing w:val="-2"/>
                <w:sz w:val="18"/>
              </w:rPr>
              <w:t>rispettivamente:</w:t>
            </w:r>
          </w:p>
          <w:p w:rsidR="00E94D19" w:rsidRDefault="001A0A40">
            <w:pPr>
              <w:pStyle w:val="TableParagraph"/>
              <w:numPr>
                <w:ilvl w:val="0"/>
                <w:numId w:val="10"/>
              </w:numPr>
              <w:tabs>
                <w:tab w:val="left" w:pos="207"/>
              </w:tabs>
              <w:spacing w:line="228" w:lineRule="exact"/>
              <w:ind w:left="207" w:hanging="131"/>
              <w:jc w:val="both"/>
              <w:rPr>
                <w:sz w:val="18"/>
              </w:rPr>
            </w:pPr>
            <w:r>
              <w:rPr>
                <w:sz w:val="18"/>
              </w:rPr>
              <w:t>se</w:t>
            </w:r>
            <w:r>
              <w:rPr>
                <w:spacing w:val="-10"/>
                <w:sz w:val="18"/>
              </w:rPr>
              <w:t xml:space="preserve"> </w:t>
            </w:r>
            <w:r>
              <w:rPr>
                <w:sz w:val="18"/>
              </w:rPr>
              <w:t>il</w:t>
            </w:r>
            <w:r>
              <w:rPr>
                <w:spacing w:val="-9"/>
                <w:sz w:val="18"/>
              </w:rPr>
              <w:t xml:space="preserve"> </w:t>
            </w:r>
            <w:r>
              <w:rPr>
                <w:sz w:val="18"/>
              </w:rPr>
              <w:t>servizio</w:t>
            </w:r>
            <w:r>
              <w:rPr>
                <w:spacing w:val="-5"/>
                <w:sz w:val="18"/>
              </w:rPr>
              <w:t xml:space="preserve"> </w:t>
            </w:r>
            <w:r>
              <w:rPr>
                <w:sz w:val="18"/>
              </w:rPr>
              <w:t>è</w:t>
            </w:r>
            <w:r>
              <w:rPr>
                <w:spacing w:val="-7"/>
                <w:sz w:val="18"/>
              </w:rPr>
              <w:t xml:space="preserve"> </w:t>
            </w:r>
            <w:r>
              <w:rPr>
                <w:sz w:val="18"/>
              </w:rPr>
              <w:t>prestato</w:t>
            </w:r>
            <w:r>
              <w:rPr>
                <w:spacing w:val="-9"/>
                <w:sz w:val="18"/>
              </w:rPr>
              <w:t xml:space="preserve"> </w:t>
            </w:r>
            <w:r>
              <w:rPr>
                <w:sz w:val="18"/>
              </w:rPr>
              <w:t>nell'ambito</w:t>
            </w:r>
            <w:r>
              <w:rPr>
                <w:spacing w:val="-8"/>
                <w:sz w:val="18"/>
              </w:rPr>
              <w:t xml:space="preserve"> </w:t>
            </w:r>
            <w:r>
              <w:rPr>
                <w:sz w:val="18"/>
              </w:rPr>
              <w:t>del</w:t>
            </w:r>
            <w:r>
              <w:rPr>
                <w:spacing w:val="-8"/>
                <w:sz w:val="18"/>
              </w:rPr>
              <w:t xml:space="preserve"> </w:t>
            </w:r>
            <w:r>
              <w:rPr>
                <w:sz w:val="18"/>
              </w:rPr>
              <w:t>plesso</w:t>
            </w:r>
            <w:r>
              <w:rPr>
                <w:spacing w:val="-7"/>
                <w:sz w:val="18"/>
              </w:rPr>
              <w:t xml:space="preserve"> </w:t>
            </w:r>
            <w:r>
              <w:rPr>
                <w:sz w:val="18"/>
              </w:rPr>
              <w:t>di</w:t>
            </w:r>
            <w:r>
              <w:rPr>
                <w:spacing w:val="-6"/>
                <w:sz w:val="18"/>
              </w:rPr>
              <w:t xml:space="preserve"> </w:t>
            </w:r>
            <w:r>
              <w:rPr>
                <w:spacing w:val="-2"/>
                <w:sz w:val="18"/>
              </w:rPr>
              <w:t>titolarità</w:t>
            </w:r>
          </w:p>
          <w:p w:rsidR="00E94D19" w:rsidRDefault="001A0A40">
            <w:pPr>
              <w:pStyle w:val="TableParagraph"/>
              <w:numPr>
                <w:ilvl w:val="0"/>
                <w:numId w:val="10"/>
              </w:numPr>
              <w:tabs>
                <w:tab w:val="left" w:pos="207"/>
              </w:tabs>
              <w:spacing w:line="234" w:lineRule="exact"/>
              <w:ind w:left="207" w:hanging="131"/>
              <w:jc w:val="both"/>
              <w:rPr>
                <w:sz w:val="18"/>
              </w:rPr>
            </w:pPr>
            <w:r>
              <w:rPr>
                <w:sz w:val="18"/>
              </w:rPr>
              <w:t>se</w:t>
            </w:r>
            <w:r>
              <w:rPr>
                <w:spacing w:val="-8"/>
                <w:sz w:val="18"/>
              </w:rPr>
              <w:t xml:space="preserve"> </w:t>
            </w:r>
            <w:r>
              <w:rPr>
                <w:sz w:val="18"/>
              </w:rPr>
              <w:t>il</w:t>
            </w:r>
            <w:r>
              <w:rPr>
                <w:spacing w:val="-6"/>
                <w:sz w:val="18"/>
              </w:rPr>
              <w:t xml:space="preserve"> </w:t>
            </w:r>
            <w:r>
              <w:rPr>
                <w:sz w:val="18"/>
              </w:rPr>
              <w:t>servizio</w:t>
            </w:r>
            <w:r>
              <w:rPr>
                <w:spacing w:val="-5"/>
                <w:sz w:val="18"/>
              </w:rPr>
              <w:t xml:space="preserve"> </w:t>
            </w:r>
            <w:r>
              <w:rPr>
                <w:sz w:val="18"/>
              </w:rPr>
              <w:t>è</w:t>
            </w:r>
            <w:r>
              <w:rPr>
                <w:spacing w:val="-7"/>
                <w:sz w:val="18"/>
              </w:rPr>
              <w:t xml:space="preserve"> </w:t>
            </w:r>
            <w:r>
              <w:rPr>
                <w:sz w:val="18"/>
              </w:rPr>
              <w:t>stato</w:t>
            </w:r>
            <w:r>
              <w:rPr>
                <w:spacing w:val="-8"/>
                <w:sz w:val="18"/>
              </w:rPr>
              <w:t xml:space="preserve"> </w:t>
            </w:r>
            <w:r>
              <w:rPr>
                <w:sz w:val="18"/>
              </w:rPr>
              <w:t>prestato</w:t>
            </w:r>
            <w:r>
              <w:rPr>
                <w:spacing w:val="-5"/>
                <w:sz w:val="18"/>
              </w:rPr>
              <w:t xml:space="preserve"> </w:t>
            </w:r>
            <w:r>
              <w:rPr>
                <w:sz w:val="18"/>
              </w:rPr>
              <w:t>al</w:t>
            </w:r>
            <w:r>
              <w:rPr>
                <w:spacing w:val="-7"/>
                <w:sz w:val="18"/>
              </w:rPr>
              <w:t xml:space="preserve"> </w:t>
            </w:r>
            <w:r>
              <w:rPr>
                <w:sz w:val="18"/>
              </w:rPr>
              <w:t>di</w:t>
            </w:r>
            <w:r>
              <w:rPr>
                <w:spacing w:val="-9"/>
                <w:sz w:val="18"/>
              </w:rPr>
              <w:t xml:space="preserve"> </w:t>
            </w:r>
            <w:r>
              <w:rPr>
                <w:sz w:val="18"/>
              </w:rPr>
              <w:t>fuori</w:t>
            </w:r>
            <w:r>
              <w:rPr>
                <w:spacing w:val="-6"/>
                <w:sz w:val="18"/>
              </w:rPr>
              <w:t xml:space="preserve"> </w:t>
            </w:r>
            <w:r>
              <w:rPr>
                <w:sz w:val="18"/>
              </w:rPr>
              <w:t>del</w:t>
            </w:r>
            <w:r>
              <w:rPr>
                <w:spacing w:val="-6"/>
                <w:sz w:val="18"/>
              </w:rPr>
              <w:t xml:space="preserve"> </w:t>
            </w:r>
            <w:r>
              <w:rPr>
                <w:sz w:val="18"/>
              </w:rPr>
              <w:t>plesso</w:t>
            </w:r>
            <w:r>
              <w:rPr>
                <w:spacing w:val="-5"/>
                <w:sz w:val="18"/>
              </w:rPr>
              <w:t xml:space="preserve"> </w:t>
            </w:r>
            <w:r>
              <w:rPr>
                <w:sz w:val="18"/>
              </w:rPr>
              <w:t>di</w:t>
            </w:r>
            <w:r>
              <w:rPr>
                <w:spacing w:val="-4"/>
                <w:sz w:val="18"/>
              </w:rPr>
              <w:t xml:space="preserve"> </w:t>
            </w:r>
            <w:r>
              <w:rPr>
                <w:spacing w:val="-2"/>
                <w:sz w:val="18"/>
              </w:rPr>
              <w:t>titolarità</w:t>
            </w:r>
          </w:p>
        </w:tc>
        <w:tc>
          <w:tcPr>
            <w:tcW w:w="994" w:type="dxa"/>
            <w:tcBorders>
              <w:top w:val="single" w:sz="6" w:space="0" w:color="000000"/>
              <w:left w:val="single" w:sz="6" w:space="0" w:color="000000"/>
              <w:bottom w:val="single" w:sz="4"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40"/>
              <w:rPr>
                <w:rFonts w:ascii="Times New Roman"/>
                <w:sz w:val="18"/>
              </w:rPr>
            </w:pPr>
          </w:p>
          <w:p w:rsidR="00E94D19" w:rsidRDefault="001A0A40">
            <w:pPr>
              <w:pStyle w:val="TableParagraph"/>
              <w:spacing w:line="217" w:lineRule="exact"/>
              <w:ind w:left="189"/>
              <w:rPr>
                <w:sz w:val="18"/>
              </w:rPr>
            </w:pPr>
            <w:r>
              <w:rPr>
                <w:sz w:val="18"/>
              </w:rPr>
              <w:t>Punti</w:t>
            </w:r>
            <w:r>
              <w:rPr>
                <w:spacing w:val="-10"/>
                <w:sz w:val="18"/>
              </w:rPr>
              <w:t xml:space="preserve"> </w:t>
            </w:r>
            <w:r>
              <w:rPr>
                <w:spacing w:val="-5"/>
                <w:sz w:val="18"/>
              </w:rPr>
              <w:t>0,5</w:t>
            </w:r>
          </w:p>
          <w:p w:rsidR="00E94D19" w:rsidRDefault="001A0A40">
            <w:pPr>
              <w:pStyle w:val="TableParagraph"/>
              <w:spacing w:line="217" w:lineRule="exact"/>
              <w:ind w:left="263"/>
              <w:rPr>
                <w:sz w:val="18"/>
              </w:rPr>
            </w:pPr>
            <w:r>
              <w:rPr>
                <w:sz w:val="18"/>
              </w:rPr>
              <w:t>Punti</w:t>
            </w:r>
            <w:r>
              <w:rPr>
                <w:spacing w:val="-10"/>
                <w:sz w:val="18"/>
              </w:rPr>
              <w:t xml:space="preserve"> 1</w:t>
            </w:r>
          </w:p>
        </w:tc>
        <w:tc>
          <w:tcPr>
            <w:tcW w:w="566" w:type="dxa"/>
            <w:tcBorders>
              <w:top w:val="single" w:sz="6" w:space="0" w:color="000000"/>
              <w:left w:val="single" w:sz="6" w:space="0" w:color="000000"/>
              <w:bottom w:val="single" w:sz="4" w:space="0" w:color="000000"/>
              <w:right w:val="single" w:sz="6" w:space="0" w:color="000000"/>
            </w:tcBorders>
          </w:tcPr>
          <w:p w:rsidR="00E94D19" w:rsidRDefault="00E94D19">
            <w:pPr>
              <w:pStyle w:val="TableParagraph"/>
              <w:rPr>
                <w:rFonts w:ascii="Times New Roman"/>
                <w:sz w:val="18"/>
              </w:rPr>
            </w:pPr>
          </w:p>
        </w:tc>
        <w:tc>
          <w:tcPr>
            <w:tcW w:w="849" w:type="dxa"/>
            <w:tcBorders>
              <w:top w:val="single" w:sz="6" w:space="0" w:color="000000"/>
              <w:left w:val="single" w:sz="6" w:space="0" w:color="000000"/>
              <w:bottom w:val="single" w:sz="4" w:space="0" w:color="000000"/>
              <w:right w:val="single" w:sz="6" w:space="0" w:color="000000"/>
            </w:tcBorders>
          </w:tcPr>
          <w:p w:rsidR="00E94D19" w:rsidRDefault="00E94D19">
            <w:pPr>
              <w:pStyle w:val="TableParagraph"/>
              <w:rPr>
                <w:rFonts w:ascii="Times New Roman"/>
                <w:sz w:val="18"/>
              </w:rPr>
            </w:pPr>
          </w:p>
        </w:tc>
        <w:tc>
          <w:tcPr>
            <w:tcW w:w="710" w:type="dxa"/>
            <w:tcBorders>
              <w:top w:val="single" w:sz="6" w:space="0" w:color="000000"/>
              <w:left w:val="single" w:sz="6" w:space="0" w:color="000000"/>
              <w:bottom w:val="single" w:sz="4" w:space="0" w:color="000000"/>
              <w:right w:val="single" w:sz="6" w:space="0" w:color="000000"/>
            </w:tcBorders>
          </w:tcPr>
          <w:p w:rsidR="00E94D19" w:rsidRDefault="00E94D19">
            <w:pPr>
              <w:pStyle w:val="TableParagraph"/>
              <w:rPr>
                <w:rFonts w:ascii="Times New Roman"/>
                <w:sz w:val="18"/>
              </w:rPr>
            </w:pPr>
          </w:p>
        </w:tc>
      </w:tr>
    </w:tbl>
    <w:p w:rsidR="00E94D19" w:rsidRDefault="00E94D19">
      <w:pPr>
        <w:pStyle w:val="TableParagraph"/>
        <w:rPr>
          <w:rFonts w:ascii="Times New Roman"/>
          <w:sz w:val="18"/>
        </w:rPr>
        <w:sectPr w:rsidR="00E94D19" w:rsidSect="00065441">
          <w:type w:val="continuous"/>
          <w:pgSz w:w="11920" w:h="16850"/>
          <w:pgMar w:top="851" w:right="284" w:bottom="851" w:left="284" w:header="0" w:footer="950" w:gutter="0"/>
          <w:cols w:space="720"/>
        </w:sect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8"/>
        <w:gridCol w:w="994"/>
        <w:gridCol w:w="708"/>
        <w:gridCol w:w="708"/>
        <w:gridCol w:w="710"/>
      </w:tblGrid>
      <w:tr w:rsidR="00E94D19">
        <w:trPr>
          <w:trHeight w:val="2654"/>
        </w:trPr>
        <w:tc>
          <w:tcPr>
            <w:tcW w:w="7938" w:type="dxa"/>
            <w:tcBorders>
              <w:right w:val="single" w:sz="6" w:space="0" w:color="000000"/>
            </w:tcBorders>
          </w:tcPr>
          <w:p w:rsidR="00E94D19" w:rsidRDefault="001A0A40">
            <w:pPr>
              <w:pStyle w:val="TableParagraph"/>
              <w:ind w:left="79" w:right="42"/>
              <w:jc w:val="both"/>
              <w:rPr>
                <w:sz w:val="18"/>
              </w:rPr>
            </w:pPr>
            <w:r>
              <w:rPr>
                <w:sz w:val="18"/>
              </w:rPr>
              <w:lastRenderedPageBreak/>
              <w:t>C)</w:t>
            </w:r>
            <w:r>
              <w:rPr>
                <w:spacing w:val="-5"/>
                <w:sz w:val="18"/>
              </w:rPr>
              <w:t xml:space="preserve"> </w:t>
            </w:r>
            <w:r>
              <w:rPr>
                <w:sz w:val="18"/>
              </w:rPr>
              <w:t>per</w:t>
            </w:r>
            <w:r>
              <w:rPr>
                <w:spacing w:val="-8"/>
                <w:sz w:val="18"/>
              </w:rPr>
              <w:t xml:space="preserve"> </w:t>
            </w:r>
            <w:r>
              <w:rPr>
                <w:sz w:val="18"/>
              </w:rPr>
              <w:t>il</w:t>
            </w:r>
            <w:r>
              <w:rPr>
                <w:spacing w:val="-9"/>
                <w:sz w:val="18"/>
              </w:rPr>
              <w:t xml:space="preserve"> </w:t>
            </w:r>
            <w:r>
              <w:rPr>
                <w:sz w:val="18"/>
              </w:rPr>
              <w:t>servizio</w:t>
            </w:r>
            <w:r>
              <w:rPr>
                <w:spacing w:val="-7"/>
                <w:sz w:val="18"/>
              </w:rPr>
              <w:t xml:space="preserve"> </w:t>
            </w:r>
            <w:r>
              <w:rPr>
                <w:sz w:val="18"/>
              </w:rPr>
              <w:t>di</w:t>
            </w:r>
            <w:r>
              <w:rPr>
                <w:spacing w:val="-6"/>
                <w:sz w:val="18"/>
              </w:rPr>
              <w:t xml:space="preserve"> </w:t>
            </w:r>
            <w:r>
              <w:rPr>
                <w:sz w:val="18"/>
              </w:rPr>
              <w:t>ruolo</w:t>
            </w:r>
            <w:r>
              <w:rPr>
                <w:spacing w:val="-8"/>
                <w:sz w:val="18"/>
              </w:rPr>
              <w:t xml:space="preserve"> </w:t>
            </w:r>
            <w:r>
              <w:rPr>
                <w:sz w:val="18"/>
              </w:rPr>
              <w:t>prestato</w:t>
            </w:r>
            <w:r>
              <w:rPr>
                <w:spacing w:val="-7"/>
                <w:sz w:val="18"/>
              </w:rPr>
              <w:t xml:space="preserve"> </w:t>
            </w:r>
            <w:r>
              <w:rPr>
                <w:sz w:val="18"/>
              </w:rPr>
              <w:t>senza</w:t>
            </w:r>
            <w:r>
              <w:rPr>
                <w:spacing w:val="-7"/>
                <w:sz w:val="18"/>
              </w:rPr>
              <w:t xml:space="preserve"> </w:t>
            </w:r>
            <w:r>
              <w:rPr>
                <w:sz w:val="18"/>
              </w:rPr>
              <w:t>soluzione</w:t>
            </w:r>
            <w:r>
              <w:rPr>
                <w:spacing w:val="-6"/>
                <w:sz w:val="18"/>
              </w:rPr>
              <w:t xml:space="preserve"> </w:t>
            </w:r>
            <w:r>
              <w:rPr>
                <w:sz w:val="18"/>
              </w:rPr>
              <w:t>di</w:t>
            </w:r>
            <w:r>
              <w:rPr>
                <w:spacing w:val="-9"/>
                <w:sz w:val="18"/>
              </w:rPr>
              <w:t xml:space="preserve"> </w:t>
            </w:r>
            <w:r>
              <w:rPr>
                <w:sz w:val="18"/>
              </w:rPr>
              <w:t>continuità</w:t>
            </w:r>
            <w:r>
              <w:rPr>
                <w:spacing w:val="-6"/>
                <w:sz w:val="18"/>
              </w:rPr>
              <w:t xml:space="preserve"> </w:t>
            </w:r>
            <w:r>
              <w:rPr>
                <w:sz w:val="18"/>
              </w:rPr>
              <w:t>negli</w:t>
            </w:r>
            <w:r>
              <w:rPr>
                <w:spacing w:val="-7"/>
                <w:sz w:val="18"/>
              </w:rPr>
              <w:t xml:space="preserve"> </w:t>
            </w:r>
            <w:r>
              <w:rPr>
                <w:sz w:val="18"/>
              </w:rPr>
              <w:t>ultimi</w:t>
            </w:r>
            <w:r>
              <w:rPr>
                <w:spacing w:val="-9"/>
                <w:sz w:val="18"/>
              </w:rPr>
              <w:t xml:space="preserve"> </w:t>
            </w:r>
            <w:r>
              <w:rPr>
                <w:sz w:val="18"/>
              </w:rPr>
              <w:t>tre</w:t>
            </w:r>
            <w:r>
              <w:rPr>
                <w:spacing w:val="-7"/>
                <w:sz w:val="18"/>
              </w:rPr>
              <w:t xml:space="preserve"> </w:t>
            </w:r>
            <w:r>
              <w:rPr>
                <w:sz w:val="18"/>
              </w:rPr>
              <w:t>anni</w:t>
            </w:r>
            <w:r>
              <w:rPr>
                <w:spacing w:val="-8"/>
                <w:sz w:val="18"/>
              </w:rPr>
              <w:t xml:space="preserve"> </w:t>
            </w:r>
            <w:r>
              <w:rPr>
                <w:sz w:val="18"/>
              </w:rPr>
              <w:t>scola- stici</w:t>
            </w:r>
            <w:r>
              <w:rPr>
                <w:spacing w:val="-2"/>
                <w:sz w:val="18"/>
              </w:rPr>
              <w:t xml:space="preserve"> </w:t>
            </w:r>
            <w:r>
              <w:rPr>
                <w:sz w:val="18"/>
              </w:rPr>
              <w:t>nella scuola di attuale titolarità o di incarico triennale da ambito ovvero nella scuola di servizio per i docenti ex titolari di Dotazione Organica di Sostegno (DOS) nella scuola secondaria di secondo grado e per i docenti di religione cattolica (5) (in aggiunta a quello previsto dalle lettere A), A1), B), B1), B2)).</w:t>
            </w:r>
          </w:p>
          <w:p w:rsidR="00E94D19" w:rsidRDefault="001A0A40">
            <w:pPr>
              <w:pStyle w:val="TableParagraph"/>
              <w:spacing w:before="1" w:line="217" w:lineRule="exact"/>
              <w:ind w:left="79"/>
              <w:rPr>
                <w:sz w:val="18"/>
              </w:rPr>
            </w:pPr>
            <w:r>
              <w:rPr>
                <w:sz w:val="18"/>
              </w:rPr>
              <w:t>Per</w:t>
            </w:r>
            <w:r>
              <w:rPr>
                <w:spacing w:val="-9"/>
                <w:sz w:val="18"/>
              </w:rPr>
              <w:t xml:space="preserve"> </w:t>
            </w:r>
            <w:r>
              <w:rPr>
                <w:sz w:val="18"/>
              </w:rPr>
              <w:t>ogni</w:t>
            </w:r>
            <w:r>
              <w:rPr>
                <w:spacing w:val="-9"/>
                <w:sz w:val="18"/>
              </w:rPr>
              <w:t xml:space="preserve"> </w:t>
            </w:r>
            <w:r>
              <w:rPr>
                <w:sz w:val="18"/>
              </w:rPr>
              <w:t>ulteriore</w:t>
            </w:r>
            <w:r>
              <w:rPr>
                <w:spacing w:val="-7"/>
                <w:sz w:val="18"/>
              </w:rPr>
              <w:t xml:space="preserve"> </w:t>
            </w:r>
            <w:r>
              <w:rPr>
                <w:sz w:val="18"/>
              </w:rPr>
              <w:t>anno</w:t>
            </w:r>
            <w:r>
              <w:rPr>
                <w:spacing w:val="-11"/>
                <w:sz w:val="18"/>
              </w:rPr>
              <w:t xml:space="preserve"> </w:t>
            </w:r>
            <w:r>
              <w:rPr>
                <w:sz w:val="18"/>
              </w:rPr>
              <w:t>di</w:t>
            </w:r>
            <w:r>
              <w:rPr>
                <w:spacing w:val="-4"/>
                <w:sz w:val="18"/>
              </w:rPr>
              <w:t xml:space="preserve"> </w:t>
            </w:r>
            <w:r>
              <w:rPr>
                <w:spacing w:val="-2"/>
                <w:sz w:val="18"/>
              </w:rPr>
              <w:t>servizio:</w:t>
            </w:r>
          </w:p>
          <w:p w:rsidR="00E94D19" w:rsidRDefault="001A0A40">
            <w:pPr>
              <w:pStyle w:val="TableParagraph"/>
              <w:ind w:left="79" w:right="5872"/>
              <w:rPr>
                <w:sz w:val="18"/>
              </w:rPr>
            </w:pPr>
            <w:r>
              <w:rPr>
                <w:sz w:val="18"/>
              </w:rPr>
              <w:t>entro</w:t>
            </w:r>
            <w:r>
              <w:rPr>
                <w:spacing w:val="-18"/>
                <w:sz w:val="18"/>
              </w:rPr>
              <w:t xml:space="preserve"> </w:t>
            </w:r>
            <w:r>
              <w:rPr>
                <w:sz w:val="18"/>
              </w:rPr>
              <w:t>il</w:t>
            </w:r>
            <w:r>
              <w:rPr>
                <w:spacing w:val="-16"/>
                <w:sz w:val="18"/>
              </w:rPr>
              <w:t xml:space="preserve"> </w:t>
            </w:r>
            <w:r>
              <w:rPr>
                <w:sz w:val="18"/>
              </w:rPr>
              <w:t>quinquennio</w:t>
            </w:r>
            <w:r>
              <w:rPr>
                <w:spacing w:val="-15"/>
                <w:sz w:val="18"/>
              </w:rPr>
              <w:t xml:space="preserve"> </w:t>
            </w:r>
            <w:r>
              <w:rPr>
                <w:sz w:val="18"/>
              </w:rPr>
              <w:t>oltre il quinquennio</w:t>
            </w:r>
          </w:p>
          <w:p w:rsidR="00E94D19" w:rsidRDefault="001A0A40">
            <w:pPr>
              <w:pStyle w:val="TableParagraph"/>
              <w:spacing w:before="11"/>
              <w:ind w:left="79"/>
              <w:rPr>
                <w:sz w:val="18"/>
              </w:rPr>
            </w:pPr>
            <w:r>
              <w:rPr>
                <w:sz w:val="18"/>
              </w:rPr>
              <w:t>per</w:t>
            </w:r>
            <w:r>
              <w:rPr>
                <w:spacing w:val="-9"/>
                <w:sz w:val="18"/>
              </w:rPr>
              <w:t xml:space="preserve"> </w:t>
            </w:r>
            <w:r>
              <w:rPr>
                <w:sz w:val="18"/>
              </w:rPr>
              <w:t>il</w:t>
            </w:r>
            <w:r>
              <w:rPr>
                <w:spacing w:val="-9"/>
                <w:sz w:val="18"/>
              </w:rPr>
              <w:t xml:space="preserve"> </w:t>
            </w:r>
            <w:r>
              <w:rPr>
                <w:sz w:val="18"/>
              </w:rPr>
              <w:t>servizio</w:t>
            </w:r>
            <w:r>
              <w:rPr>
                <w:spacing w:val="-8"/>
                <w:sz w:val="18"/>
              </w:rPr>
              <w:t xml:space="preserve"> </w:t>
            </w:r>
            <w:r>
              <w:rPr>
                <w:sz w:val="18"/>
              </w:rPr>
              <w:t>prestato</w:t>
            </w:r>
            <w:r>
              <w:rPr>
                <w:spacing w:val="-6"/>
                <w:sz w:val="18"/>
              </w:rPr>
              <w:t xml:space="preserve"> </w:t>
            </w:r>
            <w:r>
              <w:rPr>
                <w:sz w:val="18"/>
              </w:rPr>
              <w:t>nelle</w:t>
            </w:r>
            <w:r>
              <w:rPr>
                <w:spacing w:val="-9"/>
                <w:sz w:val="18"/>
              </w:rPr>
              <w:t xml:space="preserve"> </w:t>
            </w:r>
            <w:r>
              <w:rPr>
                <w:sz w:val="18"/>
              </w:rPr>
              <w:t>piccole</w:t>
            </w:r>
            <w:r>
              <w:rPr>
                <w:spacing w:val="-12"/>
                <w:sz w:val="18"/>
              </w:rPr>
              <w:t xml:space="preserve"> </w:t>
            </w:r>
            <w:r>
              <w:rPr>
                <w:sz w:val="18"/>
              </w:rPr>
              <w:t>isole</w:t>
            </w:r>
            <w:r>
              <w:rPr>
                <w:spacing w:val="-10"/>
                <w:sz w:val="18"/>
              </w:rPr>
              <w:t xml:space="preserve"> </w:t>
            </w:r>
            <w:r>
              <w:rPr>
                <w:sz w:val="18"/>
              </w:rPr>
              <w:t>il</w:t>
            </w:r>
            <w:r>
              <w:rPr>
                <w:spacing w:val="-9"/>
                <w:sz w:val="18"/>
              </w:rPr>
              <w:t xml:space="preserve"> </w:t>
            </w:r>
            <w:r>
              <w:rPr>
                <w:sz w:val="18"/>
              </w:rPr>
              <w:t>punteggio</w:t>
            </w:r>
            <w:r>
              <w:rPr>
                <w:spacing w:val="-10"/>
                <w:sz w:val="18"/>
              </w:rPr>
              <w:t xml:space="preserve"> </w:t>
            </w:r>
            <w:r>
              <w:rPr>
                <w:sz w:val="18"/>
              </w:rPr>
              <w:t>si</w:t>
            </w:r>
            <w:r>
              <w:rPr>
                <w:spacing w:val="-6"/>
                <w:sz w:val="18"/>
              </w:rPr>
              <w:t xml:space="preserve"> </w:t>
            </w:r>
            <w:r>
              <w:rPr>
                <w:spacing w:val="-2"/>
                <w:sz w:val="18"/>
              </w:rPr>
              <w:t>raddoppia</w:t>
            </w:r>
          </w:p>
        </w:tc>
        <w:tc>
          <w:tcPr>
            <w:tcW w:w="994" w:type="dxa"/>
            <w:tcBorders>
              <w:left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74"/>
              <w:rPr>
                <w:rFonts w:ascii="Times New Roman"/>
                <w:sz w:val="18"/>
              </w:rPr>
            </w:pPr>
          </w:p>
          <w:p w:rsidR="00E94D19" w:rsidRDefault="001A0A40">
            <w:pPr>
              <w:pStyle w:val="TableParagraph"/>
              <w:ind w:left="215"/>
              <w:rPr>
                <w:sz w:val="18"/>
              </w:rPr>
            </w:pPr>
            <w:r>
              <w:rPr>
                <w:sz w:val="18"/>
              </w:rPr>
              <w:t>Punti</w:t>
            </w:r>
            <w:r>
              <w:rPr>
                <w:spacing w:val="-10"/>
                <w:sz w:val="18"/>
              </w:rPr>
              <w:t xml:space="preserve"> </w:t>
            </w:r>
            <w:r>
              <w:rPr>
                <w:spacing w:val="-5"/>
                <w:sz w:val="18"/>
              </w:rPr>
              <w:t>12</w:t>
            </w:r>
          </w:p>
          <w:p w:rsidR="00E94D19" w:rsidRDefault="00E94D19">
            <w:pPr>
              <w:pStyle w:val="TableParagraph"/>
              <w:spacing w:before="34"/>
              <w:rPr>
                <w:rFonts w:ascii="Times New Roman"/>
                <w:sz w:val="18"/>
              </w:rPr>
            </w:pPr>
          </w:p>
          <w:p w:rsidR="00E94D19" w:rsidRDefault="001A0A40">
            <w:pPr>
              <w:pStyle w:val="TableParagraph"/>
              <w:ind w:left="263"/>
              <w:rPr>
                <w:sz w:val="18"/>
              </w:rPr>
            </w:pPr>
            <w:r>
              <w:rPr>
                <w:sz w:val="18"/>
              </w:rPr>
              <w:t>Punti</w:t>
            </w:r>
            <w:r>
              <w:rPr>
                <w:spacing w:val="-10"/>
                <w:sz w:val="18"/>
              </w:rPr>
              <w:t xml:space="preserve"> 5</w:t>
            </w:r>
          </w:p>
          <w:p w:rsidR="00E94D19" w:rsidRDefault="001A0A40">
            <w:pPr>
              <w:pStyle w:val="TableParagraph"/>
              <w:spacing w:before="1"/>
              <w:ind w:left="263"/>
              <w:rPr>
                <w:sz w:val="18"/>
              </w:rPr>
            </w:pPr>
            <w:r>
              <w:rPr>
                <w:sz w:val="18"/>
              </w:rPr>
              <w:t>Punti</w:t>
            </w:r>
            <w:r>
              <w:rPr>
                <w:spacing w:val="-10"/>
                <w:sz w:val="18"/>
              </w:rPr>
              <w:t xml:space="preserve"> 6</w:t>
            </w:r>
          </w:p>
        </w:tc>
        <w:tc>
          <w:tcPr>
            <w:tcW w:w="708" w:type="dxa"/>
            <w:tcBorders>
              <w:left w:val="single" w:sz="6" w:space="0" w:color="000000"/>
              <w:right w:val="single" w:sz="6" w:space="0" w:color="000000"/>
            </w:tcBorders>
          </w:tcPr>
          <w:p w:rsidR="00E94D19" w:rsidRDefault="00E94D19">
            <w:pPr>
              <w:pStyle w:val="TableParagraph"/>
              <w:rPr>
                <w:rFonts w:ascii="Times New Roman"/>
                <w:sz w:val="18"/>
              </w:rPr>
            </w:pPr>
          </w:p>
        </w:tc>
        <w:tc>
          <w:tcPr>
            <w:tcW w:w="708" w:type="dxa"/>
            <w:tcBorders>
              <w:left w:val="single" w:sz="6" w:space="0" w:color="000000"/>
              <w:right w:val="single" w:sz="6" w:space="0" w:color="000000"/>
            </w:tcBorders>
          </w:tcPr>
          <w:p w:rsidR="00E94D19" w:rsidRDefault="00E94D19">
            <w:pPr>
              <w:pStyle w:val="TableParagraph"/>
              <w:rPr>
                <w:rFonts w:ascii="Times New Roman"/>
                <w:sz w:val="18"/>
              </w:rPr>
            </w:pPr>
          </w:p>
        </w:tc>
        <w:tc>
          <w:tcPr>
            <w:tcW w:w="710" w:type="dxa"/>
            <w:tcBorders>
              <w:left w:val="single" w:sz="6" w:space="0" w:color="000000"/>
            </w:tcBorders>
          </w:tcPr>
          <w:p w:rsidR="00E94D19" w:rsidRDefault="00E94D19">
            <w:pPr>
              <w:pStyle w:val="TableParagraph"/>
              <w:rPr>
                <w:rFonts w:ascii="Times New Roman"/>
                <w:sz w:val="18"/>
              </w:rPr>
            </w:pPr>
          </w:p>
        </w:tc>
      </w:tr>
      <w:tr w:rsidR="00E94D19">
        <w:trPr>
          <w:trHeight w:val="2174"/>
        </w:trPr>
        <w:tc>
          <w:tcPr>
            <w:tcW w:w="7938" w:type="dxa"/>
            <w:tcBorders>
              <w:left w:val="single" w:sz="6" w:space="0" w:color="000000"/>
              <w:right w:val="single" w:sz="6" w:space="0" w:color="000000"/>
            </w:tcBorders>
          </w:tcPr>
          <w:p w:rsidR="00E94D19" w:rsidRDefault="001A0A40">
            <w:pPr>
              <w:pStyle w:val="TableParagraph"/>
              <w:spacing w:line="217" w:lineRule="exact"/>
              <w:ind w:left="76"/>
              <w:jc w:val="both"/>
              <w:rPr>
                <w:sz w:val="18"/>
              </w:rPr>
            </w:pPr>
            <w:r>
              <w:rPr>
                <w:sz w:val="18"/>
              </w:rPr>
              <w:t>C1)</w:t>
            </w:r>
            <w:r>
              <w:rPr>
                <w:spacing w:val="-8"/>
                <w:sz w:val="18"/>
              </w:rPr>
              <w:t xml:space="preserve"> </w:t>
            </w:r>
            <w:r>
              <w:rPr>
                <w:sz w:val="18"/>
              </w:rPr>
              <w:t>per</w:t>
            </w:r>
            <w:r>
              <w:rPr>
                <w:spacing w:val="-6"/>
                <w:sz w:val="18"/>
              </w:rPr>
              <w:t xml:space="preserve"> </w:t>
            </w:r>
            <w:r>
              <w:rPr>
                <w:sz w:val="18"/>
              </w:rPr>
              <w:t>i</w:t>
            </w:r>
            <w:r>
              <w:rPr>
                <w:spacing w:val="-9"/>
                <w:sz w:val="18"/>
              </w:rPr>
              <w:t xml:space="preserve"> </w:t>
            </w:r>
            <w:r>
              <w:rPr>
                <w:sz w:val="18"/>
              </w:rPr>
              <w:t>soli</w:t>
            </w:r>
            <w:r>
              <w:rPr>
                <w:spacing w:val="-4"/>
                <w:sz w:val="18"/>
              </w:rPr>
              <w:t xml:space="preserve"> </w:t>
            </w:r>
            <w:r>
              <w:rPr>
                <w:sz w:val="18"/>
              </w:rPr>
              <w:t>docenti</w:t>
            </w:r>
            <w:r>
              <w:rPr>
                <w:spacing w:val="-9"/>
                <w:sz w:val="18"/>
              </w:rPr>
              <w:t xml:space="preserve"> </w:t>
            </w:r>
            <w:r>
              <w:rPr>
                <w:sz w:val="18"/>
              </w:rPr>
              <w:t>della</w:t>
            </w:r>
            <w:r>
              <w:rPr>
                <w:spacing w:val="-4"/>
                <w:sz w:val="18"/>
              </w:rPr>
              <w:t xml:space="preserve"> </w:t>
            </w:r>
            <w:r>
              <w:rPr>
                <w:sz w:val="18"/>
              </w:rPr>
              <w:t>sola</w:t>
            </w:r>
            <w:r>
              <w:rPr>
                <w:spacing w:val="-7"/>
                <w:sz w:val="18"/>
              </w:rPr>
              <w:t xml:space="preserve"> </w:t>
            </w:r>
            <w:r>
              <w:rPr>
                <w:sz w:val="18"/>
              </w:rPr>
              <w:t>scuola</w:t>
            </w:r>
            <w:r>
              <w:rPr>
                <w:spacing w:val="-4"/>
                <w:sz w:val="18"/>
              </w:rPr>
              <w:t xml:space="preserve"> </w:t>
            </w:r>
            <w:r>
              <w:rPr>
                <w:spacing w:val="-2"/>
                <w:sz w:val="18"/>
              </w:rPr>
              <w:t>primaria:</w:t>
            </w:r>
          </w:p>
          <w:p w:rsidR="00E94D19" w:rsidRDefault="001A0A40">
            <w:pPr>
              <w:pStyle w:val="TableParagraph"/>
              <w:spacing w:before="1"/>
              <w:ind w:left="76" w:right="43"/>
              <w:jc w:val="both"/>
              <w:rPr>
                <w:sz w:val="18"/>
              </w:rPr>
            </w:pPr>
            <w:r>
              <w:rPr>
                <w:sz w:val="18"/>
              </w:rPr>
              <w:t>per il</w:t>
            </w:r>
            <w:r>
              <w:rPr>
                <w:spacing w:val="-1"/>
                <w:sz w:val="18"/>
              </w:rPr>
              <w:t xml:space="preserve"> </w:t>
            </w:r>
            <w:r>
              <w:rPr>
                <w:sz w:val="18"/>
              </w:rPr>
              <w:t>servizio di ruolo effettivamente</w:t>
            </w:r>
            <w:r>
              <w:rPr>
                <w:spacing w:val="-1"/>
                <w:sz w:val="18"/>
              </w:rPr>
              <w:t xml:space="preserve"> </w:t>
            </w:r>
            <w:r>
              <w:rPr>
                <w:sz w:val="18"/>
              </w:rPr>
              <w:t>prestato per un solo triennio senza soluzione</w:t>
            </w:r>
            <w:r>
              <w:rPr>
                <w:spacing w:val="-1"/>
                <w:sz w:val="18"/>
              </w:rPr>
              <w:t xml:space="preserve"> </w:t>
            </w:r>
            <w:r>
              <w:rPr>
                <w:sz w:val="18"/>
              </w:rPr>
              <w:t xml:space="preserve">di continuità, a partire dall’anno scolastico 92/93 fino all’anno scolastico 97/98, come do- </w:t>
            </w:r>
            <w:proofErr w:type="spellStart"/>
            <w:r>
              <w:rPr>
                <w:sz w:val="18"/>
              </w:rPr>
              <w:t>cente</w:t>
            </w:r>
            <w:proofErr w:type="spellEnd"/>
            <w:r>
              <w:rPr>
                <w:sz w:val="18"/>
              </w:rPr>
              <w:t xml:space="preserve"> "specializzato"</w:t>
            </w:r>
            <w:r>
              <w:rPr>
                <w:spacing w:val="40"/>
                <w:sz w:val="18"/>
              </w:rPr>
              <w:t xml:space="preserve"> </w:t>
            </w:r>
            <w:r>
              <w:rPr>
                <w:sz w:val="18"/>
              </w:rPr>
              <w:t xml:space="preserve">per l'insegnamento della lingua straniera (in aggiunta a quello </w:t>
            </w:r>
            <w:proofErr w:type="spellStart"/>
            <w:r>
              <w:rPr>
                <w:sz w:val="18"/>
              </w:rPr>
              <w:t>pre</w:t>
            </w:r>
            <w:proofErr w:type="spellEnd"/>
            <w:r>
              <w:rPr>
                <w:sz w:val="18"/>
              </w:rPr>
              <w:t>- visto dalle lettere A), A1), B), B1), B2), C))</w:t>
            </w:r>
          </w:p>
          <w:p w:rsidR="00E94D19" w:rsidRDefault="001A0A40">
            <w:pPr>
              <w:pStyle w:val="TableParagraph"/>
              <w:spacing w:before="3"/>
              <w:ind w:left="76" w:right="46"/>
              <w:jc w:val="both"/>
              <w:rPr>
                <w:sz w:val="18"/>
              </w:rPr>
            </w:pPr>
            <w:r>
              <w:rPr>
                <w:sz w:val="18"/>
              </w:rPr>
              <w:t>per il</w:t>
            </w:r>
            <w:r>
              <w:rPr>
                <w:spacing w:val="-1"/>
                <w:sz w:val="18"/>
              </w:rPr>
              <w:t xml:space="preserve"> </w:t>
            </w:r>
            <w:r>
              <w:rPr>
                <w:sz w:val="18"/>
              </w:rPr>
              <w:t>servizio di ruolo effettivamente</w:t>
            </w:r>
            <w:r>
              <w:rPr>
                <w:spacing w:val="-1"/>
                <w:sz w:val="18"/>
              </w:rPr>
              <w:t xml:space="preserve"> </w:t>
            </w:r>
            <w:r>
              <w:rPr>
                <w:sz w:val="18"/>
              </w:rPr>
              <w:t>prestato per un solo triennio senza soluzione</w:t>
            </w:r>
            <w:r>
              <w:rPr>
                <w:spacing w:val="-1"/>
                <w:sz w:val="18"/>
              </w:rPr>
              <w:t xml:space="preserve"> </w:t>
            </w:r>
            <w:r>
              <w:rPr>
                <w:sz w:val="18"/>
              </w:rPr>
              <w:t xml:space="preserve">di continuità, a partire dall’anno scolastico 92/93 fino all’anno scolastico 97/98, come do- </w:t>
            </w:r>
            <w:proofErr w:type="spellStart"/>
            <w:r>
              <w:rPr>
                <w:sz w:val="18"/>
              </w:rPr>
              <w:t>cente</w:t>
            </w:r>
            <w:proofErr w:type="spellEnd"/>
            <w:r>
              <w:rPr>
                <w:sz w:val="18"/>
              </w:rPr>
              <w:t xml:space="preserve"> "specialista" per l'insegnamento della lingua straniera (in aggiunta a quello previsto</w:t>
            </w:r>
          </w:p>
          <w:p w:rsidR="00E94D19" w:rsidRDefault="001A0A40">
            <w:pPr>
              <w:pStyle w:val="TableParagraph"/>
              <w:spacing w:line="213" w:lineRule="exact"/>
              <w:ind w:left="76"/>
              <w:jc w:val="both"/>
              <w:rPr>
                <w:sz w:val="18"/>
              </w:rPr>
            </w:pPr>
            <w:r>
              <w:rPr>
                <w:sz w:val="18"/>
              </w:rPr>
              <w:t>dalle</w:t>
            </w:r>
            <w:r>
              <w:rPr>
                <w:spacing w:val="-7"/>
                <w:sz w:val="18"/>
              </w:rPr>
              <w:t xml:space="preserve"> </w:t>
            </w:r>
            <w:r>
              <w:rPr>
                <w:sz w:val="18"/>
              </w:rPr>
              <w:t>lettere</w:t>
            </w:r>
            <w:r>
              <w:rPr>
                <w:spacing w:val="-5"/>
                <w:sz w:val="18"/>
              </w:rPr>
              <w:t xml:space="preserve"> </w:t>
            </w:r>
            <w:r>
              <w:rPr>
                <w:sz w:val="18"/>
              </w:rPr>
              <w:t>A,</w:t>
            </w:r>
            <w:r>
              <w:rPr>
                <w:spacing w:val="-7"/>
                <w:sz w:val="18"/>
              </w:rPr>
              <w:t xml:space="preserve"> </w:t>
            </w:r>
            <w:r>
              <w:rPr>
                <w:sz w:val="18"/>
              </w:rPr>
              <w:t>A1,</w:t>
            </w:r>
            <w:r>
              <w:rPr>
                <w:spacing w:val="-8"/>
                <w:sz w:val="18"/>
              </w:rPr>
              <w:t xml:space="preserve"> </w:t>
            </w:r>
            <w:r>
              <w:rPr>
                <w:sz w:val="18"/>
              </w:rPr>
              <w:t>B,</w:t>
            </w:r>
            <w:r>
              <w:rPr>
                <w:spacing w:val="-4"/>
                <w:sz w:val="18"/>
              </w:rPr>
              <w:t xml:space="preserve"> </w:t>
            </w:r>
            <w:r>
              <w:rPr>
                <w:sz w:val="18"/>
              </w:rPr>
              <w:t>B1),</w:t>
            </w:r>
            <w:r>
              <w:rPr>
                <w:spacing w:val="-4"/>
                <w:sz w:val="18"/>
              </w:rPr>
              <w:t xml:space="preserve"> </w:t>
            </w:r>
            <w:r>
              <w:rPr>
                <w:sz w:val="18"/>
              </w:rPr>
              <w:t>B2,</w:t>
            </w:r>
            <w:r>
              <w:rPr>
                <w:spacing w:val="-5"/>
                <w:sz w:val="18"/>
              </w:rPr>
              <w:t xml:space="preserve"> C))</w:t>
            </w:r>
          </w:p>
        </w:tc>
        <w:tc>
          <w:tcPr>
            <w:tcW w:w="994" w:type="dxa"/>
            <w:tcBorders>
              <w:left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32"/>
              <w:rPr>
                <w:rFonts w:ascii="Times New Roman"/>
                <w:sz w:val="18"/>
              </w:rPr>
            </w:pPr>
          </w:p>
          <w:p w:rsidR="00E94D19" w:rsidRDefault="001A0A40">
            <w:pPr>
              <w:pStyle w:val="TableParagraph"/>
              <w:ind w:left="189"/>
              <w:rPr>
                <w:sz w:val="18"/>
              </w:rPr>
            </w:pPr>
            <w:r>
              <w:rPr>
                <w:sz w:val="18"/>
              </w:rPr>
              <w:t>Punti</w:t>
            </w:r>
            <w:r>
              <w:rPr>
                <w:spacing w:val="-10"/>
                <w:sz w:val="18"/>
              </w:rPr>
              <w:t xml:space="preserve"> </w:t>
            </w:r>
            <w:r>
              <w:rPr>
                <w:spacing w:val="-5"/>
                <w:sz w:val="18"/>
              </w:rPr>
              <w:t>1,5</w:t>
            </w:r>
          </w:p>
          <w:p w:rsidR="00E94D19" w:rsidRDefault="00E94D19">
            <w:pPr>
              <w:pStyle w:val="TableParagraph"/>
              <w:rPr>
                <w:rFonts w:ascii="Times New Roman"/>
                <w:sz w:val="18"/>
              </w:rPr>
            </w:pPr>
          </w:p>
          <w:p w:rsidR="00E94D19" w:rsidRDefault="00E94D19">
            <w:pPr>
              <w:pStyle w:val="TableParagraph"/>
              <w:spacing w:before="45"/>
              <w:rPr>
                <w:rFonts w:ascii="Times New Roman"/>
                <w:sz w:val="18"/>
              </w:rPr>
            </w:pPr>
          </w:p>
          <w:p w:rsidR="00E94D19" w:rsidRDefault="001A0A40">
            <w:pPr>
              <w:pStyle w:val="TableParagraph"/>
              <w:ind w:left="263"/>
              <w:rPr>
                <w:sz w:val="18"/>
              </w:rPr>
            </w:pPr>
            <w:r>
              <w:rPr>
                <w:sz w:val="18"/>
              </w:rPr>
              <w:t>Punti</w:t>
            </w:r>
            <w:r>
              <w:rPr>
                <w:spacing w:val="-10"/>
                <w:sz w:val="18"/>
              </w:rPr>
              <w:t xml:space="preserve"> 3</w:t>
            </w:r>
          </w:p>
        </w:tc>
        <w:tc>
          <w:tcPr>
            <w:tcW w:w="708" w:type="dxa"/>
            <w:tcBorders>
              <w:left w:val="single" w:sz="6" w:space="0" w:color="000000"/>
              <w:right w:val="single" w:sz="6" w:space="0" w:color="000000"/>
            </w:tcBorders>
          </w:tcPr>
          <w:p w:rsidR="00E94D19" w:rsidRDefault="00E94D19">
            <w:pPr>
              <w:pStyle w:val="TableParagraph"/>
              <w:rPr>
                <w:rFonts w:ascii="Times New Roman"/>
                <w:sz w:val="18"/>
              </w:rPr>
            </w:pPr>
          </w:p>
        </w:tc>
        <w:tc>
          <w:tcPr>
            <w:tcW w:w="708" w:type="dxa"/>
            <w:tcBorders>
              <w:left w:val="single" w:sz="6" w:space="0" w:color="000000"/>
              <w:right w:val="single" w:sz="6" w:space="0" w:color="000000"/>
            </w:tcBorders>
          </w:tcPr>
          <w:p w:rsidR="00E94D19" w:rsidRDefault="00E94D19">
            <w:pPr>
              <w:pStyle w:val="TableParagraph"/>
              <w:rPr>
                <w:rFonts w:ascii="Times New Roman"/>
                <w:sz w:val="18"/>
              </w:rPr>
            </w:pPr>
          </w:p>
        </w:tc>
        <w:tc>
          <w:tcPr>
            <w:tcW w:w="710" w:type="dxa"/>
            <w:tcBorders>
              <w:left w:val="single" w:sz="6" w:space="0" w:color="000000"/>
              <w:right w:val="single" w:sz="6" w:space="0" w:color="000000"/>
            </w:tcBorders>
          </w:tcPr>
          <w:p w:rsidR="00E94D19" w:rsidRDefault="00E94D19">
            <w:pPr>
              <w:pStyle w:val="TableParagraph"/>
              <w:rPr>
                <w:rFonts w:ascii="Times New Roman"/>
                <w:sz w:val="18"/>
              </w:rPr>
            </w:pPr>
          </w:p>
        </w:tc>
      </w:tr>
      <w:tr w:rsidR="00E94D19">
        <w:trPr>
          <w:trHeight w:val="1289"/>
        </w:trPr>
        <w:tc>
          <w:tcPr>
            <w:tcW w:w="7938" w:type="dxa"/>
            <w:tcBorders>
              <w:left w:val="single" w:sz="6" w:space="0" w:color="000000"/>
              <w:bottom w:val="thinThickMediumGap" w:sz="6" w:space="0" w:color="000000"/>
              <w:right w:val="single" w:sz="6" w:space="0" w:color="000000"/>
            </w:tcBorders>
          </w:tcPr>
          <w:p w:rsidR="00E94D19" w:rsidRDefault="001A0A40">
            <w:pPr>
              <w:pStyle w:val="TableParagraph"/>
              <w:ind w:left="76" w:right="43"/>
              <w:jc w:val="both"/>
              <w:rPr>
                <w:sz w:val="18"/>
              </w:rPr>
            </w:pPr>
            <w:r>
              <w:rPr>
                <w:sz w:val="18"/>
              </w:rPr>
              <w:t xml:space="preserve">D) a coloro che, per un triennio, a decorrere dalle operazioni di mobilità per </w:t>
            </w:r>
            <w:proofErr w:type="spellStart"/>
            <w:r>
              <w:rPr>
                <w:sz w:val="18"/>
              </w:rPr>
              <w:t>l’a.s.</w:t>
            </w:r>
            <w:proofErr w:type="spellEnd"/>
            <w:r>
              <w:rPr>
                <w:sz w:val="18"/>
              </w:rPr>
              <w:t xml:space="preserve"> 2000/2001 e</w:t>
            </w:r>
            <w:r>
              <w:rPr>
                <w:spacing w:val="40"/>
                <w:sz w:val="18"/>
              </w:rPr>
              <w:t xml:space="preserve"> </w:t>
            </w:r>
            <w:r>
              <w:rPr>
                <w:sz w:val="18"/>
              </w:rPr>
              <w:t xml:space="preserve">fino </w:t>
            </w:r>
            <w:proofErr w:type="spellStart"/>
            <w:r>
              <w:rPr>
                <w:sz w:val="18"/>
              </w:rPr>
              <w:t>all’a.s.</w:t>
            </w:r>
            <w:proofErr w:type="spellEnd"/>
            <w:r>
              <w:rPr>
                <w:sz w:val="18"/>
              </w:rPr>
              <w:t xml:space="preserve"> 2007/2008, non abbiano presentato domanda di trasferimento provinciale</w:t>
            </w:r>
            <w:r>
              <w:rPr>
                <w:spacing w:val="-10"/>
                <w:sz w:val="18"/>
              </w:rPr>
              <w:t xml:space="preserve"> </w:t>
            </w:r>
            <w:r>
              <w:rPr>
                <w:sz w:val="18"/>
              </w:rPr>
              <w:t>o</w:t>
            </w:r>
            <w:r>
              <w:rPr>
                <w:spacing w:val="-14"/>
                <w:sz w:val="18"/>
              </w:rPr>
              <w:t xml:space="preserve"> </w:t>
            </w:r>
            <w:r>
              <w:rPr>
                <w:sz w:val="18"/>
              </w:rPr>
              <w:t>passaggio provinciale o, pur avendo presentato domanda, l’abbiano revocata nei termini previsti, è riconosciuto, per il predetto triennio, una tantum, un punteggio aggiuntivo di (5ter)</w:t>
            </w:r>
          </w:p>
        </w:tc>
        <w:tc>
          <w:tcPr>
            <w:tcW w:w="994" w:type="dxa"/>
            <w:tcBorders>
              <w:left w:val="single" w:sz="6" w:space="0" w:color="000000"/>
              <w:bottom w:val="thinThickMediumGap"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40"/>
              <w:rPr>
                <w:rFonts w:ascii="Times New Roman"/>
                <w:sz w:val="18"/>
              </w:rPr>
            </w:pPr>
          </w:p>
          <w:p w:rsidR="00E94D19" w:rsidRDefault="001A0A40">
            <w:pPr>
              <w:pStyle w:val="TableParagraph"/>
              <w:ind w:left="95" w:right="7"/>
              <w:jc w:val="center"/>
              <w:rPr>
                <w:sz w:val="18"/>
              </w:rPr>
            </w:pPr>
            <w:r>
              <w:rPr>
                <w:sz w:val="18"/>
              </w:rPr>
              <w:t>Punti</w:t>
            </w:r>
            <w:r>
              <w:rPr>
                <w:spacing w:val="-10"/>
                <w:sz w:val="18"/>
              </w:rPr>
              <w:t xml:space="preserve"> </w:t>
            </w:r>
            <w:r>
              <w:rPr>
                <w:spacing w:val="-5"/>
                <w:sz w:val="18"/>
              </w:rPr>
              <w:t>10</w:t>
            </w:r>
          </w:p>
        </w:tc>
        <w:tc>
          <w:tcPr>
            <w:tcW w:w="708" w:type="dxa"/>
            <w:tcBorders>
              <w:left w:val="single" w:sz="6" w:space="0" w:color="000000"/>
              <w:bottom w:val="thinThickMediumGap" w:sz="6" w:space="0" w:color="000000"/>
              <w:right w:val="single" w:sz="6" w:space="0" w:color="000000"/>
            </w:tcBorders>
          </w:tcPr>
          <w:p w:rsidR="00E94D19" w:rsidRDefault="00E94D19">
            <w:pPr>
              <w:pStyle w:val="TableParagraph"/>
              <w:rPr>
                <w:rFonts w:ascii="Times New Roman"/>
                <w:sz w:val="18"/>
              </w:rPr>
            </w:pPr>
          </w:p>
        </w:tc>
        <w:tc>
          <w:tcPr>
            <w:tcW w:w="708" w:type="dxa"/>
            <w:tcBorders>
              <w:left w:val="single" w:sz="6" w:space="0" w:color="000000"/>
              <w:bottom w:val="thinThickMediumGap" w:sz="6" w:space="0" w:color="000000"/>
              <w:right w:val="single" w:sz="6" w:space="0" w:color="000000"/>
            </w:tcBorders>
          </w:tcPr>
          <w:p w:rsidR="00E94D19" w:rsidRDefault="00E94D19">
            <w:pPr>
              <w:pStyle w:val="TableParagraph"/>
              <w:rPr>
                <w:rFonts w:ascii="Times New Roman"/>
                <w:sz w:val="18"/>
              </w:rPr>
            </w:pPr>
          </w:p>
        </w:tc>
        <w:tc>
          <w:tcPr>
            <w:tcW w:w="710" w:type="dxa"/>
            <w:tcBorders>
              <w:left w:val="single" w:sz="6" w:space="0" w:color="000000"/>
              <w:bottom w:val="thinThickMediumGap" w:sz="6" w:space="0" w:color="000000"/>
              <w:right w:val="single" w:sz="6" w:space="0" w:color="000000"/>
            </w:tcBorders>
          </w:tcPr>
          <w:p w:rsidR="00E94D19" w:rsidRDefault="00E94D19">
            <w:pPr>
              <w:pStyle w:val="TableParagraph"/>
              <w:rPr>
                <w:rFonts w:ascii="Times New Roman"/>
                <w:sz w:val="18"/>
              </w:rPr>
            </w:pPr>
          </w:p>
        </w:tc>
      </w:tr>
      <w:tr w:rsidR="00E94D19">
        <w:trPr>
          <w:trHeight w:val="653"/>
        </w:trPr>
        <w:tc>
          <w:tcPr>
            <w:tcW w:w="7938" w:type="dxa"/>
            <w:tcBorders>
              <w:top w:val="thickThinMediumGap" w:sz="6" w:space="0" w:color="000000"/>
              <w:left w:val="double" w:sz="6" w:space="0" w:color="000000"/>
              <w:bottom w:val="double" w:sz="6" w:space="0" w:color="000000"/>
              <w:right w:val="double" w:sz="6" w:space="0" w:color="000000"/>
            </w:tcBorders>
            <w:shd w:val="clear" w:color="auto" w:fill="DFDFDF"/>
          </w:tcPr>
          <w:p w:rsidR="00E94D19" w:rsidRDefault="001A0A40">
            <w:pPr>
              <w:pStyle w:val="TableParagraph"/>
              <w:spacing w:line="212" w:lineRule="exact"/>
              <w:ind w:left="59"/>
              <w:rPr>
                <w:sz w:val="18"/>
              </w:rPr>
            </w:pPr>
            <w:r>
              <w:rPr>
                <w:sz w:val="18"/>
              </w:rPr>
              <w:t>B2</w:t>
            </w:r>
            <w:r>
              <w:rPr>
                <w:spacing w:val="-7"/>
                <w:sz w:val="18"/>
              </w:rPr>
              <w:t xml:space="preserve"> </w:t>
            </w:r>
            <w:r>
              <w:rPr>
                <w:sz w:val="18"/>
              </w:rPr>
              <w:t>-</w:t>
            </w:r>
            <w:r>
              <w:rPr>
                <w:spacing w:val="-6"/>
                <w:sz w:val="18"/>
              </w:rPr>
              <w:t xml:space="preserve"> </w:t>
            </w:r>
            <w:r>
              <w:rPr>
                <w:sz w:val="18"/>
              </w:rPr>
              <w:t>TITOLI</w:t>
            </w:r>
            <w:r>
              <w:rPr>
                <w:spacing w:val="-3"/>
                <w:sz w:val="18"/>
              </w:rPr>
              <w:t xml:space="preserve"> </w:t>
            </w:r>
            <w:r>
              <w:rPr>
                <w:sz w:val="18"/>
              </w:rPr>
              <w:t>GENERALI</w:t>
            </w:r>
            <w:r>
              <w:rPr>
                <w:spacing w:val="-5"/>
                <w:sz w:val="18"/>
              </w:rPr>
              <w:t xml:space="preserve"> </w:t>
            </w:r>
            <w:r>
              <w:rPr>
                <w:sz w:val="18"/>
              </w:rPr>
              <w:t>(15),</w:t>
            </w:r>
            <w:r>
              <w:rPr>
                <w:spacing w:val="-5"/>
                <w:sz w:val="18"/>
              </w:rPr>
              <w:t xml:space="preserve"> </w:t>
            </w:r>
            <w:r>
              <w:rPr>
                <w:spacing w:val="-4"/>
                <w:sz w:val="18"/>
              </w:rPr>
              <w:t>(17)</w:t>
            </w:r>
          </w:p>
        </w:tc>
        <w:tc>
          <w:tcPr>
            <w:tcW w:w="994" w:type="dxa"/>
            <w:tcBorders>
              <w:top w:val="thickThinMediumGap" w:sz="6" w:space="0" w:color="000000"/>
              <w:left w:val="double" w:sz="6" w:space="0" w:color="000000"/>
              <w:bottom w:val="double" w:sz="6" w:space="0" w:color="000000"/>
              <w:right w:val="double" w:sz="6" w:space="0" w:color="000000"/>
            </w:tcBorders>
            <w:shd w:val="clear" w:color="auto" w:fill="DFDFDF"/>
          </w:tcPr>
          <w:p w:rsidR="00E94D19" w:rsidRDefault="001A0A40">
            <w:pPr>
              <w:pStyle w:val="TableParagraph"/>
              <w:spacing w:line="210" w:lineRule="exact"/>
              <w:ind w:left="61"/>
              <w:rPr>
                <w:sz w:val="18"/>
              </w:rPr>
            </w:pPr>
            <w:r>
              <w:rPr>
                <w:spacing w:val="-2"/>
                <w:sz w:val="18"/>
              </w:rPr>
              <w:t>Punteggio</w:t>
            </w:r>
          </w:p>
          <w:p w:rsidR="00E94D19" w:rsidRDefault="001A0A40">
            <w:pPr>
              <w:pStyle w:val="TableParagraph"/>
              <w:spacing w:line="218" w:lineRule="exact"/>
              <w:ind w:left="64" w:right="427"/>
              <w:rPr>
                <w:sz w:val="19"/>
              </w:rPr>
            </w:pPr>
            <w:r>
              <w:rPr>
                <w:spacing w:val="-4"/>
                <w:sz w:val="19"/>
              </w:rPr>
              <w:t xml:space="preserve">CCNL </w:t>
            </w:r>
            <w:r>
              <w:rPr>
                <w:spacing w:val="-10"/>
                <w:sz w:val="19"/>
              </w:rPr>
              <w:t>25/28</w:t>
            </w:r>
          </w:p>
        </w:tc>
        <w:tc>
          <w:tcPr>
            <w:tcW w:w="708" w:type="dxa"/>
            <w:tcBorders>
              <w:top w:val="thickThinMediumGap" w:sz="6" w:space="0" w:color="000000"/>
              <w:left w:val="double" w:sz="6" w:space="0" w:color="000000"/>
              <w:bottom w:val="double" w:sz="6" w:space="0" w:color="000000"/>
              <w:right w:val="double" w:sz="6" w:space="0" w:color="000000"/>
            </w:tcBorders>
            <w:shd w:val="clear" w:color="auto" w:fill="DFDFDF"/>
          </w:tcPr>
          <w:p w:rsidR="00E94D19" w:rsidRDefault="001A0A40">
            <w:pPr>
              <w:pStyle w:val="TableParagraph"/>
              <w:spacing w:line="212" w:lineRule="exact"/>
              <w:ind w:left="169"/>
              <w:rPr>
                <w:sz w:val="18"/>
              </w:rPr>
            </w:pPr>
            <w:r>
              <w:rPr>
                <w:spacing w:val="-4"/>
                <w:sz w:val="18"/>
              </w:rPr>
              <w:t>Anni</w:t>
            </w:r>
          </w:p>
        </w:tc>
        <w:tc>
          <w:tcPr>
            <w:tcW w:w="708" w:type="dxa"/>
            <w:tcBorders>
              <w:top w:val="thickThinMediumGap" w:sz="6" w:space="0" w:color="000000"/>
              <w:left w:val="double" w:sz="6" w:space="0" w:color="000000"/>
              <w:bottom w:val="double" w:sz="6" w:space="0" w:color="000000"/>
              <w:right w:val="double" w:sz="6" w:space="0" w:color="000000"/>
            </w:tcBorders>
            <w:shd w:val="clear" w:color="auto" w:fill="DFDFDF"/>
          </w:tcPr>
          <w:p w:rsidR="00E94D19" w:rsidRDefault="001A0A40">
            <w:pPr>
              <w:pStyle w:val="TableParagraph"/>
              <w:spacing w:line="242" w:lineRule="auto"/>
              <w:ind w:left="61" w:right="51"/>
              <w:rPr>
                <w:sz w:val="18"/>
              </w:rPr>
            </w:pPr>
            <w:proofErr w:type="spellStart"/>
            <w:r>
              <w:rPr>
                <w:spacing w:val="-4"/>
                <w:sz w:val="18"/>
              </w:rPr>
              <w:t>Punteg</w:t>
            </w:r>
            <w:proofErr w:type="spellEnd"/>
            <w:r>
              <w:rPr>
                <w:spacing w:val="-4"/>
                <w:sz w:val="18"/>
              </w:rPr>
              <w:t xml:space="preserve"> </w:t>
            </w:r>
            <w:proofErr w:type="spellStart"/>
            <w:r>
              <w:rPr>
                <w:spacing w:val="-4"/>
                <w:sz w:val="18"/>
              </w:rPr>
              <w:t>gio</w:t>
            </w:r>
            <w:proofErr w:type="spellEnd"/>
          </w:p>
        </w:tc>
        <w:tc>
          <w:tcPr>
            <w:tcW w:w="710" w:type="dxa"/>
            <w:tcBorders>
              <w:top w:val="thickThinMediumGap" w:sz="6" w:space="0" w:color="000000"/>
              <w:left w:val="double" w:sz="6" w:space="0" w:color="000000"/>
              <w:bottom w:val="double" w:sz="6" w:space="0" w:color="000000"/>
              <w:right w:val="double" w:sz="6" w:space="0" w:color="000000"/>
            </w:tcBorders>
            <w:shd w:val="clear" w:color="auto" w:fill="DFDFDF"/>
          </w:tcPr>
          <w:p w:rsidR="00E94D19" w:rsidRDefault="001A0A40">
            <w:pPr>
              <w:pStyle w:val="TableParagraph"/>
              <w:spacing w:line="228" w:lineRule="auto"/>
              <w:ind w:left="61" w:right="-1"/>
              <w:rPr>
                <w:sz w:val="19"/>
              </w:rPr>
            </w:pPr>
            <w:r>
              <w:rPr>
                <w:spacing w:val="-4"/>
                <w:sz w:val="19"/>
              </w:rPr>
              <w:t xml:space="preserve">Verifica </w:t>
            </w:r>
            <w:r>
              <w:rPr>
                <w:spacing w:val="-8"/>
                <w:sz w:val="19"/>
              </w:rPr>
              <w:t>d’ufficio</w:t>
            </w:r>
          </w:p>
        </w:tc>
      </w:tr>
      <w:tr w:rsidR="00E94D19">
        <w:trPr>
          <w:trHeight w:val="723"/>
        </w:trPr>
        <w:tc>
          <w:tcPr>
            <w:tcW w:w="7938" w:type="dxa"/>
            <w:tcBorders>
              <w:top w:val="double" w:sz="6" w:space="0" w:color="000000"/>
              <w:left w:val="single" w:sz="6" w:space="0" w:color="000000"/>
              <w:bottom w:val="single" w:sz="6" w:space="0" w:color="000000"/>
              <w:right w:val="single" w:sz="6" w:space="0" w:color="000000"/>
            </w:tcBorders>
          </w:tcPr>
          <w:p w:rsidR="00E94D19" w:rsidRDefault="001A0A40">
            <w:pPr>
              <w:pStyle w:val="TableParagraph"/>
              <w:spacing w:before="3" w:line="237" w:lineRule="auto"/>
              <w:ind w:left="76"/>
              <w:rPr>
                <w:sz w:val="18"/>
              </w:rPr>
            </w:pPr>
            <w:r>
              <w:rPr>
                <w:sz w:val="18"/>
              </w:rPr>
              <w:t>A)</w:t>
            </w:r>
            <w:r>
              <w:rPr>
                <w:spacing w:val="-15"/>
                <w:sz w:val="18"/>
              </w:rPr>
              <w:t xml:space="preserve"> </w:t>
            </w:r>
            <w:r>
              <w:rPr>
                <w:sz w:val="18"/>
              </w:rPr>
              <w:t>per</w:t>
            </w:r>
            <w:r>
              <w:rPr>
                <w:spacing w:val="-14"/>
                <w:sz w:val="18"/>
              </w:rPr>
              <w:t xml:space="preserve"> </w:t>
            </w:r>
            <w:r>
              <w:rPr>
                <w:sz w:val="18"/>
              </w:rPr>
              <w:t>il</w:t>
            </w:r>
            <w:r>
              <w:rPr>
                <w:spacing w:val="-14"/>
                <w:sz w:val="18"/>
              </w:rPr>
              <w:t xml:space="preserve"> </w:t>
            </w:r>
            <w:r>
              <w:rPr>
                <w:sz w:val="18"/>
              </w:rPr>
              <w:t>superamento</w:t>
            </w:r>
            <w:r>
              <w:rPr>
                <w:spacing w:val="-14"/>
                <w:sz w:val="18"/>
              </w:rPr>
              <w:t xml:space="preserve"> </w:t>
            </w:r>
            <w:r>
              <w:rPr>
                <w:sz w:val="18"/>
              </w:rPr>
              <w:t>di</w:t>
            </w:r>
            <w:r>
              <w:rPr>
                <w:spacing w:val="-14"/>
                <w:sz w:val="18"/>
              </w:rPr>
              <w:t xml:space="preserve"> </w:t>
            </w:r>
            <w:r>
              <w:rPr>
                <w:sz w:val="18"/>
              </w:rPr>
              <w:t>un</w:t>
            </w:r>
            <w:r>
              <w:rPr>
                <w:spacing w:val="-14"/>
                <w:sz w:val="18"/>
              </w:rPr>
              <w:t xml:space="preserve"> </w:t>
            </w:r>
            <w:r>
              <w:rPr>
                <w:sz w:val="18"/>
              </w:rPr>
              <w:t>pubblico</w:t>
            </w:r>
            <w:r>
              <w:rPr>
                <w:spacing w:val="-14"/>
                <w:sz w:val="18"/>
              </w:rPr>
              <w:t xml:space="preserve"> </w:t>
            </w:r>
            <w:r>
              <w:rPr>
                <w:sz w:val="18"/>
              </w:rPr>
              <w:t>concorso</w:t>
            </w:r>
            <w:r>
              <w:rPr>
                <w:spacing w:val="-14"/>
                <w:sz w:val="18"/>
              </w:rPr>
              <w:t xml:space="preserve"> </w:t>
            </w:r>
            <w:r>
              <w:rPr>
                <w:sz w:val="18"/>
              </w:rPr>
              <w:t>ordinario</w:t>
            </w:r>
            <w:r>
              <w:rPr>
                <w:spacing w:val="-14"/>
                <w:sz w:val="18"/>
              </w:rPr>
              <w:t xml:space="preserve"> </w:t>
            </w:r>
            <w:r>
              <w:rPr>
                <w:sz w:val="18"/>
              </w:rPr>
              <w:t>per</w:t>
            </w:r>
            <w:r>
              <w:rPr>
                <w:spacing w:val="-14"/>
                <w:sz w:val="18"/>
              </w:rPr>
              <w:t xml:space="preserve"> </w:t>
            </w:r>
            <w:r>
              <w:rPr>
                <w:sz w:val="18"/>
              </w:rPr>
              <w:t>esami</w:t>
            </w:r>
            <w:r>
              <w:rPr>
                <w:spacing w:val="-14"/>
                <w:sz w:val="18"/>
              </w:rPr>
              <w:t xml:space="preserve"> </w:t>
            </w:r>
            <w:r>
              <w:rPr>
                <w:sz w:val="18"/>
              </w:rPr>
              <w:t>e</w:t>
            </w:r>
            <w:r>
              <w:rPr>
                <w:spacing w:val="-14"/>
                <w:sz w:val="18"/>
              </w:rPr>
              <w:t xml:space="preserve"> </w:t>
            </w:r>
            <w:r>
              <w:rPr>
                <w:sz w:val="18"/>
              </w:rPr>
              <w:t>titoli,</w:t>
            </w:r>
            <w:r>
              <w:rPr>
                <w:spacing w:val="-14"/>
                <w:sz w:val="18"/>
              </w:rPr>
              <w:t xml:space="preserve"> </w:t>
            </w:r>
            <w:r>
              <w:rPr>
                <w:sz w:val="18"/>
              </w:rPr>
              <w:t>per</w:t>
            </w:r>
            <w:r>
              <w:rPr>
                <w:spacing w:val="-14"/>
                <w:sz w:val="18"/>
              </w:rPr>
              <w:t xml:space="preserve"> </w:t>
            </w:r>
            <w:r>
              <w:rPr>
                <w:sz w:val="18"/>
              </w:rPr>
              <w:t>l'accesso</w:t>
            </w:r>
            <w:r>
              <w:rPr>
                <w:spacing w:val="-14"/>
                <w:sz w:val="18"/>
              </w:rPr>
              <w:t xml:space="preserve"> </w:t>
            </w:r>
            <w:r>
              <w:rPr>
                <w:sz w:val="18"/>
              </w:rPr>
              <w:t>al</w:t>
            </w:r>
            <w:r>
              <w:rPr>
                <w:spacing w:val="-14"/>
                <w:sz w:val="18"/>
              </w:rPr>
              <w:t xml:space="preserve"> </w:t>
            </w:r>
            <w:r>
              <w:rPr>
                <w:sz w:val="18"/>
              </w:rPr>
              <w:t>ruolo</w:t>
            </w:r>
            <w:r>
              <w:rPr>
                <w:spacing w:val="-8"/>
                <w:sz w:val="18"/>
              </w:rPr>
              <w:t xml:space="preserve"> </w:t>
            </w:r>
            <w:r>
              <w:rPr>
                <w:sz w:val="18"/>
              </w:rPr>
              <w:t>di appartenenza (1), al momento della presentazione della domanda, o a ruoli di livello pari o superiore a quello di appartenenza (10).</w:t>
            </w:r>
          </w:p>
        </w:tc>
        <w:tc>
          <w:tcPr>
            <w:tcW w:w="994" w:type="dxa"/>
            <w:tcBorders>
              <w:top w:val="doub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spacing w:before="19"/>
              <w:rPr>
                <w:rFonts w:ascii="Times New Roman"/>
                <w:sz w:val="18"/>
              </w:rPr>
            </w:pPr>
          </w:p>
          <w:p w:rsidR="00E94D19" w:rsidRDefault="001A0A40">
            <w:pPr>
              <w:pStyle w:val="TableParagraph"/>
              <w:ind w:left="95" w:right="7"/>
              <w:jc w:val="center"/>
              <w:rPr>
                <w:sz w:val="18"/>
              </w:rPr>
            </w:pPr>
            <w:r>
              <w:rPr>
                <w:sz w:val="18"/>
              </w:rPr>
              <w:t>Punti</w:t>
            </w:r>
            <w:r>
              <w:rPr>
                <w:spacing w:val="-10"/>
                <w:sz w:val="18"/>
              </w:rPr>
              <w:t xml:space="preserve"> </w:t>
            </w:r>
            <w:r>
              <w:rPr>
                <w:spacing w:val="-5"/>
                <w:sz w:val="18"/>
              </w:rPr>
              <w:t>12</w:t>
            </w:r>
          </w:p>
        </w:tc>
        <w:tc>
          <w:tcPr>
            <w:tcW w:w="708" w:type="dxa"/>
            <w:tcBorders>
              <w:top w:val="doub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08" w:type="dxa"/>
            <w:tcBorders>
              <w:top w:val="doub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0" w:type="dxa"/>
            <w:tcBorders>
              <w:top w:val="doub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r w:rsidR="00E94D19">
        <w:trPr>
          <w:trHeight w:val="726"/>
        </w:trPr>
        <w:tc>
          <w:tcPr>
            <w:tcW w:w="7938" w:type="dxa"/>
            <w:tcBorders>
              <w:top w:val="single" w:sz="6" w:space="0" w:color="000000"/>
              <w:left w:val="single" w:sz="6" w:space="0" w:color="000000"/>
              <w:bottom w:val="single" w:sz="6" w:space="0" w:color="000000"/>
              <w:right w:val="single" w:sz="6" w:space="0" w:color="000000"/>
            </w:tcBorders>
          </w:tcPr>
          <w:p w:rsidR="00E94D19" w:rsidRDefault="001A0A40">
            <w:pPr>
              <w:pStyle w:val="TableParagraph"/>
              <w:spacing w:before="14" w:line="264" w:lineRule="auto"/>
              <w:ind w:left="76" w:right="72"/>
              <w:rPr>
                <w:sz w:val="18"/>
              </w:rPr>
            </w:pPr>
            <w:r>
              <w:rPr>
                <w:sz w:val="18"/>
              </w:rPr>
              <w:t>B)</w:t>
            </w:r>
            <w:r>
              <w:rPr>
                <w:spacing w:val="12"/>
                <w:sz w:val="18"/>
              </w:rPr>
              <w:t xml:space="preserve"> </w:t>
            </w:r>
            <w:r>
              <w:rPr>
                <w:sz w:val="18"/>
              </w:rPr>
              <w:t>Per</w:t>
            </w:r>
            <w:r>
              <w:rPr>
                <w:spacing w:val="15"/>
                <w:sz w:val="18"/>
              </w:rPr>
              <w:t xml:space="preserve"> </w:t>
            </w:r>
            <w:r>
              <w:rPr>
                <w:sz w:val="18"/>
              </w:rPr>
              <w:t>il</w:t>
            </w:r>
            <w:r>
              <w:rPr>
                <w:spacing w:val="17"/>
                <w:sz w:val="18"/>
              </w:rPr>
              <w:t xml:space="preserve"> </w:t>
            </w:r>
            <w:r>
              <w:rPr>
                <w:sz w:val="18"/>
              </w:rPr>
              <w:t>superamento</w:t>
            </w:r>
            <w:r>
              <w:rPr>
                <w:spacing w:val="19"/>
                <w:sz w:val="18"/>
              </w:rPr>
              <w:t xml:space="preserve"> </w:t>
            </w:r>
            <w:r>
              <w:rPr>
                <w:sz w:val="18"/>
              </w:rPr>
              <w:t>di</w:t>
            </w:r>
            <w:r>
              <w:rPr>
                <w:spacing w:val="17"/>
                <w:sz w:val="18"/>
              </w:rPr>
              <w:t xml:space="preserve"> </w:t>
            </w:r>
            <w:r>
              <w:rPr>
                <w:sz w:val="18"/>
              </w:rPr>
              <w:t>ulteriori</w:t>
            </w:r>
            <w:r>
              <w:rPr>
                <w:spacing w:val="12"/>
                <w:sz w:val="18"/>
              </w:rPr>
              <w:t xml:space="preserve"> </w:t>
            </w:r>
            <w:r>
              <w:rPr>
                <w:sz w:val="18"/>
              </w:rPr>
              <w:t>concorsi</w:t>
            </w:r>
            <w:r>
              <w:rPr>
                <w:spacing w:val="16"/>
                <w:sz w:val="18"/>
              </w:rPr>
              <w:t xml:space="preserve"> </w:t>
            </w:r>
            <w:r>
              <w:rPr>
                <w:sz w:val="18"/>
              </w:rPr>
              <w:t>pubblici</w:t>
            </w:r>
            <w:r>
              <w:rPr>
                <w:spacing w:val="15"/>
                <w:sz w:val="18"/>
              </w:rPr>
              <w:t xml:space="preserve"> </w:t>
            </w:r>
            <w:r>
              <w:rPr>
                <w:sz w:val="18"/>
              </w:rPr>
              <w:t>ordinari</w:t>
            </w:r>
            <w:r>
              <w:rPr>
                <w:spacing w:val="15"/>
                <w:sz w:val="18"/>
              </w:rPr>
              <w:t xml:space="preserve"> </w:t>
            </w:r>
            <w:r>
              <w:rPr>
                <w:sz w:val="18"/>
              </w:rPr>
              <w:t>per</w:t>
            </w:r>
            <w:r>
              <w:rPr>
                <w:spacing w:val="15"/>
                <w:sz w:val="18"/>
              </w:rPr>
              <w:t xml:space="preserve"> </w:t>
            </w:r>
            <w:r>
              <w:rPr>
                <w:sz w:val="18"/>
              </w:rPr>
              <w:t>esami</w:t>
            </w:r>
            <w:r>
              <w:rPr>
                <w:spacing w:val="17"/>
                <w:sz w:val="18"/>
              </w:rPr>
              <w:t xml:space="preserve"> </w:t>
            </w:r>
            <w:r>
              <w:rPr>
                <w:sz w:val="18"/>
              </w:rPr>
              <w:t>e</w:t>
            </w:r>
            <w:r>
              <w:rPr>
                <w:spacing w:val="14"/>
                <w:sz w:val="18"/>
              </w:rPr>
              <w:t xml:space="preserve"> </w:t>
            </w:r>
            <w:r>
              <w:rPr>
                <w:sz w:val="18"/>
              </w:rPr>
              <w:t>titoli</w:t>
            </w:r>
            <w:r>
              <w:rPr>
                <w:spacing w:val="17"/>
                <w:sz w:val="18"/>
              </w:rPr>
              <w:t xml:space="preserve"> </w:t>
            </w:r>
            <w:r>
              <w:rPr>
                <w:sz w:val="18"/>
              </w:rPr>
              <w:t>per</w:t>
            </w:r>
            <w:r>
              <w:rPr>
                <w:spacing w:val="12"/>
                <w:sz w:val="18"/>
              </w:rPr>
              <w:t xml:space="preserve"> </w:t>
            </w:r>
            <w:r>
              <w:rPr>
                <w:sz w:val="18"/>
              </w:rPr>
              <w:t>l’accesso</w:t>
            </w:r>
            <w:r>
              <w:rPr>
                <w:spacing w:val="16"/>
                <w:sz w:val="18"/>
              </w:rPr>
              <w:t xml:space="preserve"> </w:t>
            </w:r>
            <w:r>
              <w:rPr>
                <w:sz w:val="18"/>
              </w:rPr>
              <w:t>ai ruoli</w:t>
            </w:r>
            <w:r>
              <w:rPr>
                <w:spacing w:val="-4"/>
                <w:sz w:val="18"/>
              </w:rPr>
              <w:t xml:space="preserve"> </w:t>
            </w:r>
            <w:r>
              <w:rPr>
                <w:sz w:val="18"/>
              </w:rPr>
              <w:t>di</w:t>
            </w:r>
            <w:r>
              <w:rPr>
                <w:spacing w:val="-4"/>
                <w:sz w:val="18"/>
              </w:rPr>
              <w:t xml:space="preserve"> </w:t>
            </w:r>
            <w:r>
              <w:rPr>
                <w:sz w:val="18"/>
              </w:rPr>
              <w:t>livello</w:t>
            </w:r>
            <w:r>
              <w:rPr>
                <w:spacing w:val="-2"/>
                <w:sz w:val="18"/>
              </w:rPr>
              <w:t xml:space="preserve"> </w:t>
            </w:r>
            <w:r>
              <w:rPr>
                <w:sz w:val="18"/>
              </w:rPr>
              <w:t>pari</w:t>
            </w:r>
            <w:r>
              <w:rPr>
                <w:spacing w:val="-4"/>
                <w:sz w:val="18"/>
              </w:rPr>
              <w:t xml:space="preserve"> </w:t>
            </w:r>
            <w:r>
              <w:rPr>
                <w:sz w:val="18"/>
              </w:rPr>
              <w:t>o</w:t>
            </w:r>
            <w:r>
              <w:rPr>
                <w:spacing w:val="-1"/>
                <w:sz w:val="18"/>
              </w:rPr>
              <w:t xml:space="preserve"> </w:t>
            </w:r>
            <w:r>
              <w:rPr>
                <w:sz w:val="18"/>
              </w:rPr>
              <w:t>superiori</w:t>
            </w:r>
            <w:r>
              <w:rPr>
                <w:spacing w:val="-4"/>
                <w:sz w:val="18"/>
              </w:rPr>
              <w:t xml:space="preserve"> </w:t>
            </w:r>
            <w:r>
              <w:rPr>
                <w:sz w:val="18"/>
              </w:rPr>
              <w:t>a</w:t>
            </w:r>
            <w:r>
              <w:rPr>
                <w:spacing w:val="-2"/>
                <w:sz w:val="18"/>
              </w:rPr>
              <w:t xml:space="preserve"> </w:t>
            </w:r>
            <w:r>
              <w:rPr>
                <w:sz w:val="18"/>
              </w:rPr>
              <w:t>quello</w:t>
            </w:r>
            <w:r>
              <w:rPr>
                <w:spacing w:val="-3"/>
                <w:sz w:val="18"/>
              </w:rPr>
              <w:t xml:space="preserve"> </w:t>
            </w:r>
            <w:r>
              <w:rPr>
                <w:sz w:val="18"/>
              </w:rPr>
              <w:t>di</w:t>
            </w:r>
            <w:r>
              <w:rPr>
                <w:spacing w:val="-2"/>
                <w:sz w:val="18"/>
              </w:rPr>
              <w:t xml:space="preserve"> </w:t>
            </w:r>
            <w:r>
              <w:rPr>
                <w:sz w:val="18"/>
              </w:rPr>
              <w:t>appartenenza</w:t>
            </w:r>
            <w:r>
              <w:rPr>
                <w:spacing w:val="-4"/>
                <w:sz w:val="18"/>
              </w:rPr>
              <w:t xml:space="preserve"> </w:t>
            </w:r>
            <w:r>
              <w:rPr>
                <w:sz w:val="18"/>
              </w:rPr>
              <w:t>diversi da</w:t>
            </w:r>
            <w:r>
              <w:rPr>
                <w:spacing w:val="-2"/>
                <w:sz w:val="18"/>
              </w:rPr>
              <w:t xml:space="preserve"> </w:t>
            </w:r>
            <w:r>
              <w:rPr>
                <w:sz w:val="18"/>
              </w:rPr>
              <w:t>quello</w:t>
            </w:r>
            <w:r>
              <w:rPr>
                <w:spacing w:val="-1"/>
                <w:sz w:val="18"/>
              </w:rPr>
              <w:t xml:space="preserve"> </w:t>
            </w:r>
            <w:r>
              <w:rPr>
                <w:sz w:val="18"/>
              </w:rPr>
              <w:t>di</w:t>
            </w:r>
            <w:r>
              <w:rPr>
                <w:spacing w:val="-2"/>
                <w:sz w:val="18"/>
              </w:rPr>
              <w:t xml:space="preserve"> </w:t>
            </w:r>
            <w:r>
              <w:rPr>
                <w:sz w:val="18"/>
              </w:rPr>
              <w:t>cui</w:t>
            </w:r>
            <w:r>
              <w:rPr>
                <w:spacing w:val="-4"/>
                <w:sz w:val="18"/>
              </w:rPr>
              <w:t xml:space="preserve"> </w:t>
            </w:r>
            <w:r>
              <w:rPr>
                <w:sz w:val="18"/>
              </w:rPr>
              <w:t>al punto</w:t>
            </w:r>
            <w:r>
              <w:rPr>
                <w:spacing w:val="-3"/>
                <w:sz w:val="18"/>
              </w:rPr>
              <w:t xml:space="preserve"> </w:t>
            </w:r>
            <w:r>
              <w:rPr>
                <w:sz w:val="18"/>
              </w:rPr>
              <w:t>A,</w:t>
            </w:r>
            <w:r>
              <w:rPr>
                <w:spacing w:val="-3"/>
                <w:sz w:val="18"/>
              </w:rPr>
              <w:t xml:space="preserve"> </w:t>
            </w:r>
            <w:r>
              <w:rPr>
                <w:sz w:val="18"/>
              </w:rPr>
              <w:t>per</w:t>
            </w:r>
            <w:r>
              <w:rPr>
                <w:spacing w:val="-4"/>
                <w:sz w:val="18"/>
              </w:rPr>
              <w:t xml:space="preserve"> </w:t>
            </w:r>
            <w:r>
              <w:rPr>
                <w:sz w:val="18"/>
              </w:rPr>
              <w:t>ogni</w:t>
            </w:r>
          </w:p>
          <w:p w:rsidR="00E94D19" w:rsidRDefault="001A0A40">
            <w:pPr>
              <w:pStyle w:val="TableParagraph"/>
              <w:spacing w:before="4" w:line="210" w:lineRule="exact"/>
              <w:ind w:left="76"/>
              <w:rPr>
                <w:sz w:val="18"/>
              </w:rPr>
            </w:pPr>
            <w:r>
              <w:rPr>
                <w:spacing w:val="-2"/>
                <w:sz w:val="18"/>
              </w:rPr>
              <w:t>concorso</w:t>
            </w:r>
          </w:p>
        </w:tc>
        <w:tc>
          <w:tcPr>
            <w:tcW w:w="994"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spacing w:before="20"/>
              <w:rPr>
                <w:rFonts w:ascii="Times New Roman"/>
                <w:sz w:val="18"/>
              </w:rPr>
            </w:pPr>
          </w:p>
          <w:p w:rsidR="00E94D19" w:rsidRDefault="001A0A40">
            <w:pPr>
              <w:pStyle w:val="TableParagraph"/>
              <w:ind w:left="95"/>
              <w:jc w:val="center"/>
              <w:rPr>
                <w:sz w:val="18"/>
              </w:rPr>
            </w:pPr>
            <w:r>
              <w:rPr>
                <w:sz w:val="18"/>
              </w:rPr>
              <w:t>Punti</w:t>
            </w:r>
            <w:r>
              <w:rPr>
                <w:spacing w:val="-10"/>
                <w:sz w:val="18"/>
              </w:rPr>
              <w:t xml:space="preserve"> 6</w:t>
            </w:r>
          </w:p>
        </w:tc>
        <w:tc>
          <w:tcPr>
            <w:tcW w:w="708"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08"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0"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r w:rsidR="00E94D19">
        <w:trPr>
          <w:trHeight w:val="2210"/>
        </w:trPr>
        <w:tc>
          <w:tcPr>
            <w:tcW w:w="7938" w:type="dxa"/>
            <w:tcBorders>
              <w:top w:val="single" w:sz="6" w:space="0" w:color="000000"/>
              <w:left w:val="single" w:sz="6" w:space="0" w:color="000000"/>
              <w:bottom w:val="single" w:sz="6" w:space="0" w:color="000000"/>
              <w:right w:val="single" w:sz="6" w:space="0" w:color="000000"/>
            </w:tcBorders>
          </w:tcPr>
          <w:p w:rsidR="00E94D19" w:rsidRDefault="001A0A40">
            <w:pPr>
              <w:pStyle w:val="TableParagraph"/>
              <w:ind w:left="76" w:right="41"/>
              <w:jc w:val="both"/>
              <w:rPr>
                <w:sz w:val="18"/>
              </w:rPr>
            </w:pPr>
            <w:r>
              <w:rPr>
                <w:sz w:val="18"/>
              </w:rPr>
              <w:t>C) per ogni diploma di specializzazione</w:t>
            </w:r>
            <w:r>
              <w:rPr>
                <w:spacing w:val="-1"/>
                <w:sz w:val="18"/>
              </w:rPr>
              <w:t xml:space="preserve"> </w:t>
            </w:r>
            <w:r>
              <w:rPr>
                <w:sz w:val="18"/>
              </w:rPr>
              <w:t>conseguito in corsi post-laurea</w:t>
            </w:r>
            <w:r>
              <w:rPr>
                <w:spacing w:val="-1"/>
                <w:sz w:val="18"/>
              </w:rPr>
              <w:t xml:space="preserve"> </w:t>
            </w:r>
            <w:r>
              <w:rPr>
                <w:sz w:val="18"/>
              </w:rPr>
              <w:t>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w:t>
            </w:r>
            <w:r>
              <w:rPr>
                <w:spacing w:val="-3"/>
                <w:sz w:val="18"/>
              </w:rPr>
              <w:t xml:space="preserve"> </w:t>
            </w:r>
            <w:r>
              <w:rPr>
                <w:sz w:val="18"/>
              </w:rPr>
              <w:t>i</w:t>
            </w:r>
            <w:r>
              <w:rPr>
                <w:spacing w:val="-2"/>
                <w:sz w:val="18"/>
              </w:rPr>
              <w:t xml:space="preserve"> </w:t>
            </w:r>
            <w:r>
              <w:rPr>
                <w:sz w:val="18"/>
              </w:rPr>
              <w:t>titoli siano riconosciuti</w:t>
            </w:r>
            <w:r>
              <w:rPr>
                <w:spacing w:val="-1"/>
                <w:sz w:val="18"/>
              </w:rPr>
              <w:t xml:space="preserve"> </w:t>
            </w:r>
            <w:r>
              <w:rPr>
                <w:sz w:val="18"/>
              </w:rPr>
              <w:t>equipollenti dai competenti</w:t>
            </w:r>
            <w:r>
              <w:rPr>
                <w:spacing w:val="-2"/>
                <w:sz w:val="18"/>
              </w:rPr>
              <w:t xml:space="preserve"> </w:t>
            </w:r>
            <w:r>
              <w:rPr>
                <w:sz w:val="18"/>
              </w:rPr>
              <w:t>organismi universitari</w:t>
            </w:r>
            <w:r>
              <w:rPr>
                <w:spacing w:val="-1"/>
                <w:sz w:val="18"/>
              </w:rPr>
              <w:t xml:space="preserve"> </w:t>
            </w:r>
            <w:r>
              <w:rPr>
                <w:sz w:val="18"/>
              </w:rPr>
              <w:t>(11) (11 bis), ivi compresi gli istituti di educazione fisica statali o pareggiati, nell'ambito delle scienze dell'educazione e/o nell'ambito delle discipline attualmente insegnate dal docente</w:t>
            </w:r>
          </w:p>
          <w:p w:rsidR="00E94D19" w:rsidRDefault="001A0A40">
            <w:pPr>
              <w:pStyle w:val="TableParagraph"/>
              <w:spacing w:before="13"/>
              <w:ind w:left="76"/>
              <w:jc w:val="both"/>
              <w:rPr>
                <w:sz w:val="18"/>
              </w:rPr>
            </w:pPr>
            <w:r>
              <w:rPr>
                <w:sz w:val="18"/>
              </w:rPr>
              <w:t>-</w:t>
            </w:r>
            <w:r>
              <w:rPr>
                <w:spacing w:val="-8"/>
                <w:sz w:val="18"/>
              </w:rPr>
              <w:t xml:space="preserve"> </w:t>
            </w:r>
            <w:r>
              <w:rPr>
                <w:sz w:val="18"/>
              </w:rPr>
              <w:t>per</w:t>
            </w:r>
            <w:r>
              <w:rPr>
                <w:spacing w:val="-5"/>
                <w:sz w:val="18"/>
              </w:rPr>
              <w:t xml:space="preserve"> </w:t>
            </w:r>
            <w:r>
              <w:rPr>
                <w:sz w:val="18"/>
              </w:rPr>
              <w:t>ogni</w:t>
            </w:r>
            <w:r>
              <w:rPr>
                <w:spacing w:val="-4"/>
                <w:sz w:val="18"/>
              </w:rPr>
              <w:t xml:space="preserve"> </w:t>
            </w:r>
            <w:r>
              <w:rPr>
                <w:spacing w:val="-2"/>
                <w:sz w:val="18"/>
              </w:rPr>
              <w:t>diploma</w:t>
            </w:r>
          </w:p>
          <w:p w:rsidR="00E94D19" w:rsidRDefault="001A0A40">
            <w:pPr>
              <w:pStyle w:val="TableParagraph"/>
              <w:spacing w:before="22"/>
              <w:ind w:left="76"/>
              <w:jc w:val="both"/>
              <w:rPr>
                <w:sz w:val="18"/>
              </w:rPr>
            </w:pPr>
            <w:r>
              <w:rPr>
                <w:sz w:val="18"/>
              </w:rPr>
              <w:t>(è</w:t>
            </w:r>
            <w:r>
              <w:rPr>
                <w:spacing w:val="-12"/>
                <w:sz w:val="18"/>
              </w:rPr>
              <w:t xml:space="preserve"> </w:t>
            </w:r>
            <w:r>
              <w:rPr>
                <w:sz w:val="18"/>
              </w:rPr>
              <w:t>valutabile</w:t>
            </w:r>
            <w:r>
              <w:rPr>
                <w:spacing w:val="-7"/>
                <w:sz w:val="18"/>
              </w:rPr>
              <w:t xml:space="preserve"> </w:t>
            </w:r>
            <w:r>
              <w:rPr>
                <w:sz w:val="18"/>
              </w:rPr>
              <w:t>un</w:t>
            </w:r>
            <w:r>
              <w:rPr>
                <w:spacing w:val="-8"/>
                <w:sz w:val="18"/>
              </w:rPr>
              <w:t xml:space="preserve"> </w:t>
            </w:r>
            <w:r>
              <w:rPr>
                <w:sz w:val="18"/>
              </w:rPr>
              <w:t>solo</w:t>
            </w:r>
            <w:r>
              <w:rPr>
                <w:spacing w:val="-9"/>
                <w:sz w:val="18"/>
              </w:rPr>
              <w:t xml:space="preserve"> </w:t>
            </w:r>
            <w:r>
              <w:rPr>
                <w:sz w:val="18"/>
              </w:rPr>
              <w:t>diploma,</w:t>
            </w:r>
            <w:r>
              <w:rPr>
                <w:spacing w:val="-5"/>
                <w:sz w:val="18"/>
              </w:rPr>
              <w:t xml:space="preserve"> </w:t>
            </w:r>
            <w:r>
              <w:rPr>
                <w:sz w:val="18"/>
              </w:rPr>
              <w:t>per</w:t>
            </w:r>
            <w:r>
              <w:rPr>
                <w:spacing w:val="-9"/>
                <w:sz w:val="18"/>
              </w:rPr>
              <w:t xml:space="preserve"> </w:t>
            </w:r>
            <w:r>
              <w:rPr>
                <w:sz w:val="18"/>
              </w:rPr>
              <w:t>lo</w:t>
            </w:r>
            <w:r>
              <w:rPr>
                <w:spacing w:val="-6"/>
                <w:sz w:val="18"/>
              </w:rPr>
              <w:t xml:space="preserve"> </w:t>
            </w:r>
            <w:r>
              <w:rPr>
                <w:sz w:val="18"/>
              </w:rPr>
              <w:t>stesso</w:t>
            </w:r>
            <w:r>
              <w:rPr>
                <w:spacing w:val="-7"/>
                <w:sz w:val="18"/>
              </w:rPr>
              <w:t xml:space="preserve"> </w:t>
            </w:r>
            <w:r>
              <w:rPr>
                <w:sz w:val="18"/>
              </w:rPr>
              <w:t>o</w:t>
            </w:r>
            <w:r>
              <w:rPr>
                <w:spacing w:val="-6"/>
                <w:sz w:val="18"/>
              </w:rPr>
              <w:t xml:space="preserve"> </w:t>
            </w:r>
            <w:r>
              <w:rPr>
                <w:sz w:val="18"/>
              </w:rPr>
              <w:t>gli</w:t>
            </w:r>
            <w:r>
              <w:rPr>
                <w:spacing w:val="-4"/>
                <w:sz w:val="18"/>
              </w:rPr>
              <w:t xml:space="preserve"> </w:t>
            </w:r>
            <w:r>
              <w:rPr>
                <w:sz w:val="18"/>
              </w:rPr>
              <w:t>stessi</w:t>
            </w:r>
            <w:r>
              <w:rPr>
                <w:spacing w:val="-5"/>
                <w:sz w:val="18"/>
              </w:rPr>
              <w:t xml:space="preserve"> </w:t>
            </w:r>
            <w:r>
              <w:rPr>
                <w:sz w:val="18"/>
              </w:rPr>
              <w:t>anni</w:t>
            </w:r>
            <w:r>
              <w:rPr>
                <w:spacing w:val="-9"/>
                <w:sz w:val="18"/>
              </w:rPr>
              <w:t xml:space="preserve"> </w:t>
            </w:r>
            <w:r>
              <w:rPr>
                <w:sz w:val="18"/>
              </w:rPr>
              <w:t>accademici</w:t>
            </w:r>
            <w:r>
              <w:rPr>
                <w:spacing w:val="-8"/>
                <w:sz w:val="18"/>
              </w:rPr>
              <w:t xml:space="preserve"> </w:t>
            </w:r>
            <w:r>
              <w:rPr>
                <w:sz w:val="18"/>
              </w:rPr>
              <w:t>o</w:t>
            </w:r>
            <w:r>
              <w:rPr>
                <w:spacing w:val="-9"/>
                <w:sz w:val="18"/>
              </w:rPr>
              <w:t xml:space="preserve"> </w:t>
            </w:r>
            <w:r>
              <w:rPr>
                <w:sz w:val="18"/>
              </w:rPr>
              <w:t>di</w:t>
            </w:r>
            <w:r>
              <w:rPr>
                <w:spacing w:val="-4"/>
                <w:sz w:val="18"/>
              </w:rPr>
              <w:t xml:space="preserve"> </w:t>
            </w:r>
            <w:r>
              <w:rPr>
                <w:spacing w:val="-2"/>
                <w:sz w:val="18"/>
              </w:rPr>
              <w:t>corso)</w:t>
            </w:r>
          </w:p>
        </w:tc>
        <w:tc>
          <w:tcPr>
            <w:tcW w:w="994"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105"/>
              <w:rPr>
                <w:rFonts w:ascii="Times New Roman"/>
                <w:sz w:val="18"/>
              </w:rPr>
            </w:pPr>
          </w:p>
          <w:p w:rsidR="00E94D19" w:rsidRDefault="001A0A40">
            <w:pPr>
              <w:pStyle w:val="TableParagraph"/>
              <w:spacing w:before="1"/>
              <w:ind w:left="95"/>
              <w:jc w:val="center"/>
              <w:rPr>
                <w:sz w:val="18"/>
              </w:rPr>
            </w:pPr>
            <w:r>
              <w:rPr>
                <w:sz w:val="18"/>
              </w:rPr>
              <w:t>Punti</w:t>
            </w:r>
            <w:r>
              <w:rPr>
                <w:spacing w:val="-10"/>
                <w:sz w:val="18"/>
              </w:rPr>
              <w:t xml:space="preserve"> 5</w:t>
            </w:r>
          </w:p>
        </w:tc>
        <w:tc>
          <w:tcPr>
            <w:tcW w:w="708"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08"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0"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r w:rsidR="00E94D19">
        <w:trPr>
          <w:trHeight w:val="755"/>
        </w:trPr>
        <w:tc>
          <w:tcPr>
            <w:tcW w:w="7938" w:type="dxa"/>
            <w:tcBorders>
              <w:top w:val="single" w:sz="6" w:space="0" w:color="000000"/>
              <w:left w:val="single" w:sz="6" w:space="0" w:color="000000"/>
              <w:bottom w:val="single" w:sz="6" w:space="0" w:color="000000"/>
              <w:right w:val="single" w:sz="6" w:space="0" w:color="000000"/>
            </w:tcBorders>
          </w:tcPr>
          <w:p w:rsidR="00E94D19" w:rsidRDefault="001A0A40">
            <w:pPr>
              <w:pStyle w:val="TableParagraph"/>
              <w:ind w:left="76" w:right="50"/>
              <w:jc w:val="both"/>
              <w:rPr>
                <w:sz w:val="18"/>
              </w:rPr>
            </w:pPr>
            <w:r>
              <w:rPr>
                <w:sz w:val="18"/>
              </w:rPr>
              <w:t>D) per ogni diploma universitario (diploma accademico di primo livello, laurea di primo livello o breve o diploma Istituto Superiore di Educazione Fisica (ISEF)) conseguito oltre al titolo di studio attualmente necessario per l’accesso al ruolo di appartenenza (12)</w:t>
            </w:r>
          </w:p>
        </w:tc>
        <w:tc>
          <w:tcPr>
            <w:tcW w:w="994"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spacing w:before="22"/>
              <w:rPr>
                <w:rFonts w:ascii="Times New Roman"/>
                <w:sz w:val="18"/>
              </w:rPr>
            </w:pPr>
          </w:p>
          <w:p w:rsidR="00E94D19" w:rsidRDefault="001A0A40">
            <w:pPr>
              <w:pStyle w:val="TableParagraph"/>
              <w:ind w:left="95"/>
              <w:jc w:val="center"/>
              <w:rPr>
                <w:sz w:val="18"/>
              </w:rPr>
            </w:pPr>
            <w:r>
              <w:rPr>
                <w:sz w:val="18"/>
              </w:rPr>
              <w:t>Punti</w:t>
            </w:r>
            <w:r>
              <w:rPr>
                <w:spacing w:val="-10"/>
                <w:sz w:val="18"/>
              </w:rPr>
              <w:t xml:space="preserve"> 3</w:t>
            </w:r>
          </w:p>
        </w:tc>
        <w:tc>
          <w:tcPr>
            <w:tcW w:w="708"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08"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0"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r w:rsidR="00E94D19">
        <w:trPr>
          <w:trHeight w:val="1931"/>
        </w:trPr>
        <w:tc>
          <w:tcPr>
            <w:tcW w:w="7938" w:type="dxa"/>
            <w:tcBorders>
              <w:top w:val="single" w:sz="6" w:space="0" w:color="000000"/>
              <w:left w:val="single" w:sz="6" w:space="0" w:color="000000"/>
              <w:bottom w:val="single" w:sz="6" w:space="0" w:color="000000"/>
              <w:right w:val="single" w:sz="6" w:space="0" w:color="000000"/>
            </w:tcBorders>
          </w:tcPr>
          <w:p w:rsidR="00E94D19" w:rsidRDefault="001A0A40">
            <w:pPr>
              <w:pStyle w:val="TableParagraph"/>
              <w:ind w:left="76" w:right="48"/>
              <w:jc w:val="both"/>
              <w:rPr>
                <w:sz w:val="18"/>
              </w:rPr>
            </w:pPr>
            <w:r>
              <w:rPr>
                <w:sz w:val="18"/>
              </w:rPr>
              <w:t>E) per ogni corso di perfezionamento di durata non inferiore ad un anno, (13) previsto dagli statuti</w:t>
            </w:r>
            <w:r>
              <w:rPr>
                <w:spacing w:val="-3"/>
                <w:sz w:val="18"/>
              </w:rPr>
              <w:t xml:space="preserve"> </w:t>
            </w:r>
            <w:r>
              <w:rPr>
                <w:sz w:val="18"/>
              </w:rPr>
              <w:t>ovvero</w:t>
            </w:r>
            <w:r>
              <w:rPr>
                <w:spacing w:val="-2"/>
                <w:sz w:val="18"/>
              </w:rPr>
              <w:t xml:space="preserve"> </w:t>
            </w:r>
            <w:r>
              <w:rPr>
                <w:sz w:val="18"/>
              </w:rPr>
              <w:t>dal</w:t>
            </w:r>
            <w:r>
              <w:rPr>
                <w:spacing w:val="-3"/>
                <w:sz w:val="18"/>
              </w:rPr>
              <w:t xml:space="preserve"> </w:t>
            </w:r>
            <w:r>
              <w:rPr>
                <w:sz w:val="18"/>
              </w:rPr>
              <w:t>D.P.R.</w:t>
            </w:r>
            <w:r>
              <w:rPr>
                <w:spacing w:val="-2"/>
                <w:sz w:val="18"/>
              </w:rPr>
              <w:t xml:space="preserve"> </w:t>
            </w:r>
            <w:r>
              <w:rPr>
                <w:sz w:val="18"/>
              </w:rPr>
              <w:t>n.</w:t>
            </w:r>
            <w:r>
              <w:rPr>
                <w:spacing w:val="-4"/>
                <w:sz w:val="18"/>
              </w:rPr>
              <w:t xml:space="preserve"> </w:t>
            </w:r>
            <w:r>
              <w:rPr>
                <w:sz w:val="18"/>
              </w:rPr>
              <w:t>162/82,</w:t>
            </w:r>
            <w:r>
              <w:rPr>
                <w:spacing w:val="-2"/>
                <w:sz w:val="18"/>
              </w:rPr>
              <w:t xml:space="preserve"> </w:t>
            </w:r>
            <w:r>
              <w:rPr>
                <w:sz w:val="18"/>
              </w:rPr>
              <w:t>ovvero</w:t>
            </w:r>
            <w:r>
              <w:rPr>
                <w:spacing w:val="-2"/>
                <w:sz w:val="18"/>
              </w:rPr>
              <w:t xml:space="preserve"> </w:t>
            </w:r>
            <w:r>
              <w:rPr>
                <w:sz w:val="18"/>
              </w:rPr>
              <w:t>dalla</w:t>
            </w:r>
            <w:r>
              <w:rPr>
                <w:spacing w:val="-3"/>
                <w:sz w:val="18"/>
              </w:rPr>
              <w:t xml:space="preserve"> </w:t>
            </w:r>
            <w:r>
              <w:rPr>
                <w:sz w:val="18"/>
              </w:rPr>
              <w:t>legge</w:t>
            </w:r>
            <w:r>
              <w:rPr>
                <w:spacing w:val="-3"/>
                <w:sz w:val="18"/>
              </w:rPr>
              <w:t xml:space="preserve"> </w:t>
            </w:r>
            <w:r>
              <w:rPr>
                <w:sz w:val="18"/>
              </w:rPr>
              <w:t>n.</w:t>
            </w:r>
            <w:r>
              <w:rPr>
                <w:spacing w:val="-1"/>
                <w:sz w:val="18"/>
              </w:rPr>
              <w:t xml:space="preserve"> </w:t>
            </w:r>
            <w:r>
              <w:rPr>
                <w:sz w:val="18"/>
              </w:rPr>
              <w:t>341/90</w:t>
            </w:r>
            <w:r>
              <w:rPr>
                <w:spacing w:val="-2"/>
                <w:sz w:val="18"/>
              </w:rPr>
              <w:t xml:space="preserve"> </w:t>
            </w:r>
            <w:r>
              <w:rPr>
                <w:sz w:val="18"/>
              </w:rPr>
              <w:t>(artt.</w:t>
            </w:r>
            <w:r>
              <w:rPr>
                <w:spacing w:val="-2"/>
                <w:sz w:val="18"/>
              </w:rPr>
              <w:t xml:space="preserve"> </w:t>
            </w:r>
            <w:r>
              <w:rPr>
                <w:sz w:val="18"/>
              </w:rPr>
              <w:t>4,6,8)</w:t>
            </w:r>
            <w:r>
              <w:rPr>
                <w:spacing w:val="-4"/>
                <w:sz w:val="18"/>
              </w:rPr>
              <w:t xml:space="preserve"> </w:t>
            </w:r>
            <w:r>
              <w:rPr>
                <w:sz w:val="18"/>
              </w:rPr>
              <w:t>ovvero</w:t>
            </w:r>
            <w:r>
              <w:rPr>
                <w:spacing w:val="-2"/>
                <w:sz w:val="18"/>
              </w:rPr>
              <w:t xml:space="preserve"> </w:t>
            </w:r>
            <w:r>
              <w:rPr>
                <w:sz w:val="18"/>
              </w:rPr>
              <w:t>dal</w:t>
            </w:r>
            <w:r>
              <w:rPr>
                <w:spacing w:val="-3"/>
                <w:sz w:val="18"/>
              </w:rPr>
              <w:t xml:space="preserve"> </w:t>
            </w:r>
            <w:r>
              <w:rPr>
                <w:sz w:val="18"/>
              </w:rPr>
              <w:t>de-</w:t>
            </w:r>
            <w:r>
              <w:rPr>
                <w:spacing w:val="-3"/>
                <w:sz w:val="18"/>
              </w:rPr>
              <w:t xml:space="preserve"> </w:t>
            </w:r>
            <w:proofErr w:type="spellStart"/>
            <w:r>
              <w:rPr>
                <w:sz w:val="18"/>
              </w:rPr>
              <w:t>creto</w:t>
            </w:r>
            <w:proofErr w:type="spellEnd"/>
          </w:p>
          <w:p w:rsidR="00E94D19" w:rsidRDefault="001A0A40">
            <w:pPr>
              <w:pStyle w:val="TableParagraph"/>
              <w:spacing w:before="2"/>
              <w:ind w:left="76" w:right="46"/>
              <w:jc w:val="both"/>
              <w:rPr>
                <w:sz w:val="18"/>
              </w:rPr>
            </w:pPr>
            <w:r>
              <w:rPr>
                <w:sz w:val="18"/>
              </w:rPr>
              <w:t>n. 509/99 e successive modifiche ed integrazioni, nonché per ogni master di 1° o di 2° livello attivati dalle università statali o libere</w:t>
            </w:r>
            <w:r>
              <w:rPr>
                <w:spacing w:val="-1"/>
                <w:sz w:val="18"/>
              </w:rPr>
              <w:t xml:space="preserve"> </w:t>
            </w:r>
            <w:r>
              <w:rPr>
                <w:sz w:val="18"/>
              </w:rPr>
              <w:t>ovvero da</w:t>
            </w:r>
            <w:r>
              <w:rPr>
                <w:spacing w:val="-1"/>
                <w:sz w:val="18"/>
              </w:rPr>
              <w:t xml:space="preserve"> </w:t>
            </w:r>
            <w:r>
              <w:rPr>
                <w:sz w:val="18"/>
              </w:rPr>
              <w:t>istituti universitari statali</w:t>
            </w:r>
            <w:r>
              <w:rPr>
                <w:spacing w:val="-1"/>
                <w:sz w:val="18"/>
              </w:rPr>
              <w:t xml:space="preserve"> </w:t>
            </w:r>
            <w:r>
              <w:rPr>
                <w:sz w:val="18"/>
              </w:rPr>
              <w:t>o pareggiati (11</w:t>
            </w:r>
            <w:r>
              <w:rPr>
                <w:spacing w:val="-1"/>
                <w:sz w:val="18"/>
              </w:rPr>
              <w:t xml:space="preserve"> </w:t>
            </w:r>
            <w:r>
              <w:rPr>
                <w:sz w:val="18"/>
              </w:rPr>
              <w:t>bis),</w:t>
            </w:r>
            <w:r>
              <w:rPr>
                <w:spacing w:val="-10"/>
                <w:sz w:val="18"/>
              </w:rPr>
              <w:t xml:space="preserve"> </w:t>
            </w:r>
            <w:r>
              <w:rPr>
                <w:sz w:val="18"/>
              </w:rPr>
              <w:t>ivi compresi</w:t>
            </w:r>
            <w:r>
              <w:rPr>
                <w:spacing w:val="-8"/>
                <w:sz w:val="18"/>
              </w:rPr>
              <w:t xml:space="preserve"> </w:t>
            </w:r>
            <w:r>
              <w:rPr>
                <w:sz w:val="18"/>
              </w:rPr>
              <w:t>gli</w:t>
            </w:r>
            <w:r>
              <w:rPr>
                <w:spacing w:val="-10"/>
                <w:sz w:val="18"/>
              </w:rPr>
              <w:t xml:space="preserve"> </w:t>
            </w:r>
            <w:r>
              <w:rPr>
                <w:sz w:val="18"/>
              </w:rPr>
              <w:t>istituti</w:t>
            </w:r>
            <w:r>
              <w:rPr>
                <w:spacing w:val="-8"/>
                <w:sz w:val="18"/>
              </w:rPr>
              <w:t xml:space="preserve"> </w:t>
            </w:r>
            <w:r>
              <w:rPr>
                <w:sz w:val="18"/>
              </w:rPr>
              <w:t>di</w:t>
            </w:r>
            <w:r>
              <w:rPr>
                <w:spacing w:val="-8"/>
                <w:sz w:val="18"/>
              </w:rPr>
              <w:t xml:space="preserve"> </w:t>
            </w:r>
            <w:r>
              <w:rPr>
                <w:sz w:val="18"/>
              </w:rPr>
              <w:t>educazione</w:t>
            </w:r>
            <w:r>
              <w:rPr>
                <w:spacing w:val="-9"/>
                <w:sz w:val="18"/>
              </w:rPr>
              <w:t xml:space="preserve"> </w:t>
            </w:r>
            <w:r>
              <w:rPr>
                <w:sz w:val="18"/>
              </w:rPr>
              <w:t>fisica</w:t>
            </w:r>
            <w:r>
              <w:rPr>
                <w:spacing w:val="-6"/>
                <w:sz w:val="18"/>
              </w:rPr>
              <w:t xml:space="preserve"> </w:t>
            </w:r>
            <w:r>
              <w:rPr>
                <w:sz w:val="18"/>
              </w:rPr>
              <w:t>statali</w:t>
            </w:r>
            <w:r>
              <w:rPr>
                <w:spacing w:val="-10"/>
                <w:sz w:val="18"/>
              </w:rPr>
              <w:t xml:space="preserve"> </w:t>
            </w:r>
            <w:r>
              <w:rPr>
                <w:sz w:val="18"/>
              </w:rPr>
              <w:t>o</w:t>
            </w:r>
            <w:r>
              <w:rPr>
                <w:spacing w:val="-7"/>
                <w:sz w:val="18"/>
              </w:rPr>
              <w:t xml:space="preserve"> </w:t>
            </w:r>
            <w:r>
              <w:rPr>
                <w:sz w:val="18"/>
              </w:rPr>
              <w:t>pareggiati</w:t>
            </w:r>
            <w:r>
              <w:rPr>
                <w:spacing w:val="-10"/>
                <w:sz w:val="18"/>
              </w:rPr>
              <w:t xml:space="preserve"> </w:t>
            </w:r>
            <w:r>
              <w:rPr>
                <w:sz w:val="18"/>
              </w:rPr>
              <w:t>nell'ambito</w:t>
            </w:r>
            <w:r>
              <w:rPr>
                <w:spacing w:val="-7"/>
                <w:sz w:val="18"/>
              </w:rPr>
              <w:t xml:space="preserve"> </w:t>
            </w:r>
            <w:r>
              <w:rPr>
                <w:sz w:val="18"/>
              </w:rPr>
              <w:t>delle</w:t>
            </w:r>
            <w:r>
              <w:rPr>
                <w:spacing w:val="-9"/>
                <w:sz w:val="18"/>
              </w:rPr>
              <w:t xml:space="preserve"> </w:t>
            </w:r>
            <w:r>
              <w:rPr>
                <w:sz w:val="18"/>
              </w:rPr>
              <w:t>scienze dell'educazione e/o nell'ambito delle discipline attualmente insegnate dal docente (14)</w:t>
            </w:r>
          </w:p>
          <w:p w:rsidR="00E94D19" w:rsidRDefault="001A0A40">
            <w:pPr>
              <w:pStyle w:val="TableParagraph"/>
              <w:spacing w:before="12"/>
              <w:ind w:left="138"/>
              <w:jc w:val="both"/>
              <w:rPr>
                <w:sz w:val="18"/>
              </w:rPr>
            </w:pPr>
            <w:r>
              <w:rPr>
                <w:sz w:val="18"/>
              </w:rPr>
              <w:t>-</w:t>
            </w:r>
            <w:r>
              <w:rPr>
                <w:spacing w:val="-8"/>
                <w:sz w:val="18"/>
              </w:rPr>
              <w:t xml:space="preserve"> </w:t>
            </w:r>
            <w:r>
              <w:rPr>
                <w:sz w:val="18"/>
              </w:rPr>
              <w:t>per</w:t>
            </w:r>
            <w:r>
              <w:rPr>
                <w:spacing w:val="-5"/>
                <w:sz w:val="18"/>
              </w:rPr>
              <w:t xml:space="preserve"> </w:t>
            </w:r>
            <w:r>
              <w:rPr>
                <w:sz w:val="18"/>
              </w:rPr>
              <w:t>ogni</w:t>
            </w:r>
            <w:r>
              <w:rPr>
                <w:spacing w:val="-2"/>
                <w:sz w:val="18"/>
              </w:rPr>
              <w:t xml:space="preserve"> corso</w:t>
            </w:r>
          </w:p>
          <w:p w:rsidR="00E94D19" w:rsidRDefault="001A0A40">
            <w:pPr>
              <w:pStyle w:val="TableParagraph"/>
              <w:spacing w:before="8"/>
              <w:ind w:left="76"/>
              <w:jc w:val="both"/>
              <w:rPr>
                <w:sz w:val="18"/>
              </w:rPr>
            </w:pPr>
            <w:r>
              <w:rPr>
                <w:sz w:val="18"/>
              </w:rPr>
              <w:t>(è</w:t>
            </w:r>
            <w:r>
              <w:rPr>
                <w:spacing w:val="-9"/>
                <w:sz w:val="18"/>
              </w:rPr>
              <w:t xml:space="preserve"> </w:t>
            </w:r>
            <w:r>
              <w:rPr>
                <w:sz w:val="18"/>
              </w:rPr>
              <w:t>valutabile</w:t>
            </w:r>
            <w:r>
              <w:rPr>
                <w:spacing w:val="-6"/>
                <w:sz w:val="18"/>
              </w:rPr>
              <w:t xml:space="preserve"> </w:t>
            </w:r>
            <w:r>
              <w:rPr>
                <w:sz w:val="18"/>
              </w:rPr>
              <w:t>un</w:t>
            </w:r>
            <w:r>
              <w:rPr>
                <w:spacing w:val="-8"/>
                <w:sz w:val="18"/>
              </w:rPr>
              <w:t xml:space="preserve"> </w:t>
            </w:r>
            <w:r>
              <w:rPr>
                <w:sz w:val="18"/>
              </w:rPr>
              <w:t>solo</w:t>
            </w:r>
            <w:r>
              <w:rPr>
                <w:spacing w:val="-8"/>
                <w:sz w:val="18"/>
              </w:rPr>
              <w:t xml:space="preserve"> </w:t>
            </w:r>
            <w:r>
              <w:rPr>
                <w:sz w:val="18"/>
              </w:rPr>
              <w:t>corso,</w:t>
            </w:r>
            <w:r>
              <w:rPr>
                <w:spacing w:val="-5"/>
                <w:sz w:val="18"/>
              </w:rPr>
              <w:t xml:space="preserve"> </w:t>
            </w:r>
            <w:r>
              <w:rPr>
                <w:sz w:val="18"/>
              </w:rPr>
              <w:t>per</w:t>
            </w:r>
            <w:r>
              <w:rPr>
                <w:spacing w:val="-6"/>
                <w:sz w:val="18"/>
              </w:rPr>
              <w:t xml:space="preserve"> </w:t>
            </w:r>
            <w:r>
              <w:rPr>
                <w:sz w:val="18"/>
              </w:rPr>
              <w:t>lo</w:t>
            </w:r>
            <w:r>
              <w:rPr>
                <w:spacing w:val="-8"/>
                <w:sz w:val="18"/>
              </w:rPr>
              <w:t xml:space="preserve"> </w:t>
            </w:r>
            <w:r>
              <w:rPr>
                <w:sz w:val="18"/>
              </w:rPr>
              <w:t>stesso</w:t>
            </w:r>
            <w:r>
              <w:rPr>
                <w:spacing w:val="-8"/>
                <w:sz w:val="18"/>
              </w:rPr>
              <w:t xml:space="preserve"> </w:t>
            </w:r>
            <w:r>
              <w:rPr>
                <w:sz w:val="18"/>
              </w:rPr>
              <w:t>o</w:t>
            </w:r>
            <w:r>
              <w:rPr>
                <w:spacing w:val="-5"/>
                <w:sz w:val="18"/>
              </w:rPr>
              <w:t xml:space="preserve"> </w:t>
            </w:r>
            <w:r>
              <w:rPr>
                <w:sz w:val="18"/>
              </w:rPr>
              <w:t>gli</w:t>
            </w:r>
            <w:r>
              <w:rPr>
                <w:spacing w:val="-5"/>
                <w:sz w:val="18"/>
              </w:rPr>
              <w:t xml:space="preserve"> </w:t>
            </w:r>
            <w:r>
              <w:rPr>
                <w:sz w:val="18"/>
              </w:rPr>
              <w:t>stessi</w:t>
            </w:r>
            <w:r>
              <w:rPr>
                <w:spacing w:val="-6"/>
                <w:sz w:val="18"/>
              </w:rPr>
              <w:t xml:space="preserve"> </w:t>
            </w:r>
            <w:r>
              <w:rPr>
                <w:sz w:val="18"/>
              </w:rPr>
              <w:t>anni</w:t>
            </w:r>
            <w:r>
              <w:rPr>
                <w:spacing w:val="-7"/>
                <w:sz w:val="18"/>
              </w:rPr>
              <w:t xml:space="preserve"> </w:t>
            </w:r>
            <w:r>
              <w:rPr>
                <w:spacing w:val="-2"/>
                <w:sz w:val="18"/>
              </w:rPr>
              <w:t>accademici)</w:t>
            </w:r>
          </w:p>
        </w:tc>
        <w:tc>
          <w:tcPr>
            <w:tcW w:w="994"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70"/>
              <w:rPr>
                <w:rFonts w:ascii="Times New Roman"/>
                <w:sz w:val="18"/>
              </w:rPr>
            </w:pPr>
          </w:p>
          <w:p w:rsidR="00E94D19" w:rsidRDefault="001A0A40">
            <w:pPr>
              <w:pStyle w:val="TableParagraph"/>
              <w:ind w:left="95"/>
              <w:jc w:val="center"/>
              <w:rPr>
                <w:sz w:val="18"/>
              </w:rPr>
            </w:pPr>
            <w:r>
              <w:rPr>
                <w:sz w:val="18"/>
              </w:rPr>
              <w:t>Punti</w:t>
            </w:r>
            <w:r>
              <w:rPr>
                <w:spacing w:val="-10"/>
                <w:sz w:val="18"/>
              </w:rPr>
              <w:t xml:space="preserve"> 1</w:t>
            </w:r>
          </w:p>
        </w:tc>
        <w:tc>
          <w:tcPr>
            <w:tcW w:w="708"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08"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c>
          <w:tcPr>
            <w:tcW w:w="710" w:type="dxa"/>
            <w:tcBorders>
              <w:top w:val="single" w:sz="6" w:space="0" w:color="000000"/>
              <w:left w:val="single" w:sz="6" w:space="0" w:color="000000"/>
              <w:bottom w:val="single" w:sz="6" w:space="0" w:color="000000"/>
              <w:right w:val="single" w:sz="6" w:space="0" w:color="000000"/>
            </w:tcBorders>
          </w:tcPr>
          <w:p w:rsidR="00E94D19" w:rsidRDefault="00E94D19">
            <w:pPr>
              <w:pStyle w:val="TableParagraph"/>
              <w:rPr>
                <w:rFonts w:ascii="Times New Roman"/>
                <w:sz w:val="18"/>
              </w:rPr>
            </w:pPr>
          </w:p>
        </w:tc>
      </w:tr>
    </w:tbl>
    <w:p w:rsidR="00E94D19" w:rsidRDefault="00E94D19">
      <w:pPr>
        <w:pStyle w:val="TableParagraph"/>
        <w:rPr>
          <w:rFonts w:ascii="Times New Roman"/>
          <w:sz w:val="18"/>
        </w:rPr>
        <w:sectPr w:rsidR="00E94D19" w:rsidSect="00065441">
          <w:type w:val="continuous"/>
          <w:pgSz w:w="11920" w:h="16850"/>
          <w:pgMar w:top="851" w:right="284" w:bottom="851" w:left="284" w:header="0" w:footer="950" w:gutter="0"/>
          <w:cols w:space="720"/>
        </w:sectPr>
      </w:pPr>
    </w:p>
    <w:tbl>
      <w:tblPr>
        <w:tblStyle w:val="TableNormal"/>
        <w:tblW w:w="0" w:type="auto"/>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994"/>
        <w:gridCol w:w="708"/>
        <w:gridCol w:w="708"/>
        <w:gridCol w:w="710"/>
      </w:tblGrid>
      <w:tr w:rsidR="00E94D19">
        <w:trPr>
          <w:trHeight w:val="1449"/>
        </w:trPr>
        <w:tc>
          <w:tcPr>
            <w:tcW w:w="7938" w:type="dxa"/>
          </w:tcPr>
          <w:p w:rsidR="00E94D19" w:rsidRDefault="001A0A40">
            <w:pPr>
              <w:pStyle w:val="TableParagraph"/>
              <w:spacing w:before="2"/>
              <w:ind w:left="76" w:right="43"/>
              <w:jc w:val="both"/>
              <w:rPr>
                <w:sz w:val="18"/>
              </w:rPr>
            </w:pPr>
            <w:r>
              <w:rPr>
                <w:sz w:val="18"/>
              </w:rPr>
              <w:lastRenderedPageBreak/>
              <w:t>F) per ogni diploma di laurea con</w:t>
            </w:r>
            <w:r>
              <w:rPr>
                <w:spacing w:val="-1"/>
                <w:sz w:val="18"/>
              </w:rPr>
              <w:t xml:space="preserve"> </w:t>
            </w:r>
            <w:r>
              <w:rPr>
                <w:sz w:val="18"/>
              </w:rPr>
              <w:t>corso di durata almeno quadriennale</w:t>
            </w:r>
            <w:r>
              <w:rPr>
                <w:spacing w:val="-1"/>
                <w:sz w:val="18"/>
              </w:rPr>
              <w:t xml:space="preserve"> </w:t>
            </w:r>
            <w:r>
              <w:rPr>
                <w:sz w:val="18"/>
              </w:rPr>
              <w:t>(ivi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w:t>
            </w:r>
          </w:p>
          <w:p w:rsidR="00E94D19" w:rsidRDefault="001A0A40">
            <w:pPr>
              <w:pStyle w:val="TableParagraph"/>
              <w:spacing w:before="11" w:line="264" w:lineRule="auto"/>
              <w:ind w:left="76" w:right="61"/>
              <w:jc w:val="both"/>
              <w:rPr>
                <w:sz w:val="18"/>
              </w:rPr>
            </w:pPr>
            <w:r>
              <w:rPr>
                <w:sz w:val="18"/>
              </w:rPr>
              <w:t>228/2012) conseguito oltre al titolo di studio attualmente necessario per l'accesso al ruolo di appartenenza (12)</w:t>
            </w:r>
          </w:p>
        </w:tc>
        <w:tc>
          <w:tcPr>
            <w:tcW w:w="994" w:type="dxa"/>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51"/>
              <w:rPr>
                <w:rFonts w:ascii="Times New Roman"/>
                <w:sz w:val="18"/>
              </w:rPr>
            </w:pPr>
          </w:p>
          <w:p w:rsidR="00E94D19" w:rsidRDefault="001A0A40">
            <w:pPr>
              <w:pStyle w:val="TableParagraph"/>
              <w:spacing w:before="1"/>
              <w:ind w:right="166"/>
              <w:jc w:val="right"/>
              <w:rPr>
                <w:sz w:val="18"/>
              </w:rPr>
            </w:pPr>
            <w:r>
              <w:rPr>
                <w:sz w:val="18"/>
              </w:rPr>
              <w:t>Punti</w:t>
            </w:r>
            <w:r>
              <w:rPr>
                <w:spacing w:val="-10"/>
                <w:sz w:val="18"/>
              </w:rPr>
              <w:t xml:space="preserve"> 6</w:t>
            </w:r>
          </w:p>
        </w:tc>
        <w:tc>
          <w:tcPr>
            <w:tcW w:w="708" w:type="dxa"/>
          </w:tcPr>
          <w:p w:rsidR="00E94D19" w:rsidRDefault="00E94D19">
            <w:pPr>
              <w:pStyle w:val="TableParagraph"/>
              <w:rPr>
                <w:rFonts w:ascii="Times New Roman"/>
                <w:sz w:val="18"/>
              </w:rPr>
            </w:pPr>
          </w:p>
        </w:tc>
        <w:tc>
          <w:tcPr>
            <w:tcW w:w="708" w:type="dxa"/>
          </w:tcPr>
          <w:p w:rsidR="00E94D19" w:rsidRDefault="00E94D19">
            <w:pPr>
              <w:pStyle w:val="TableParagraph"/>
              <w:rPr>
                <w:rFonts w:ascii="Times New Roman"/>
                <w:sz w:val="18"/>
              </w:rPr>
            </w:pPr>
          </w:p>
        </w:tc>
        <w:tc>
          <w:tcPr>
            <w:tcW w:w="710" w:type="dxa"/>
          </w:tcPr>
          <w:p w:rsidR="00E94D19" w:rsidRDefault="00E94D19">
            <w:pPr>
              <w:pStyle w:val="TableParagraph"/>
              <w:rPr>
                <w:rFonts w:ascii="Times New Roman"/>
                <w:sz w:val="18"/>
              </w:rPr>
            </w:pPr>
          </w:p>
        </w:tc>
      </w:tr>
      <w:tr w:rsidR="00E94D19">
        <w:trPr>
          <w:trHeight w:val="556"/>
        </w:trPr>
        <w:tc>
          <w:tcPr>
            <w:tcW w:w="7938" w:type="dxa"/>
            <w:tcBorders>
              <w:bottom w:val="single" w:sz="4" w:space="0" w:color="000000"/>
            </w:tcBorders>
          </w:tcPr>
          <w:p w:rsidR="00E94D19" w:rsidRDefault="001A0A40">
            <w:pPr>
              <w:pStyle w:val="TableParagraph"/>
              <w:spacing w:before="2"/>
              <w:ind w:left="76" w:right="3255"/>
              <w:rPr>
                <w:sz w:val="18"/>
              </w:rPr>
            </w:pPr>
            <w:r>
              <w:rPr>
                <w:sz w:val="18"/>
              </w:rPr>
              <w:t>G)</w:t>
            </w:r>
            <w:r>
              <w:rPr>
                <w:spacing w:val="-13"/>
                <w:sz w:val="18"/>
              </w:rPr>
              <w:t xml:space="preserve"> </w:t>
            </w:r>
            <w:r>
              <w:rPr>
                <w:sz w:val="18"/>
              </w:rPr>
              <w:t>per</w:t>
            </w:r>
            <w:r>
              <w:rPr>
                <w:spacing w:val="-12"/>
                <w:sz w:val="18"/>
              </w:rPr>
              <w:t xml:space="preserve"> </w:t>
            </w:r>
            <w:r>
              <w:rPr>
                <w:sz w:val="18"/>
              </w:rPr>
              <w:t>il</w:t>
            </w:r>
            <w:r>
              <w:rPr>
                <w:spacing w:val="-12"/>
                <w:sz w:val="18"/>
              </w:rPr>
              <w:t xml:space="preserve"> </w:t>
            </w:r>
            <w:r>
              <w:rPr>
                <w:sz w:val="18"/>
              </w:rPr>
              <w:t>conseguimento</w:t>
            </w:r>
            <w:r>
              <w:rPr>
                <w:spacing w:val="-10"/>
                <w:sz w:val="18"/>
              </w:rPr>
              <w:t xml:space="preserve"> </w:t>
            </w:r>
            <w:r>
              <w:rPr>
                <w:sz w:val="18"/>
              </w:rPr>
              <w:t>del</w:t>
            </w:r>
            <w:r>
              <w:rPr>
                <w:spacing w:val="-10"/>
                <w:sz w:val="18"/>
              </w:rPr>
              <w:t xml:space="preserve"> </w:t>
            </w:r>
            <w:r>
              <w:rPr>
                <w:sz w:val="18"/>
              </w:rPr>
              <w:t>titolo</w:t>
            </w:r>
            <w:r>
              <w:rPr>
                <w:spacing w:val="-13"/>
                <w:sz w:val="18"/>
              </w:rPr>
              <w:t xml:space="preserve"> </w:t>
            </w:r>
            <w:r>
              <w:rPr>
                <w:sz w:val="18"/>
              </w:rPr>
              <w:t>di</w:t>
            </w:r>
            <w:r>
              <w:rPr>
                <w:spacing w:val="-12"/>
                <w:sz w:val="18"/>
              </w:rPr>
              <w:t xml:space="preserve"> </w:t>
            </w:r>
            <w:r>
              <w:rPr>
                <w:sz w:val="18"/>
              </w:rPr>
              <w:t>"dottorato</w:t>
            </w:r>
            <w:r>
              <w:rPr>
                <w:spacing w:val="-11"/>
                <w:sz w:val="18"/>
              </w:rPr>
              <w:t xml:space="preserve"> </w:t>
            </w:r>
            <w:r>
              <w:rPr>
                <w:sz w:val="18"/>
              </w:rPr>
              <w:t>di</w:t>
            </w:r>
            <w:r>
              <w:rPr>
                <w:spacing w:val="-12"/>
                <w:sz w:val="18"/>
              </w:rPr>
              <w:t xml:space="preserve"> </w:t>
            </w:r>
            <w:r>
              <w:rPr>
                <w:sz w:val="18"/>
              </w:rPr>
              <w:t>ricerca” (si valuta un solo titolo)</w:t>
            </w:r>
          </w:p>
        </w:tc>
        <w:tc>
          <w:tcPr>
            <w:tcW w:w="994" w:type="dxa"/>
            <w:tcBorders>
              <w:bottom w:val="single" w:sz="4" w:space="0" w:color="000000"/>
            </w:tcBorders>
          </w:tcPr>
          <w:p w:rsidR="00E94D19" w:rsidRDefault="00E94D19">
            <w:pPr>
              <w:pStyle w:val="TableParagraph"/>
              <w:spacing w:before="83"/>
              <w:rPr>
                <w:rFonts w:ascii="Times New Roman"/>
                <w:sz w:val="18"/>
              </w:rPr>
            </w:pPr>
          </w:p>
          <w:p w:rsidR="00E94D19" w:rsidRDefault="001A0A40">
            <w:pPr>
              <w:pStyle w:val="TableParagraph"/>
              <w:ind w:right="166"/>
              <w:jc w:val="right"/>
              <w:rPr>
                <w:sz w:val="18"/>
              </w:rPr>
            </w:pPr>
            <w:r>
              <w:rPr>
                <w:sz w:val="18"/>
              </w:rPr>
              <w:t>Punti</w:t>
            </w:r>
            <w:r>
              <w:rPr>
                <w:spacing w:val="-10"/>
                <w:sz w:val="18"/>
              </w:rPr>
              <w:t xml:space="preserve"> 6</w:t>
            </w:r>
          </w:p>
        </w:tc>
        <w:tc>
          <w:tcPr>
            <w:tcW w:w="708" w:type="dxa"/>
            <w:tcBorders>
              <w:bottom w:val="single" w:sz="4" w:space="0" w:color="000000"/>
            </w:tcBorders>
          </w:tcPr>
          <w:p w:rsidR="00E94D19" w:rsidRDefault="00E94D19">
            <w:pPr>
              <w:pStyle w:val="TableParagraph"/>
              <w:rPr>
                <w:rFonts w:ascii="Times New Roman"/>
                <w:sz w:val="18"/>
              </w:rPr>
            </w:pPr>
          </w:p>
        </w:tc>
        <w:tc>
          <w:tcPr>
            <w:tcW w:w="708" w:type="dxa"/>
            <w:tcBorders>
              <w:bottom w:val="single" w:sz="4" w:space="0" w:color="000000"/>
            </w:tcBorders>
          </w:tcPr>
          <w:p w:rsidR="00E94D19" w:rsidRDefault="00E94D19">
            <w:pPr>
              <w:pStyle w:val="TableParagraph"/>
              <w:rPr>
                <w:rFonts w:ascii="Times New Roman"/>
                <w:sz w:val="18"/>
              </w:rPr>
            </w:pPr>
          </w:p>
        </w:tc>
        <w:tc>
          <w:tcPr>
            <w:tcW w:w="710" w:type="dxa"/>
            <w:tcBorders>
              <w:bottom w:val="single" w:sz="4" w:space="0" w:color="000000"/>
            </w:tcBorders>
          </w:tcPr>
          <w:p w:rsidR="00E94D19" w:rsidRDefault="00E94D19">
            <w:pPr>
              <w:pStyle w:val="TableParagraph"/>
              <w:rPr>
                <w:rFonts w:ascii="Times New Roman"/>
                <w:sz w:val="18"/>
              </w:rPr>
            </w:pPr>
          </w:p>
        </w:tc>
      </w:tr>
      <w:tr w:rsidR="00E94D19">
        <w:trPr>
          <w:trHeight w:val="1017"/>
        </w:trPr>
        <w:tc>
          <w:tcPr>
            <w:tcW w:w="7938" w:type="dxa"/>
            <w:tcBorders>
              <w:top w:val="single" w:sz="4" w:space="0" w:color="000000"/>
              <w:left w:val="single" w:sz="4" w:space="0" w:color="000000"/>
              <w:bottom w:val="single" w:sz="4" w:space="0" w:color="000000"/>
            </w:tcBorders>
          </w:tcPr>
          <w:p w:rsidR="00E94D19" w:rsidRDefault="001A0A40">
            <w:pPr>
              <w:pStyle w:val="TableParagraph"/>
              <w:ind w:left="79" w:right="40"/>
              <w:jc w:val="both"/>
              <w:rPr>
                <w:sz w:val="18"/>
              </w:rPr>
            </w:pPr>
            <w:r>
              <w:rPr>
                <w:sz w:val="18"/>
              </w:rPr>
              <w:t>H)</w:t>
            </w:r>
            <w:r>
              <w:rPr>
                <w:spacing w:val="-4"/>
                <w:sz w:val="18"/>
              </w:rPr>
              <w:t xml:space="preserve"> </w:t>
            </w:r>
            <w:r>
              <w:rPr>
                <w:sz w:val="18"/>
              </w:rPr>
              <w:t>per</w:t>
            </w:r>
            <w:r>
              <w:rPr>
                <w:spacing w:val="-4"/>
                <w:sz w:val="18"/>
              </w:rPr>
              <w:t xml:space="preserve"> </w:t>
            </w:r>
            <w:r>
              <w:rPr>
                <w:sz w:val="18"/>
              </w:rPr>
              <w:t>la</w:t>
            </w:r>
            <w:r>
              <w:rPr>
                <w:spacing w:val="-4"/>
                <w:sz w:val="18"/>
              </w:rPr>
              <w:t xml:space="preserve"> </w:t>
            </w:r>
            <w:r>
              <w:rPr>
                <w:sz w:val="18"/>
              </w:rPr>
              <w:t>sola</w:t>
            </w:r>
            <w:r>
              <w:rPr>
                <w:spacing w:val="-3"/>
                <w:sz w:val="18"/>
              </w:rPr>
              <w:t xml:space="preserve"> </w:t>
            </w:r>
            <w:r>
              <w:rPr>
                <w:sz w:val="18"/>
              </w:rPr>
              <w:t>scuola</w:t>
            </w:r>
            <w:r>
              <w:rPr>
                <w:spacing w:val="-6"/>
                <w:sz w:val="18"/>
              </w:rPr>
              <w:t xml:space="preserve"> </w:t>
            </w:r>
            <w:r>
              <w:rPr>
                <w:sz w:val="18"/>
              </w:rPr>
              <w:t>primaria</w:t>
            </w:r>
            <w:r>
              <w:rPr>
                <w:spacing w:val="-1"/>
                <w:sz w:val="18"/>
              </w:rPr>
              <w:t xml:space="preserve"> </w:t>
            </w:r>
            <w:r>
              <w:rPr>
                <w:sz w:val="18"/>
              </w:rPr>
              <w:t>per</w:t>
            </w:r>
            <w:r>
              <w:rPr>
                <w:spacing w:val="-4"/>
                <w:sz w:val="18"/>
              </w:rPr>
              <w:t xml:space="preserve"> </w:t>
            </w:r>
            <w:r>
              <w:rPr>
                <w:sz w:val="18"/>
              </w:rPr>
              <w:t>la</w:t>
            </w:r>
            <w:r>
              <w:rPr>
                <w:spacing w:val="-3"/>
                <w:sz w:val="18"/>
              </w:rPr>
              <w:t xml:space="preserve"> </w:t>
            </w:r>
            <w:r>
              <w:rPr>
                <w:sz w:val="18"/>
              </w:rPr>
              <w:t>frequenza</w:t>
            </w:r>
            <w:r>
              <w:rPr>
                <w:spacing w:val="-3"/>
                <w:sz w:val="18"/>
              </w:rPr>
              <w:t xml:space="preserve"> </w:t>
            </w:r>
            <w:r>
              <w:rPr>
                <w:sz w:val="18"/>
              </w:rPr>
              <w:t>del</w:t>
            </w:r>
            <w:r>
              <w:rPr>
                <w:spacing w:val="-3"/>
                <w:sz w:val="18"/>
              </w:rPr>
              <w:t xml:space="preserve"> </w:t>
            </w:r>
            <w:r>
              <w:rPr>
                <w:sz w:val="18"/>
              </w:rPr>
              <w:t>corso</w:t>
            </w:r>
            <w:r>
              <w:rPr>
                <w:spacing w:val="-2"/>
                <w:sz w:val="18"/>
              </w:rPr>
              <w:t xml:space="preserve"> </w:t>
            </w:r>
            <w:r>
              <w:rPr>
                <w:sz w:val="18"/>
              </w:rPr>
              <w:t>di</w:t>
            </w:r>
            <w:r>
              <w:rPr>
                <w:spacing w:val="-5"/>
                <w:sz w:val="18"/>
              </w:rPr>
              <w:t xml:space="preserve"> </w:t>
            </w:r>
            <w:r>
              <w:rPr>
                <w:sz w:val="18"/>
              </w:rPr>
              <w:t>aggiornamento-formazione</w:t>
            </w:r>
            <w:r>
              <w:rPr>
                <w:spacing w:val="-5"/>
                <w:sz w:val="18"/>
              </w:rPr>
              <w:t xml:space="preserve"> </w:t>
            </w:r>
            <w:proofErr w:type="spellStart"/>
            <w:r>
              <w:rPr>
                <w:sz w:val="18"/>
              </w:rPr>
              <w:t>lingui</w:t>
            </w:r>
            <w:proofErr w:type="spellEnd"/>
            <w:r>
              <w:rPr>
                <w:sz w:val="18"/>
              </w:rPr>
              <w:t>-</w:t>
            </w:r>
            <w:r>
              <w:rPr>
                <w:spacing w:val="-3"/>
                <w:sz w:val="18"/>
              </w:rPr>
              <w:t xml:space="preserve"> </w:t>
            </w:r>
            <w:proofErr w:type="spellStart"/>
            <w:r>
              <w:rPr>
                <w:sz w:val="18"/>
              </w:rPr>
              <w:t>stica</w:t>
            </w:r>
            <w:proofErr w:type="spellEnd"/>
            <w:r>
              <w:rPr>
                <w:sz w:val="18"/>
              </w:rPr>
              <w:t xml:space="preserve"> e</w:t>
            </w:r>
            <w:r>
              <w:rPr>
                <w:spacing w:val="-13"/>
                <w:sz w:val="18"/>
              </w:rPr>
              <w:t xml:space="preserve"> </w:t>
            </w:r>
            <w:r>
              <w:rPr>
                <w:sz w:val="18"/>
              </w:rPr>
              <w:t>glottodidattica</w:t>
            </w:r>
            <w:r>
              <w:rPr>
                <w:spacing w:val="-12"/>
                <w:sz w:val="18"/>
              </w:rPr>
              <w:t xml:space="preserve"> </w:t>
            </w:r>
            <w:r>
              <w:rPr>
                <w:sz w:val="18"/>
              </w:rPr>
              <w:t>compreso</w:t>
            </w:r>
            <w:r>
              <w:rPr>
                <w:spacing w:val="-11"/>
                <w:sz w:val="18"/>
              </w:rPr>
              <w:t xml:space="preserve"> </w:t>
            </w:r>
            <w:r>
              <w:rPr>
                <w:sz w:val="18"/>
              </w:rPr>
              <w:t>nei</w:t>
            </w:r>
            <w:r>
              <w:rPr>
                <w:spacing w:val="-10"/>
                <w:sz w:val="18"/>
              </w:rPr>
              <w:t xml:space="preserve"> </w:t>
            </w:r>
            <w:r>
              <w:rPr>
                <w:sz w:val="18"/>
              </w:rPr>
              <w:t>piani</w:t>
            </w:r>
            <w:r>
              <w:rPr>
                <w:spacing w:val="-12"/>
                <w:sz w:val="18"/>
              </w:rPr>
              <w:t xml:space="preserve"> </w:t>
            </w:r>
            <w:r>
              <w:rPr>
                <w:sz w:val="18"/>
              </w:rPr>
              <w:t>attuati</w:t>
            </w:r>
            <w:r>
              <w:rPr>
                <w:spacing w:val="-12"/>
                <w:sz w:val="18"/>
              </w:rPr>
              <w:t xml:space="preserve"> </w:t>
            </w:r>
            <w:r>
              <w:rPr>
                <w:sz w:val="18"/>
              </w:rPr>
              <w:t>dal</w:t>
            </w:r>
            <w:r>
              <w:rPr>
                <w:spacing w:val="-7"/>
                <w:sz w:val="18"/>
              </w:rPr>
              <w:t xml:space="preserve"> </w:t>
            </w:r>
            <w:r>
              <w:rPr>
                <w:sz w:val="18"/>
              </w:rPr>
              <w:t>ministero,</w:t>
            </w:r>
            <w:r>
              <w:rPr>
                <w:spacing w:val="-10"/>
                <w:sz w:val="18"/>
              </w:rPr>
              <w:t xml:space="preserve"> </w:t>
            </w:r>
            <w:r>
              <w:rPr>
                <w:sz w:val="18"/>
              </w:rPr>
              <w:t>con</w:t>
            </w:r>
            <w:r>
              <w:rPr>
                <w:spacing w:val="-13"/>
                <w:sz w:val="18"/>
              </w:rPr>
              <w:t xml:space="preserve"> </w:t>
            </w:r>
            <w:r>
              <w:rPr>
                <w:sz w:val="18"/>
              </w:rPr>
              <w:t>la</w:t>
            </w:r>
            <w:r>
              <w:rPr>
                <w:spacing w:val="-13"/>
                <w:sz w:val="18"/>
              </w:rPr>
              <w:t xml:space="preserve"> </w:t>
            </w:r>
            <w:r>
              <w:rPr>
                <w:sz w:val="18"/>
              </w:rPr>
              <w:t>collaborazione</w:t>
            </w:r>
            <w:r>
              <w:rPr>
                <w:spacing w:val="-12"/>
                <w:sz w:val="18"/>
              </w:rPr>
              <w:t xml:space="preserve"> </w:t>
            </w:r>
            <w:r>
              <w:rPr>
                <w:sz w:val="18"/>
              </w:rPr>
              <w:t>degli</w:t>
            </w:r>
            <w:r>
              <w:rPr>
                <w:spacing w:val="-12"/>
                <w:sz w:val="18"/>
              </w:rPr>
              <w:t xml:space="preserve"> </w:t>
            </w:r>
            <w:r>
              <w:rPr>
                <w:sz w:val="18"/>
              </w:rPr>
              <w:t>Uffici scolastici territorialmente competenti, delle istituzioni scolastiche, degli istituti di Ricerca (ex IRRSAE-IRRE, CEDE, BDP oggi, rispettivamente, INVALSI, INDIRE) e dell'università (16)</w:t>
            </w:r>
          </w:p>
        </w:tc>
        <w:tc>
          <w:tcPr>
            <w:tcW w:w="994" w:type="dxa"/>
            <w:tcBorders>
              <w:top w:val="single" w:sz="4" w:space="0" w:color="000000"/>
              <w:bottom w:val="single" w:sz="4"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32"/>
              <w:rPr>
                <w:rFonts w:ascii="Times New Roman"/>
                <w:sz w:val="18"/>
              </w:rPr>
            </w:pPr>
          </w:p>
          <w:p w:rsidR="00E94D19" w:rsidRDefault="001A0A40">
            <w:pPr>
              <w:pStyle w:val="TableParagraph"/>
              <w:ind w:right="166"/>
              <w:jc w:val="right"/>
              <w:rPr>
                <w:sz w:val="18"/>
              </w:rPr>
            </w:pPr>
            <w:r>
              <w:rPr>
                <w:sz w:val="18"/>
              </w:rPr>
              <w:t>Punti</w:t>
            </w:r>
            <w:r>
              <w:rPr>
                <w:spacing w:val="-10"/>
                <w:sz w:val="18"/>
              </w:rPr>
              <w:t xml:space="preserve"> 1</w:t>
            </w:r>
          </w:p>
        </w:tc>
        <w:tc>
          <w:tcPr>
            <w:tcW w:w="708" w:type="dxa"/>
            <w:tcBorders>
              <w:top w:val="single" w:sz="4" w:space="0" w:color="000000"/>
              <w:bottom w:val="single" w:sz="4" w:space="0" w:color="000000"/>
            </w:tcBorders>
          </w:tcPr>
          <w:p w:rsidR="00E94D19" w:rsidRDefault="00E94D19">
            <w:pPr>
              <w:pStyle w:val="TableParagraph"/>
              <w:rPr>
                <w:rFonts w:ascii="Times New Roman"/>
                <w:sz w:val="18"/>
              </w:rPr>
            </w:pPr>
          </w:p>
        </w:tc>
        <w:tc>
          <w:tcPr>
            <w:tcW w:w="708" w:type="dxa"/>
            <w:tcBorders>
              <w:top w:val="single" w:sz="4" w:space="0" w:color="000000"/>
              <w:bottom w:val="single" w:sz="4" w:space="0" w:color="000000"/>
            </w:tcBorders>
          </w:tcPr>
          <w:p w:rsidR="00E94D19" w:rsidRDefault="00E94D19">
            <w:pPr>
              <w:pStyle w:val="TableParagraph"/>
              <w:rPr>
                <w:rFonts w:ascii="Times New Roman"/>
                <w:sz w:val="18"/>
              </w:rPr>
            </w:pPr>
          </w:p>
        </w:tc>
        <w:tc>
          <w:tcPr>
            <w:tcW w:w="710" w:type="dxa"/>
            <w:tcBorders>
              <w:top w:val="single" w:sz="4" w:space="0" w:color="000000"/>
              <w:bottom w:val="single" w:sz="4" w:space="0" w:color="000000"/>
              <w:right w:val="single" w:sz="4" w:space="0" w:color="000000"/>
            </w:tcBorders>
          </w:tcPr>
          <w:p w:rsidR="00E94D19" w:rsidRDefault="00E94D19">
            <w:pPr>
              <w:pStyle w:val="TableParagraph"/>
              <w:rPr>
                <w:rFonts w:ascii="Times New Roman"/>
                <w:sz w:val="18"/>
              </w:rPr>
            </w:pPr>
          </w:p>
        </w:tc>
      </w:tr>
      <w:tr w:rsidR="00E94D19">
        <w:trPr>
          <w:trHeight w:val="1206"/>
        </w:trPr>
        <w:tc>
          <w:tcPr>
            <w:tcW w:w="7938" w:type="dxa"/>
            <w:tcBorders>
              <w:top w:val="single" w:sz="4" w:space="0" w:color="000000"/>
              <w:bottom w:val="single" w:sz="4" w:space="0" w:color="000000"/>
            </w:tcBorders>
          </w:tcPr>
          <w:p w:rsidR="00E94D19" w:rsidRDefault="001A0A40">
            <w:pPr>
              <w:pStyle w:val="TableParagraph"/>
              <w:ind w:left="76"/>
              <w:rPr>
                <w:sz w:val="18"/>
              </w:rPr>
            </w:pPr>
            <w:r>
              <w:rPr>
                <w:sz w:val="18"/>
              </w:rPr>
              <w:t>I)</w:t>
            </w:r>
            <w:r>
              <w:rPr>
                <w:spacing w:val="80"/>
                <w:sz w:val="18"/>
              </w:rPr>
              <w:t xml:space="preserve"> </w:t>
            </w:r>
            <w:r>
              <w:rPr>
                <w:sz w:val="18"/>
              </w:rPr>
              <w:t>per ogni</w:t>
            </w:r>
            <w:r>
              <w:rPr>
                <w:spacing w:val="18"/>
                <w:sz w:val="18"/>
              </w:rPr>
              <w:t xml:space="preserve"> </w:t>
            </w:r>
            <w:r>
              <w:rPr>
                <w:sz w:val="18"/>
              </w:rPr>
              <w:t>partecipazione</w:t>
            </w:r>
            <w:r>
              <w:rPr>
                <w:spacing w:val="19"/>
                <w:sz w:val="18"/>
              </w:rPr>
              <w:t xml:space="preserve"> </w:t>
            </w:r>
            <w:r>
              <w:rPr>
                <w:sz w:val="18"/>
              </w:rPr>
              <w:t>agli esami</w:t>
            </w:r>
            <w:r>
              <w:rPr>
                <w:spacing w:val="19"/>
                <w:sz w:val="18"/>
              </w:rPr>
              <w:t xml:space="preserve"> </w:t>
            </w:r>
            <w:r>
              <w:rPr>
                <w:sz w:val="18"/>
              </w:rPr>
              <w:t>di stato</w:t>
            </w:r>
            <w:r>
              <w:rPr>
                <w:spacing w:val="18"/>
                <w:sz w:val="18"/>
              </w:rPr>
              <w:t xml:space="preserve"> </w:t>
            </w:r>
            <w:r>
              <w:rPr>
                <w:sz w:val="18"/>
              </w:rPr>
              <w:t>conclusivi</w:t>
            </w:r>
            <w:r>
              <w:rPr>
                <w:spacing w:val="18"/>
                <w:sz w:val="18"/>
              </w:rPr>
              <w:t xml:space="preserve"> </w:t>
            </w:r>
            <w:r>
              <w:rPr>
                <w:sz w:val="18"/>
              </w:rPr>
              <w:t>dei corsi di</w:t>
            </w:r>
            <w:r>
              <w:rPr>
                <w:spacing w:val="19"/>
                <w:sz w:val="18"/>
              </w:rPr>
              <w:t xml:space="preserve"> </w:t>
            </w:r>
            <w:r>
              <w:rPr>
                <w:sz w:val="18"/>
              </w:rPr>
              <w:t>studio</w:t>
            </w:r>
            <w:r>
              <w:rPr>
                <w:spacing w:val="20"/>
                <w:sz w:val="18"/>
              </w:rPr>
              <w:t xml:space="preserve"> </w:t>
            </w:r>
            <w:r>
              <w:rPr>
                <w:sz w:val="18"/>
              </w:rPr>
              <w:t>di istruzione</w:t>
            </w:r>
            <w:r>
              <w:rPr>
                <w:spacing w:val="19"/>
                <w:sz w:val="18"/>
              </w:rPr>
              <w:t xml:space="preserve"> </w:t>
            </w:r>
            <w:proofErr w:type="spellStart"/>
            <w:r>
              <w:rPr>
                <w:sz w:val="18"/>
              </w:rPr>
              <w:t>secon</w:t>
            </w:r>
            <w:proofErr w:type="spellEnd"/>
            <w:r>
              <w:rPr>
                <w:sz w:val="18"/>
              </w:rPr>
              <w:t xml:space="preserve">- </w:t>
            </w:r>
            <w:proofErr w:type="spellStart"/>
            <w:r>
              <w:rPr>
                <w:sz w:val="18"/>
              </w:rPr>
              <w:t>daria</w:t>
            </w:r>
            <w:proofErr w:type="spellEnd"/>
            <w:r>
              <w:rPr>
                <w:spacing w:val="40"/>
                <w:sz w:val="18"/>
              </w:rPr>
              <w:t xml:space="preserve"> </w:t>
            </w:r>
            <w:r>
              <w:rPr>
                <w:sz w:val="18"/>
              </w:rPr>
              <w:t>superiore</w:t>
            </w:r>
            <w:r>
              <w:rPr>
                <w:spacing w:val="40"/>
                <w:sz w:val="18"/>
              </w:rPr>
              <w:t xml:space="preserve"> </w:t>
            </w:r>
            <w:r>
              <w:rPr>
                <w:sz w:val="18"/>
              </w:rPr>
              <w:t>di</w:t>
            </w:r>
            <w:r>
              <w:rPr>
                <w:spacing w:val="40"/>
                <w:sz w:val="18"/>
              </w:rPr>
              <w:t xml:space="preserve"> </w:t>
            </w:r>
            <w:r>
              <w:rPr>
                <w:sz w:val="18"/>
              </w:rPr>
              <w:t>cui</w:t>
            </w:r>
            <w:r>
              <w:rPr>
                <w:spacing w:val="40"/>
                <w:sz w:val="18"/>
              </w:rPr>
              <w:t xml:space="preserve"> </w:t>
            </w:r>
            <w:r>
              <w:rPr>
                <w:sz w:val="18"/>
              </w:rPr>
              <w:t>alla</w:t>
            </w:r>
            <w:r>
              <w:rPr>
                <w:spacing w:val="39"/>
                <w:sz w:val="18"/>
              </w:rPr>
              <w:t xml:space="preserve"> </w:t>
            </w:r>
            <w:r>
              <w:rPr>
                <w:sz w:val="18"/>
              </w:rPr>
              <w:t>legge</w:t>
            </w:r>
            <w:r>
              <w:rPr>
                <w:spacing w:val="40"/>
                <w:sz w:val="18"/>
              </w:rPr>
              <w:t xml:space="preserve"> </w:t>
            </w:r>
            <w:r>
              <w:rPr>
                <w:sz w:val="18"/>
              </w:rPr>
              <w:t>10/12/97</w:t>
            </w:r>
            <w:r>
              <w:rPr>
                <w:spacing w:val="40"/>
                <w:sz w:val="18"/>
              </w:rPr>
              <w:t xml:space="preserve"> </w:t>
            </w:r>
            <w:r>
              <w:rPr>
                <w:sz w:val="18"/>
              </w:rPr>
              <w:t>n.</w:t>
            </w:r>
            <w:r>
              <w:rPr>
                <w:spacing w:val="40"/>
                <w:sz w:val="18"/>
              </w:rPr>
              <w:t xml:space="preserve"> </w:t>
            </w:r>
            <w:r>
              <w:rPr>
                <w:sz w:val="18"/>
              </w:rPr>
              <w:t>425</w:t>
            </w:r>
            <w:r>
              <w:rPr>
                <w:spacing w:val="40"/>
                <w:sz w:val="18"/>
              </w:rPr>
              <w:t xml:space="preserve"> </w:t>
            </w:r>
            <w:r>
              <w:rPr>
                <w:sz w:val="18"/>
              </w:rPr>
              <w:t>e</w:t>
            </w:r>
            <w:r>
              <w:rPr>
                <w:spacing w:val="40"/>
                <w:sz w:val="18"/>
              </w:rPr>
              <w:t xml:space="preserve"> </w:t>
            </w:r>
            <w:r>
              <w:rPr>
                <w:sz w:val="18"/>
              </w:rPr>
              <w:t>al</w:t>
            </w:r>
            <w:r>
              <w:rPr>
                <w:spacing w:val="40"/>
                <w:sz w:val="18"/>
              </w:rPr>
              <w:t xml:space="preserve"> </w:t>
            </w:r>
            <w:r>
              <w:rPr>
                <w:sz w:val="18"/>
              </w:rPr>
              <w:t>D.P.R.</w:t>
            </w:r>
            <w:r>
              <w:rPr>
                <w:spacing w:val="40"/>
                <w:sz w:val="18"/>
              </w:rPr>
              <w:t xml:space="preserve"> </w:t>
            </w:r>
            <w:r>
              <w:rPr>
                <w:sz w:val="18"/>
              </w:rPr>
              <w:t>23.7.1998</w:t>
            </w:r>
            <w:r>
              <w:rPr>
                <w:spacing w:val="40"/>
                <w:sz w:val="18"/>
              </w:rPr>
              <w:t xml:space="preserve"> </w:t>
            </w:r>
            <w:r>
              <w:rPr>
                <w:sz w:val="18"/>
              </w:rPr>
              <w:t>n.323,</w:t>
            </w:r>
            <w:r>
              <w:rPr>
                <w:spacing w:val="40"/>
                <w:sz w:val="18"/>
              </w:rPr>
              <w:t xml:space="preserve"> </w:t>
            </w:r>
            <w:r>
              <w:rPr>
                <w:sz w:val="18"/>
              </w:rPr>
              <w:t>fino</w:t>
            </w:r>
            <w:r>
              <w:rPr>
                <w:spacing w:val="38"/>
                <w:sz w:val="18"/>
              </w:rPr>
              <w:t xml:space="preserve"> </w:t>
            </w:r>
            <w:r>
              <w:rPr>
                <w:sz w:val="18"/>
              </w:rPr>
              <w:t>all’anno scolastico</w:t>
            </w:r>
            <w:r>
              <w:rPr>
                <w:spacing w:val="39"/>
                <w:sz w:val="18"/>
              </w:rPr>
              <w:t xml:space="preserve"> </w:t>
            </w:r>
            <w:r>
              <w:rPr>
                <w:sz w:val="18"/>
              </w:rPr>
              <w:t>2000/2001,</w:t>
            </w:r>
            <w:r>
              <w:rPr>
                <w:spacing w:val="39"/>
                <w:sz w:val="18"/>
              </w:rPr>
              <w:t xml:space="preserve"> </w:t>
            </w:r>
            <w:r>
              <w:rPr>
                <w:sz w:val="18"/>
              </w:rPr>
              <w:t>in</w:t>
            </w:r>
            <w:r>
              <w:rPr>
                <w:spacing w:val="38"/>
                <w:sz w:val="18"/>
              </w:rPr>
              <w:t xml:space="preserve"> </w:t>
            </w:r>
            <w:r>
              <w:rPr>
                <w:sz w:val="18"/>
              </w:rPr>
              <w:t>qualità</w:t>
            </w:r>
            <w:r>
              <w:rPr>
                <w:spacing w:val="37"/>
                <w:sz w:val="18"/>
              </w:rPr>
              <w:t xml:space="preserve"> </w:t>
            </w:r>
            <w:r>
              <w:rPr>
                <w:sz w:val="18"/>
              </w:rPr>
              <w:t>di</w:t>
            </w:r>
            <w:r>
              <w:rPr>
                <w:spacing w:val="40"/>
                <w:sz w:val="18"/>
              </w:rPr>
              <w:t xml:space="preserve"> </w:t>
            </w:r>
            <w:r>
              <w:rPr>
                <w:sz w:val="18"/>
              </w:rPr>
              <w:t>presidente</w:t>
            </w:r>
            <w:r>
              <w:rPr>
                <w:spacing w:val="37"/>
                <w:sz w:val="18"/>
              </w:rPr>
              <w:t xml:space="preserve"> </w:t>
            </w:r>
            <w:r>
              <w:rPr>
                <w:sz w:val="18"/>
              </w:rPr>
              <w:t>di</w:t>
            </w:r>
            <w:r>
              <w:rPr>
                <w:spacing w:val="38"/>
                <w:sz w:val="18"/>
              </w:rPr>
              <w:t xml:space="preserve"> </w:t>
            </w:r>
            <w:r>
              <w:rPr>
                <w:sz w:val="18"/>
              </w:rPr>
              <w:t>commissione</w:t>
            </w:r>
            <w:r>
              <w:rPr>
                <w:spacing w:val="38"/>
                <w:sz w:val="18"/>
              </w:rPr>
              <w:t xml:space="preserve"> </w:t>
            </w:r>
            <w:r>
              <w:rPr>
                <w:sz w:val="18"/>
              </w:rPr>
              <w:t>o</w:t>
            </w:r>
            <w:r>
              <w:rPr>
                <w:spacing w:val="39"/>
                <w:sz w:val="18"/>
              </w:rPr>
              <w:t xml:space="preserve"> </w:t>
            </w:r>
            <w:r>
              <w:rPr>
                <w:sz w:val="18"/>
              </w:rPr>
              <w:t>di</w:t>
            </w:r>
            <w:r>
              <w:rPr>
                <w:spacing w:val="38"/>
                <w:sz w:val="18"/>
              </w:rPr>
              <w:t xml:space="preserve"> </w:t>
            </w:r>
            <w:r>
              <w:rPr>
                <w:sz w:val="18"/>
              </w:rPr>
              <w:t>componente</w:t>
            </w:r>
            <w:r>
              <w:rPr>
                <w:spacing w:val="37"/>
                <w:sz w:val="18"/>
              </w:rPr>
              <w:t xml:space="preserve"> </w:t>
            </w:r>
            <w:r>
              <w:rPr>
                <w:sz w:val="18"/>
              </w:rPr>
              <w:t>esterno</w:t>
            </w:r>
            <w:r>
              <w:rPr>
                <w:spacing w:val="39"/>
                <w:sz w:val="18"/>
              </w:rPr>
              <w:t xml:space="preserve"> </w:t>
            </w:r>
            <w:r>
              <w:rPr>
                <w:sz w:val="18"/>
              </w:rPr>
              <w:t>o</w:t>
            </w:r>
            <w:r>
              <w:rPr>
                <w:spacing w:val="39"/>
                <w:sz w:val="18"/>
              </w:rPr>
              <w:t xml:space="preserve"> </w:t>
            </w:r>
            <w:r>
              <w:rPr>
                <w:sz w:val="18"/>
              </w:rPr>
              <w:t>di componente interno, compresa l’attività svolta dal docente di sostegno all’alunno disabile che sostiene</w:t>
            </w:r>
            <w:r>
              <w:rPr>
                <w:spacing w:val="-12"/>
                <w:sz w:val="18"/>
              </w:rPr>
              <w:t xml:space="preserve"> </w:t>
            </w:r>
            <w:r>
              <w:rPr>
                <w:sz w:val="18"/>
              </w:rPr>
              <w:t>l’esame</w:t>
            </w:r>
          </w:p>
        </w:tc>
        <w:tc>
          <w:tcPr>
            <w:tcW w:w="994" w:type="dxa"/>
            <w:tcBorders>
              <w:top w:val="single" w:sz="4" w:space="0" w:color="000000"/>
              <w:bottom w:val="single" w:sz="4"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53"/>
              <w:rPr>
                <w:rFonts w:ascii="Times New Roman"/>
                <w:sz w:val="18"/>
              </w:rPr>
            </w:pPr>
          </w:p>
          <w:p w:rsidR="00E94D19" w:rsidRDefault="001A0A40">
            <w:pPr>
              <w:pStyle w:val="TableParagraph"/>
              <w:ind w:right="166"/>
              <w:jc w:val="right"/>
              <w:rPr>
                <w:sz w:val="18"/>
              </w:rPr>
            </w:pPr>
            <w:r>
              <w:rPr>
                <w:sz w:val="18"/>
              </w:rPr>
              <w:t>Punti</w:t>
            </w:r>
            <w:r>
              <w:rPr>
                <w:spacing w:val="-10"/>
                <w:sz w:val="18"/>
              </w:rPr>
              <w:t xml:space="preserve"> 1</w:t>
            </w:r>
          </w:p>
        </w:tc>
        <w:tc>
          <w:tcPr>
            <w:tcW w:w="708" w:type="dxa"/>
            <w:tcBorders>
              <w:top w:val="single" w:sz="4" w:space="0" w:color="000000"/>
              <w:bottom w:val="single" w:sz="4" w:space="0" w:color="000000"/>
            </w:tcBorders>
          </w:tcPr>
          <w:p w:rsidR="00E94D19" w:rsidRDefault="00E94D19">
            <w:pPr>
              <w:pStyle w:val="TableParagraph"/>
              <w:rPr>
                <w:rFonts w:ascii="Times New Roman"/>
                <w:sz w:val="18"/>
              </w:rPr>
            </w:pPr>
          </w:p>
        </w:tc>
        <w:tc>
          <w:tcPr>
            <w:tcW w:w="708" w:type="dxa"/>
            <w:tcBorders>
              <w:top w:val="single" w:sz="4" w:space="0" w:color="000000"/>
              <w:bottom w:val="single" w:sz="4" w:space="0" w:color="000000"/>
            </w:tcBorders>
          </w:tcPr>
          <w:p w:rsidR="00E94D19" w:rsidRDefault="00E94D19">
            <w:pPr>
              <w:pStyle w:val="TableParagraph"/>
              <w:rPr>
                <w:rFonts w:ascii="Times New Roman"/>
                <w:sz w:val="18"/>
              </w:rPr>
            </w:pPr>
          </w:p>
        </w:tc>
        <w:tc>
          <w:tcPr>
            <w:tcW w:w="710" w:type="dxa"/>
            <w:tcBorders>
              <w:top w:val="single" w:sz="4" w:space="0" w:color="000000"/>
              <w:bottom w:val="single" w:sz="4" w:space="0" w:color="000000"/>
            </w:tcBorders>
          </w:tcPr>
          <w:p w:rsidR="00E94D19" w:rsidRDefault="00E94D19">
            <w:pPr>
              <w:pStyle w:val="TableParagraph"/>
              <w:rPr>
                <w:rFonts w:ascii="Times New Roman"/>
                <w:sz w:val="18"/>
              </w:rPr>
            </w:pPr>
          </w:p>
        </w:tc>
      </w:tr>
      <w:tr w:rsidR="00E94D19">
        <w:trPr>
          <w:trHeight w:val="726"/>
        </w:trPr>
        <w:tc>
          <w:tcPr>
            <w:tcW w:w="7938" w:type="dxa"/>
            <w:tcBorders>
              <w:top w:val="single" w:sz="4" w:space="0" w:color="000000"/>
              <w:bottom w:val="single" w:sz="4" w:space="0" w:color="000000"/>
            </w:tcBorders>
          </w:tcPr>
          <w:p w:rsidR="00E94D19" w:rsidRDefault="001A0A40">
            <w:pPr>
              <w:pStyle w:val="TableParagraph"/>
              <w:spacing w:before="11" w:line="268" w:lineRule="auto"/>
              <w:ind w:left="76"/>
              <w:rPr>
                <w:sz w:val="18"/>
              </w:rPr>
            </w:pPr>
            <w:r>
              <w:rPr>
                <w:sz w:val="18"/>
              </w:rPr>
              <w:t>L)</w:t>
            </w:r>
            <w:r>
              <w:rPr>
                <w:spacing w:val="23"/>
                <w:sz w:val="18"/>
              </w:rPr>
              <w:t xml:space="preserve"> </w:t>
            </w:r>
            <w:r>
              <w:rPr>
                <w:sz w:val="18"/>
              </w:rPr>
              <w:t>CREDITI</w:t>
            </w:r>
            <w:r>
              <w:rPr>
                <w:spacing w:val="23"/>
                <w:sz w:val="18"/>
              </w:rPr>
              <w:t xml:space="preserve"> </w:t>
            </w:r>
            <w:r>
              <w:rPr>
                <w:sz w:val="18"/>
              </w:rPr>
              <w:t>PROFESSIONALI:</w:t>
            </w:r>
            <w:r>
              <w:rPr>
                <w:spacing w:val="21"/>
                <w:sz w:val="18"/>
              </w:rPr>
              <w:t xml:space="preserve"> </w:t>
            </w:r>
            <w:r>
              <w:rPr>
                <w:sz w:val="18"/>
              </w:rPr>
              <w:t>per</w:t>
            </w:r>
            <w:r>
              <w:rPr>
                <w:spacing w:val="22"/>
                <w:sz w:val="18"/>
              </w:rPr>
              <w:t xml:space="preserve"> </w:t>
            </w:r>
            <w:r>
              <w:rPr>
                <w:sz w:val="18"/>
              </w:rPr>
              <w:t>ogni</w:t>
            </w:r>
            <w:r>
              <w:rPr>
                <w:spacing w:val="24"/>
                <w:sz w:val="18"/>
              </w:rPr>
              <w:t xml:space="preserve"> </w:t>
            </w:r>
            <w:r>
              <w:rPr>
                <w:sz w:val="18"/>
              </w:rPr>
              <w:t>anno</w:t>
            </w:r>
            <w:r>
              <w:rPr>
                <w:spacing w:val="23"/>
                <w:sz w:val="18"/>
              </w:rPr>
              <w:t xml:space="preserve"> </w:t>
            </w:r>
            <w:r>
              <w:rPr>
                <w:sz w:val="18"/>
              </w:rPr>
              <w:t>di</w:t>
            </w:r>
            <w:r>
              <w:rPr>
                <w:spacing w:val="21"/>
                <w:sz w:val="18"/>
              </w:rPr>
              <w:t xml:space="preserve"> </w:t>
            </w:r>
            <w:r>
              <w:rPr>
                <w:sz w:val="18"/>
              </w:rPr>
              <w:t>servizio</w:t>
            </w:r>
            <w:r>
              <w:rPr>
                <w:spacing w:val="25"/>
                <w:sz w:val="18"/>
              </w:rPr>
              <w:t xml:space="preserve"> </w:t>
            </w:r>
            <w:r>
              <w:rPr>
                <w:sz w:val="18"/>
              </w:rPr>
              <w:t>(e</w:t>
            </w:r>
            <w:r>
              <w:rPr>
                <w:spacing w:val="23"/>
                <w:sz w:val="18"/>
              </w:rPr>
              <w:t xml:space="preserve"> </w:t>
            </w:r>
            <w:r>
              <w:rPr>
                <w:sz w:val="18"/>
              </w:rPr>
              <w:t>comunque</w:t>
            </w:r>
            <w:r>
              <w:rPr>
                <w:spacing w:val="22"/>
                <w:sz w:val="18"/>
              </w:rPr>
              <w:t xml:space="preserve"> </w:t>
            </w:r>
            <w:r>
              <w:rPr>
                <w:sz w:val="18"/>
              </w:rPr>
              <w:t>per</w:t>
            </w:r>
            <w:r>
              <w:rPr>
                <w:spacing w:val="25"/>
                <w:sz w:val="18"/>
              </w:rPr>
              <w:t xml:space="preserve"> </w:t>
            </w:r>
            <w:r>
              <w:rPr>
                <w:sz w:val="18"/>
              </w:rPr>
              <w:t>un</w:t>
            </w:r>
            <w:r>
              <w:rPr>
                <w:spacing w:val="24"/>
                <w:sz w:val="18"/>
              </w:rPr>
              <w:t xml:space="preserve"> </w:t>
            </w:r>
            <w:r>
              <w:rPr>
                <w:sz w:val="18"/>
              </w:rPr>
              <w:t>periodo</w:t>
            </w:r>
            <w:r>
              <w:rPr>
                <w:spacing w:val="22"/>
                <w:sz w:val="18"/>
              </w:rPr>
              <w:t xml:space="preserve"> </w:t>
            </w:r>
            <w:r>
              <w:rPr>
                <w:sz w:val="18"/>
              </w:rPr>
              <w:t>non</w:t>
            </w:r>
            <w:r>
              <w:rPr>
                <w:spacing w:val="23"/>
                <w:sz w:val="18"/>
              </w:rPr>
              <w:t xml:space="preserve"> </w:t>
            </w:r>
            <w:proofErr w:type="spellStart"/>
            <w:r>
              <w:rPr>
                <w:sz w:val="18"/>
              </w:rPr>
              <w:t>infe</w:t>
            </w:r>
            <w:proofErr w:type="spellEnd"/>
            <w:r>
              <w:rPr>
                <w:sz w:val="18"/>
              </w:rPr>
              <w:t xml:space="preserve">- </w:t>
            </w:r>
            <w:proofErr w:type="spellStart"/>
            <w:r>
              <w:rPr>
                <w:sz w:val="18"/>
              </w:rPr>
              <w:t>riore</w:t>
            </w:r>
            <w:proofErr w:type="spellEnd"/>
            <w:r>
              <w:rPr>
                <w:spacing w:val="-2"/>
                <w:sz w:val="18"/>
              </w:rPr>
              <w:t xml:space="preserve"> </w:t>
            </w:r>
            <w:r>
              <w:rPr>
                <w:sz w:val="18"/>
              </w:rPr>
              <w:t>a 180 gg.)</w:t>
            </w:r>
            <w:r>
              <w:rPr>
                <w:spacing w:val="2"/>
                <w:sz w:val="18"/>
              </w:rPr>
              <w:t xml:space="preserve"> </w:t>
            </w:r>
            <w:r>
              <w:rPr>
                <w:sz w:val="18"/>
              </w:rPr>
              <w:t>prestato in</w:t>
            </w:r>
            <w:r>
              <w:rPr>
                <w:spacing w:val="1"/>
                <w:sz w:val="18"/>
              </w:rPr>
              <w:t xml:space="preserve"> </w:t>
            </w:r>
            <w:r>
              <w:rPr>
                <w:sz w:val="18"/>
              </w:rPr>
              <w:t>utilizzazione</w:t>
            </w:r>
            <w:r>
              <w:rPr>
                <w:spacing w:val="-1"/>
                <w:sz w:val="18"/>
              </w:rPr>
              <w:t xml:space="preserve"> </w:t>
            </w:r>
            <w:r>
              <w:rPr>
                <w:sz w:val="18"/>
              </w:rPr>
              <w:t>nello</w:t>
            </w:r>
            <w:r>
              <w:rPr>
                <w:spacing w:val="2"/>
                <w:sz w:val="18"/>
              </w:rPr>
              <w:t xml:space="preserve"> </w:t>
            </w:r>
            <w:r>
              <w:rPr>
                <w:sz w:val="18"/>
              </w:rPr>
              <w:t>stesso</w:t>
            </w:r>
            <w:r>
              <w:rPr>
                <w:spacing w:val="1"/>
                <w:sz w:val="18"/>
              </w:rPr>
              <w:t xml:space="preserve"> </w:t>
            </w:r>
            <w:r>
              <w:rPr>
                <w:sz w:val="18"/>
              </w:rPr>
              <w:t>posto</w:t>
            </w:r>
            <w:r>
              <w:rPr>
                <w:spacing w:val="1"/>
                <w:sz w:val="18"/>
              </w:rPr>
              <w:t xml:space="preserve"> </w:t>
            </w:r>
            <w:r>
              <w:rPr>
                <w:sz w:val="18"/>
              </w:rPr>
              <w:t>o</w:t>
            </w:r>
            <w:r>
              <w:rPr>
                <w:spacing w:val="1"/>
                <w:sz w:val="18"/>
              </w:rPr>
              <w:t xml:space="preserve"> </w:t>
            </w:r>
            <w:r>
              <w:rPr>
                <w:sz w:val="18"/>
              </w:rPr>
              <w:t>classe di concorso</w:t>
            </w:r>
            <w:r>
              <w:rPr>
                <w:spacing w:val="2"/>
                <w:sz w:val="18"/>
              </w:rPr>
              <w:t xml:space="preserve"> </w:t>
            </w:r>
            <w:r>
              <w:rPr>
                <w:sz w:val="18"/>
              </w:rPr>
              <w:t>per cui</w:t>
            </w:r>
            <w:r>
              <w:rPr>
                <w:spacing w:val="1"/>
                <w:sz w:val="18"/>
              </w:rPr>
              <w:t xml:space="preserve"> </w:t>
            </w:r>
            <w:r>
              <w:rPr>
                <w:sz w:val="18"/>
              </w:rPr>
              <w:t xml:space="preserve">è </w:t>
            </w:r>
            <w:r>
              <w:rPr>
                <w:spacing w:val="-2"/>
                <w:sz w:val="18"/>
              </w:rPr>
              <w:t>richiesto</w:t>
            </w:r>
          </w:p>
          <w:p w:rsidR="00E94D19" w:rsidRDefault="001A0A40">
            <w:pPr>
              <w:pStyle w:val="TableParagraph"/>
              <w:spacing w:line="208" w:lineRule="exact"/>
              <w:ind w:left="76"/>
              <w:rPr>
                <w:sz w:val="18"/>
              </w:rPr>
            </w:pPr>
            <w:r>
              <w:rPr>
                <w:sz w:val="18"/>
              </w:rPr>
              <w:t>il</w:t>
            </w:r>
            <w:r>
              <w:rPr>
                <w:spacing w:val="-2"/>
                <w:sz w:val="18"/>
              </w:rPr>
              <w:t xml:space="preserve"> passaggio</w:t>
            </w:r>
          </w:p>
        </w:tc>
        <w:tc>
          <w:tcPr>
            <w:tcW w:w="994" w:type="dxa"/>
            <w:tcBorders>
              <w:top w:val="single" w:sz="4" w:space="0" w:color="000000"/>
              <w:bottom w:val="single" w:sz="4" w:space="0" w:color="000000"/>
            </w:tcBorders>
          </w:tcPr>
          <w:p w:rsidR="00E94D19" w:rsidRDefault="00E94D19">
            <w:pPr>
              <w:pStyle w:val="TableParagraph"/>
              <w:rPr>
                <w:rFonts w:ascii="Times New Roman"/>
                <w:sz w:val="18"/>
              </w:rPr>
            </w:pPr>
          </w:p>
          <w:p w:rsidR="00E94D19" w:rsidRDefault="00E94D19">
            <w:pPr>
              <w:pStyle w:val="TableParagraph"/>
              <w:spacing w:before="17"/>
              <w:rPr>
                <w:rFonts w:ascii="Times New Roman"/>
                <w:sz w:val="18"/>
              </w:rPr>
            </w:pPr>
          </w:p>
          <w:p w:rsidR="00E94D19" w:rsidRDefault="001A0A40">
            <w:pPr>
              <w:pStyle w:val="TableParagraph"/>
              <w:ind w:right="166"/>
              <w:jc w:val="right"/>
              <w:rPr>
                <w:sz w:val="18"/>
              </w:rPr>
            </w:pPr>
            <w:r>
              <w:rPr>
                <w:sz w:val="18"/>
              </w:rPr>
              <w:t>Punti</w:t>
            </w:r>
            <w:r>
              <w:rPr>
                <w:spacing w:val="-10"/>
                <w:sz w:val="18"/>
              </w:rPr>
              <w:t xml:space="preserve"> 3</w:t>
            </w:r>
          </w:p>
        </w:tc>
        <w:tc>
          <w:tcPr>
            <w:tcW w:w="708" w:type="dxa"/>
            <w:tcBorders>
              <w:top w:val="single" w:sz="4" w:space="0" w:color="000000"/>
              <w:bottom w:val="single" w:sz="4" w:space="0" w:color="000000"/>
            </w:tcBorders>
          </w:tcPr>
          <w:p w:rsidR="00E94D19" w:rsidRDefault="00E94D19">
            <w:pPr>
              <w:pStyle w:val="TableParagraph"/>
              <w:rPr>
                <w:rFonts w:ascii="Times New Roman"/>
                <w:sz w:val="18"/>
              </w:rPr>
            </w:pPr>
          </w:p>
        </w:tc>
        <w:tc>
          <w:tcPr>
            <w:tcW w:w="708" w:type="dxa"/>
            <w:tcBorders>
              <w:top w:val="single" w:sz="4" w:space="0" w:color="000000"/>
              <w:bottom w:val="single" w:sz="4" w:space="0" w:color="000000"/>
            </w:tcBorders>
          </w:tcPr>
          <w:p w:rsidR="00E94D19" w:rsidRDefault="00E94D19">
            <w:pPr>
              <w:pStyle w:val="TableParagraph"/>
              <w:rPr>
                <w:rFonts w:ascii="Times New Roman"/>
                <w:sz w:val="18"/>
              </w:rPr>
            </w:pPr>
          </w:p>
        </w:tc>
        <w:tc>
          <w:tcPr>
            <w:tcW w:w="710" w:type="dxa"/>
            <w:tcBorders>
              <w:top w:val="single" w:sz="4" w:space="0" w:color="000000"/>
              <w:bottom w:val="single" w:sz="4" w:space="0" w:color="000000"/>
            </w:tcBorders>
          </w:tcPr>
          <w:p w:rsidR="00E94D19" w:rsidRDefault="00E94D19">
            <w:pPr>
              <w:pStyle w:val="TableParagraph"/>
              <w:rPr>
                <w:rFonts w:ascii="Times New Roman"/>
                <w:sz w:val="18"/>
              </w:rPr>
            </w:pPr>
          </w:p>
        </w:tc>
      </w:tr>
      <w:tr w:rsidR="00E94D19">
        <w:trPr>
          <w:trHeight w:val="1891"/>
        </w:trPr>
        <w:tc>
          <w:tcPr>
            <w:tcW w:w="7938" w:type="dxa"/>
            <w:tcBorders>
              <w:top w:val="single" w:sz="4" w:space="0" w:color="000000"/>
              <w:bottom w:val="single" w:sz="8" w:space="0" w:color="000000"/>
            </w:tcBorders>
          </w:tcPr>
          <w:p w:rsidR="00E94D19" w:rsidRDefault="001A0A40">
            <w:pPr>
              <w:pStyle w:val="TableParagraph"/>
              <w:numPr>
                <w:ilvl w:val="0"/>
                <w:numId w:val="9"/>
              </w:numPr>
              <w:tabs>
                <w:tab w:val="left" w:pos="365"/>
              </w:tabs>
              <w:ind w:right="101" w:firstLine="0"/>
              <w:rPr>
                <w:sz w:val="18"/>
              </w:rPr>
            </w:pPr>
            <w:r>
              <w:rPr>
                <w:sz w:val="18"/>
              </w:rPr>
              <w:t>CLIL</w:t>
            </w:r>
            <w:r>
              <w:rPr>
                <w:spacing w:val="-3"/>
                <w:sz w:val="18"/>
              </w:rPr>
              <w:t xml:space="preserve"> </w:t>
            </w:r>
            <w:r>
              <w:rPr>
                <w:sz w:val="18"/>
              </w:rPr>
              <w:t>di</w:t>
            </w:r>
            <w:r>
              <w:rPr>
                <w:spacing w:val="-5"/>
                <w:sz w:val="18"/>
              </w:rPr>
              <w:t xml:space="preserve"> </w:t>
            </w:r>
            <w:r>
              <w:rPr>
                <w:sz w:val="18"/>
              </w:rPr>
              <w:t>Corso</w:t>
            </w:r>
            <w:r>
              <w:rPr>
                <w:spacing w:val="-2"/>
                <w:sz w:val="18"/>
              </w:rPr>
              <w:t xml:space="preserve"> </w:t>
            </w:r>
            <w:r>
              <w:rPr>
                <w:sz w:val="18"/>
              </w:rPr>
              <w:t>di</w:t>
            </w:r>
            <w:r>
              <w:rPr>
                <w:spacing w:val="-3"/>
                <w:sz w:val="18"/>
              </w:rPr>
              <w:t xml:space="preserve"> </w:t>
            </w:r>
            <w:r>
              <w:rPr>
                <w:sz w:val="18"/>
              </w:rPr>
              <w:t>Perfezionamento</w:t>
            </w:r>
            <w:r>
              <w:rPr>
                <w:spacing w:val="-4"/>
                <w:sz w:val="18"/>
              </w:rPr>
              <w:t xml:space="preserve"> </w:t>
            </w:r>
            <w:r>
              <w:rPr>
                <w:sz w:val="18"/>
              </w:rPr>
              <w:t>per</w:t>
            </w:r>
            <w:r>
              <w:rPr>
                <w:spacing w:val="-2"/>
                <w:sz w:val="18"/>
              </w:rPr>
              <w:t xml:space="preserve"> </w:t>
            </w:r>
            <w:r>
              <w:rPr>
                <w:sz w:val="18"/>
              </w:rPr>
              <w:t>l’insegnamento</w:t>
            </w:r>
            <w:r>
              <w:rPr>
                <w:spacing w:val="-1"/>
                <w:sz w:val="18"/>
              </w:rPr>
              <w:t xml:space="preserve"> </w:t>
            </w:r>
            <w:r>
              <w:rPr>
                <w:sz w:val="18"/>
              </w:rPr>
              <w:t>di</w:t>
            </w:r>
            <w:r>
              <w:rPr>
                <w:spacing w:val="-3"/>
                <w:sz w:val="18"/>
              </w:rPr>
              <w:t xml:space="preserve"> </w:t>
            </w:r>
            <w:r>
              <w:rPr>
                <w:sz w:val="18"/>
              </w:rPr>
              <w:t>una</w:t>
            </w:r>
            <w:r>
              <w:rPr>
                <w:spacing w:val="-3"/>
                <w:sz w:val="18"/>
              </w:rPr>
              <w:t xml:space="preserve"> </w:t>
            </w:r>
            <w:r>
              <w:rPr>
                <w:sz w:val="18"/>
              </w:rPr>
              <w:t>disciplina</w:t>
            </w:r>
            <w:r>
              <w:rPr>
                <w:spacing w:val="-5"/>
                <w:sz w:val="18"/>
              </w:rPr>
              <w:t xml:space="preserve"> </w:t>
            </w:r>
            <w:r>
              <w:rPr>
                <w:sz w:val="18"/>
              </w:rPr>
              <w:t>non</w:t>
            </w:r>
            <w:r>
              <w:rPr>
                <w:spacing w:val="-4"/>
                <w:sz w:val="18"/>
              </w:rPr>
              <w:t xml:space="preserve"> </w:t>
            </w:r>
            <w:r>
              <w:rPr>
                <w:sz w:val="18"/>
              </w:rPr>
              <w:t>linguistica</w:t>
            </w:r>
            <w:r>
              <w:rPr>
                <w:spacing w:val="-3"/>
                <w:sz w:val="18"/>
              </w:rPr>
              <w:t xml:space="preserve"> </w:t>
            </w:r>
            <w:r>
              <w:rPr>
                <w:sz w:val="18"/>
              </w:rPr>
              <w:t>in</w:t>
            </w:r>
            <w:r>
              <w:rPr>
                <w:spacing w:val="-5"/>
                <w:sz w:val="18"/>
              </w:rPr>
              <w:t xml:space="preserve"> </w:t>
            </w:r>
            <w:r>
              <w:rPr>
                <w:sz w:val="18"/>
              </w:rPr>
              <w:t>lingua straniera di cui al Decreto Direttoriale n. 6 del 16 aprile 2012 rilasciato esclusivamente da strutture</w:t>
            </w:r>
            <w:r>
              <w:rPr>
                <w:spacing w:val="-2"/>
                <w:sz w:val="18"/>
              </w:rPr>
              <w:t xml:space="preserve"> </w:t>
            </w:r>
            <w:r>
              <w:rPr>
                <w:sz w:val="18"/>
              </w:rPr>
              <w:t>universitarie in possesso dei</w:t>
            </w:r>
            <w:r>
              <w:rPr>
                <w:spacing w:val="-3"/>
                <w:sz w:val="18"/>
              </w:rPr>
              <w:t xml:space="preserve"> </w:t>
            </w:r>
            <w:r>
              <w:rPr>
                <w:sz w:val="18"/>
              </w:rPr>
              <w:t>requisiti di cui</w:t>
            </w:r>
            <w:r>
              <w:rPr>
                <w:spacing w:val="-1"/>
                <w:sz w:val="18"/>
              </w:rPr>
              <w:t xml:space="preserve"> </w:t>
            </w:r>
            <w:r>
              <w:rPr>
                <w:sz w:val="18"/>
              </w:rPr>
              <w:t>all’art. 3,</w:t>
            </w:r>
            <w:r>
              <w:rPr>
                <w:spacing w:val="-3"/>
                <w:sz w:val="18"/>
              </w:rPr>
              <w:t xml:space="preserve"> </w:t>
            </w:r>
            <w:r>
              <w:rPr>
                <w:sz w:val="18"/>
              </w:rPr>
              <w:t>comma</w:t>
            </w:r>
            <w:r>
              <w:rPr>
                <w:spacing w:val="-2"/>
                <w:sz w:val="18"/>
              </w:rPr>
              <w:t xml:space="preserve"> </w:t>
            </w:r>
            <w:r>
              <w:rPr>
                <w:sz w:val="18"/>
              </w:rPr>
              <w:t>3</w:t>
            </w:r>
            <w:r>
              <w:rPr>
                <w:spacing w:val="-1"/>
                <w:sz w:val="18"/>
              </w:rPr>
              <w:t xml:space="preserve"> </w:t>
            </w:r>
            <w:r>
              <w:rPr>
                <w:sz w:val="18"/>
              </w:rPr>
              <w:t xml:space="preserve">del decreto mini- </w:t>
            </w:r>
            <w:proofErr w:type="spellStart"/>
            <w:r>
              <w:rPr>
                <w:sz w:val="18"/>
              </w:rPr>
              <w:t>steriale</w:t>
            </w:r>
            <w:proofErr w:type="spellEnd"/>
            <w:r>
              <w:rPr>
                <w:sz w:val="18"/>
              </w:rPr>
              <w:t xml:space="preserve"> del 30 settembre 2011.</w:t>
            </w:r>
          </w:p>
          <w:p w:rsidR="00E94D19" w:rsidRDefault="001A0A40">
            <w:pPr>
              <w:pStyle w:val="TableParagraph"/>
              <w:spacing w:line="213" w:lineRule="exact"/>
              <w:ind w:left="76"/>
              <w:rPr>
                <w:sz w:val="18"/>
              </w:rPr>
            </w:pPr>
            <w:r>
              <w:rPr>
                <w:sz w:val="18"/>
              </w:rPr>
              <w:t>NB:</w:t>
            </w:r>
            <w:r>
              <w:rPr>
                <w:spacing w:val="-10"/>
                <w:sz w:val="18"/>
              </w:rPr>
              <w:t xml:space="preserve"> </w:t>
            </w:r>
            <w:r>
              <w:rPr>
                <w:sz w:val="18"/>
              </w:rPr>
              <w:t>il</w:t>
            </w:r>
            <w:r>
              <w:rPr>
                <w:spacing w:val="-6"/>
                <w:sz w:val="18"/>
              </w:rPr>
              <w:t xml:space="preserve"> </w:t>
            </w:r>
            <w:r>
              <w:rPr>
                <w:sz w:val="18"/>
              </w:rPr>
              <w:t>certificato</w:t>
            </w:r>
            <w:r>
              <w:rPr>
                <w:spacing w:val="-8"/>
                <w:sz w:val="18"/>
              </w:rPr>
              <w:t xml:space="preserve"> </w:t>
            </w:r>
            <w:r>
              <w:rPr>
                <w:sz w:val="18"/>
              </w:rPr>
              <w:t>viene</w:t>
            </w:r>
            <w:r>
              <w:rPr>
                <w:spacing w:val="-5"/>
                <w:sz w:val="18"/>
              </w:rPr>
              <w:t xml:space="preserve"> </w:t>
            </w:r>
            <w:r>
              <w:rPr>
                <w:sz w:val="18"/>
              </w:rPr>
              <w:t>rilasciato</w:t>
            </w:r>
            <w:r>
              <w:rPr>
                <w:spacing w:val="-10"/>
                <w:sz w:val="18"/>
              </w:rPr>
              <w:t xml:space="preserve"> </w:t>
            </w:r>
            <w:r>
              <w:rPr>
                <w:sz w:val="18"/>
              </w:rPr>
              <w:t>solo</w:t>
            </w:r>
            <w:r>
              <w:rPr>
                <w:spacing w:val="-8"/>
                <w:sz w:val="18"/>
              </w:rPr>
              <w:t xml:space="preserve"> </w:t>
            </w:r>
            <w:r>
              <w:rPr>
                <w:sz w:val="18"/>
              </w:rPr>
              <w:t>a</w:t>
            </w:r>
            <w:r>
              <w:rPr>
                <w:spacing w:val="-8"/>
                <w:sz w:val="18"/>
              </w:rPr>
              <w:t xml:space="preserve"> </w:t>
            </w:r>
            <w:r>
              <w:rPr>
                <w:spacing w:val="-5"/>
                <w:sz w:val="18"/>
              </w:rPr>
              <w:t>chi</w:t>
            </w:r>
          </w:p>
          <w:p w:rsidR="00E94D19" w:rsidRDefault="001A0A40">
            <w:pPr>
              <w:pStyle w:val="TableParagraph"/>
              <w:numPr>
                <w:ilvl w:val="1"/>
                <w:numId w:val="9"/>
              </w:numPr>
              <w:tabs>
                <w:tab w:val="left" w:pos="789"/>
              </w:tabs>
              <w:ind w:hanging="355"/>
              <w:rPr>
                <w:sz w:val="18"/>
              </w:rPr>
            </w:pPr>
            <w:r>
              <w:rPr>
                <w:sz w:val="18"/>
              </w:rPr>
              <w:t>è</w:t>
            </w:r>
            <w:r>
              <w:rPr>
                <w:spacing w:val="-11"/>
                <w:sz w:val="18"/>
              </w:rPr>
              <w:t xml:space="preserve"> </w:t>
            </w:r>
            <w:r>
              <w:rPr>
                <w:sz w:val="18"/>
              </w:rPr>
              <w:t>in</w:t>
            </w:r>
            <w:r>
              <w:rPr>
                <w:spacing w:val="-4"/>
                <w:sz w:val="18"/>
              </w:rPr>
              <w:t xml:space="preserve"> </w:t>
            </w:r>
            <w:r>
              <w:rPr>
                <w:sz w:val="18"/>
              </w:rPr>
              <w:t>possesso</w:t>
            </w:r>
            <w:r>
              <w:rPr>
                <w:spacing w:val="-7"/>
                <w:sz w:val="18"/>
              </w:rPr>
              <w:t xml:space="preserve"> </w:t>
            </w:r>
            <w:r>
              <w:rPr>
                <w:sz w:val="18"/>
              </w:rPr>
              <w:t>di</w:t>
            </w:r>
            <w:r>
              <w:rPr>
                <w:spacing w:val="-8"/>
                <w:sz w:val="18"/>
              </w:rPr>
              <w:t xml:space="preserve"> </w:t>
            </w:r>
            <w:r>
              <w:rPr>
                <w:sz w:val="18"/>
              </w:rPr>
              <w:t>certificazione</w:t>
            </w:r>
            <w:r>
              <w:rPr>
                <w:spacing w:val="-4"/>
                <w:sz w:val="18"/>
              </w:rPr>
              <w:t xml:space="preserve"> </w:t>
            </w:r>
            <w:r>
              <w:rPr>
                <w:sz w:val="18"/>
              </w:rPr>
              <w:t>di</w:t>
            </w:r>
            <w:r>
              <w:rPr>
                <w:spacing w:val="-8"/>
                <w:sz w:val="18"/>
              </w:rPr>
              <w:t xml:space="preserve"> </w:t>
            </w:r>
            <w:r>
              <w:rPr>
                <w:sz w:val="18"/>
              </w:rPr>
              <w:t>Livello</w:t>
            </w:r>
            <w:r>
              <w:rPr>
                <w:spacing w:val="-7"/>
                <w:sz w:val="18"/>
              </w:rPr>
              <w:t xml:space="preserve"> </w:t>
            </w:r>
            <w:r>
              <w:rPr>
                <w:sz w:val="18"/>
              </w:rPr>
              <w:t>C1</w:t>
            </w:r>
            <w:r>
              <w:rPr>
                <w:spacing w:val="-7"/>
                <w:sz w:val="18"/>
              </w:rPr>
              <w:t xml:space="preserve"> </w:t>
            </w:r>
            <w:r>
              <w:rPr>
                <w:sz w:val="18"/>
              </w:rPr>
              <w:t>del</w:t>
            </w:r>
            <w:r>
              <w:rPr>
                <w:spacing w:val="-8"/>
                <w:sz w:val="18"/>
              </w:rPr>
              <w:t xml:space="preserve"> </w:t>
            </w:r>
            <w:r>
              <w:rPr>
                <w:sz w:val="18"/>
              </w:rPr>
              <w:t>QCER</w:t>
            </w:r>
            <w:r>
              <w:rPr>
                <w:spacing w:val="-6"/>
                <w:sz w:val="18"/>
              </w:rPr>
              <w:t xml:space="preserve"> </w:t>
            </w:r>
            <w:r>
              <w:rPr>
                <w:sz w:val="18"/>
              </w:rPr>
              <w:t>(art</w:t>
            </w:r>
            <w:r>
              <w:rPr>
                <w:spacing w:val="-8"/>
                <w:sz w:val="18"/>
              </w:rPr>
              <w:t xml:space="preserve"> </w:t>
            </w:r>
            <w:r>
              <w:rPr>
                <w:sz w:val="18"/>
              </w:rPr>
              <w:t>4</w:t>
            </w:r>
            <w:r>
              <w:rPr>
                <w:spacing w:val="-7"/>
                <w:sz w:val="18"/>
              </w:rPr>
              <w:t xml:space="preserve"> </w:t>
            </w:r>
            <w:r>
              <w:rPr>
                <w:sz w:val="18"/>
              </w:rPr>
              <w:t>comma</w:t>
            </w:r>
            <w:r>
              <w:rPr>
                <w:spacing w:val="-8"/>
                <w:sz w:val="18"/>
              </w:rPr>
              <w:t xml:space="preserve"> </w:t>
            </w:r>
            <w:r>
              <w:rPr>
                <w:spacing w:val="-5"/>
                <w:sz w:val="18"/>
              </w:rPr>
              <w:t>2)</w:t>
            </w:r>
          </w:p>
          <w:p w:rsidR="00E94D19" w:rsidRDefault="001A0A40">
            <w:pPr>
              <w:pStyle w:val="TableParagraph"/>
              <w:numPr>
                <w:ilvl w:val="1"/>
                <w:numId w:val="9"/>
              </w:numPr>
              <w:tabs>
                <w:tab w:val="left" w:pos="789"/>
              </w:tabs>
              <w:spacing w:before="24"/>
              <w:ind w:hanging="355"/>
              <w:rPr>
                <w:sz w:val="18"/>
              </w:rPr>
            </w:pPr>
            <w:r>
              <w:rPr>
                <w:sz w:val="18"/>
              </w:rPr>
              <w:t>ha</w:t>
            </w:r>
            <w:r>
              <w:rPr>
                <w:spacing w:val="-12"/>
                <w:sz w:val="18"/>
              </w:rPr>
              <w:t xml:space="preserve"> </w:t>
            </w:r>
            <w:r>
              <w:rPr>
                <w:sz w:val="18"/>
              </w:rPr>
              <w:t>frequentato</w:t>
            </w:r>
            <w:r>
              <w:rPr>
                <w:spacing w:val="-10"/>
                <w:sz w:val="18"/>
              </w:rPr>
              <w:t xml:space="preserve"> </w:t>
            </w:r>
            <w:r>
              <w:rPr>
                <w:sz w:val="18"/>
              </w:rPr>
              <w:t>il</w:t>
            </w:r>
            <w:r>
              <w:rPr>
                <w:spacing w:val="-9"/>
                <w:sz w:val="18"/>
              </w:rPr>
              <w:t xml:space="preserve"> </w:t>
            </w:r>
            <w:r>
              <w:rPr>
                <w:sz w:val="18"/>
              </w:rPr>
              <w:t>corso</w:t>
            </w:r>
            <w:r>
              <w:rPr>
                <w:spacing w:val="-10"/>
                <w:sz w:val="18"/>
              </w:rPr>
              <w:t xml:space="preserve"> </w:t>
            </w:r>
            <w:r>
              <w:rPr>
                <w:spacing w:val="-2"/>
                <w:sz w:val="18"/>
              </w:rPr>
              <w:t>metodologico</w:t>
            </w:r>
          </w:p>
        </w:tc>
        <w:tc>
          <w:tcPr>
            <w:tcW w:w="994" w:type="dxa"/>
            <w:tcBorders>
              <w:top w:val="single" w:sz="4" w:space="0" w:color="000000"/>
              <w:bottom w:val="single" w:sz="8" w:space="0" w:color="000000"/>
            </w:tcBorders>
          </w:tcPr>
          <w:p w:rsidR="00E94D19" w:rsidRDefault="001A0A40">
            <w:pPr>
              <w:pStyle w:val="TableParagraph"/>
              <w:spacing w:before="9"/>
              <w:ind w:right="166"/>
              <w:jc w:val="right"/>
              <w:rPr>
                <w:sz w:val="18"/>
              </w:rPr>
            </w:pPr>
            <w:r>
              <w:rPr>
                <w:sz w:val="18"/>
              </w:rPr>
              <w:t>Punti</w:t>
            </w:r>
            <w:r>
              <w:rPr>
                <w:spacing w:val="-10"/>
                <w:sz w:val="18"/>
              </w:rPr>
              <w:t xml:space="preserve"> 1</w:t>
            </w:r>
          </w:p>
        </w:tc>
        <w:tc>
          <w:tcPr>
            <w:tcW w:w="708" w:type="dxa"/>
            <w:tcBorders>
              <w:top w:val="single" w:sz="4" w:space="0" w:color="000000"/>
              <w:bottom w:val="single" w:sz="8" w:space="0" w:color="000000"/>
            </w:tcBorders>
          </w:tcPr>
          <w:p w:rsidR="00E94D19" w:rsidRDefault="00E94D19">
            <w:pPr>
              <w:pStyle w:val="TableParagraph"/>
              <w:rPr>
                <w:rFonts w:ascii="Times New Roman"/>
                <w:sz w:val="18"/>
              </w:rPr>
            </w:pPr>
          </w:p>
        </w:tc>
        <w:tc>
          <w:tcPr>
            <w:tcW w:w="708" w:type="dxa"/>
            <w:tcBorders>
              <w:top w:val="single" w:sz="4" w:space="0" w:color="000000"/>
              <w:bottom w:val="single" w:sz="8" w:space="0" w:color="000000"/>
            </w:tcBorders>
          </w:tcPr>
          <w:p w:rsidR="00E94D19" w:rsidRDefault="00E94D19">
            <w:pPr>
              <w:pStyle w:val="TableParagraph"/>
              <w:rPr>
                <w:rFonts w:ascii="Times New Roman"/>
                <w:sz w:val="18"/>
              </w:rPr>
            </w:pPr>
          </w:p>
        </w:tc>
        <w:tc>
          <w:tcPr>
            <w:tcW w:w="710" w:type="dxa"/>
            <w:tcBorders>
              <w:top w:val="single" w:sz="4" w:space="0" w:color="000000"/>
              <w:bottom w:val="single" w:sz="8" w:space="0" w:color="000000"/>
            </w:tcBorders>
          </w:tcPr>
          <w:p w:rsidR="00E94D19" w:rsidRDefault="00E94D19">
            <w:pPr>
              <w:pStyle w:val="TableParagraph"/>
              <w:rPr>
                <w:rFonts w:ascii="Times New Roman"/>
                <w:sz w:val="18"/>
              </w:rPr>
            </w:pPr>
          </w:p>
        </w:tc>
      </w:tr>
      <w:tr w:rsidR="00E94D19">
        <w:trPr>
          <w:trHeight w:val="1892"/>
        </w:trPr>
        <w:tc>
          <w:tcPr>
            <w:tcW w:w="7938" w:type="dxa"/>
            <w:tcBorders>
              <w:top w:val="single" w:sz="8" w:space="0" w:color="000000"/>
              <w:bottom w:val="single" w:sz="4" w:space="0" w:color="000000"/>
            </w:tcBorders>
          </w:tcPr>
          <w:p w:rsidR="00E94D19" w:rsidRDefault="001A0A40">
            <w:pPr>
              <w:pStyle w:val="TableParagraph"/>
              <w:numPr>
                <w:ilvl w:val="0"/>
                <w:numId w:val="8"/>
              </w:numPr>
              <w:tabs>
                <w:tab w:val="left" w:pos="789"/>
              </w:tabs>
              <w:ind w:hanging="355"/>
              <w:rPr>
                <w:sz w:val="18"/>
              </w:rPr>
            </w:pPr>
            <w:r>
              <w:rPr>
                <w:sz w:val="18"/>
              </w:rPr>
              <w:t>sostenuto</w:t>
            </w:r>
            <w:r>
              <w:rPr>
                <w:spacing w:val="-10"/>
                <w:sz w:val="18"/>
              </w:rPr>
              <w:t xml:space="preserve"> </w:t>
            </w:r>
            <w:r>
              <w:rPr>
                <w:sz w:val="18"/>
              </w:rPr>
              <w:t>la</w:t>
            </w:r>
            <w:r>
              <w:rPr>
                <w:spacing w:val="-9"/>
                <w:sz w:val="18"/>
              </w:rPr>
              <w:t xml:space="preserve"> </w:t>
            </w:r>
            <w:r>
              <w:rPr>
                <w:sz w:val="18"/>
              </w:rPr>
              <w:t>prova</w:t>
            </w:r>
            <w:r>
              <w:rPr>
                <w:spacing w:val="-9"/>
                <w:sz w:val="18"/>
              </w:rPr>
              <w:t xml:space="preserve"> </w:t>
            </w:r>
            <w:r>
              <w:rPr>
                <w:spacing w:val="-2"/>
                <w:sz w:val="18"/>
              </w:rPr>
              <w:t>finale.</w:t>
            </w:r>
          </w:p>
        </w:tc>
        <w:tc>
          <w:tcPr>
            <w:tcW w:w="994" w:type="dxa"/>
            <w:tcBorders>
              <w:top w:val="single" w:sz="8" w:space="0" w:color="000000"/>
              <w:bottom w:val="single" w:sz="4" w:space="0" w:color="000000"/>
            </w:tcBorders>
          </w:tcPr>
          <w:p w:rsidR="00E94D19" w:rsidRDefault="00E94D19">
            <w:pPr>
              <w:pStyle w:val="TableParagraph"/>
              <w:rPr>
                <w:rFonts w:ascii="Times New Roman"/>
                <w:sz w:val="18"/>
              </w:rPr>
            </w:pPr>
          </w:p>
        </w:tc>
        <w:tc>
          <w:tcPr>
            <w:tcW w:w="708" w:type="dxa"/>
            <w:tcBorders>
              <w:top w:val="single" w:sz="8" w:space="0" w:color="000000"/>
              <w:bottom w:val="single" w:sz="4" w:space="0" w:color="000000"/>
            </w:tcBorders>
          </w:tcPr>
          <w:p w:rsidR="00E94D19" w:rsidRDefault="00E94D19">
            <w:pPr>
              <w:pStyle w:val="TableParagraph"/>
              <w:rPr>
                <w:rFonts w:ascii="Times New Roman"/>
                <w:sz w:val="18"/>
              </w:rPr>
            </w:pPr>
          </w:p>
        </w:tc>
        <w:tc>
          <w:tcPr>
            <w:tcW w:w="708" w:type="dxa"/>
            <w:tcBorders>
              <w:top w:val="single" w:sz="8" w:space="0" w:color="000000"/>
              <w:bottom w:val="single" w:sz="4" w:space="0" w:color="000000"/>
            </w:tcBorders>
          </w:tcPr>
          <w:p w:rsidR="00E94D19" w:rsidRDefault="00E94D19">
            <w:pPr>
              <w:pStyle w:val="TableParagraph"/>
              <w:rPr>
                <w:rFonts w:ascii="Times New Roman"/>
                <w:sz w:val="18"/>
              </w:rPr>
            </w:pPr>
          </w:p>
        </w:tc>
        <w:tc>
          <w:tcPr>
            <w:tcW w:w="710" w:type="dxa"/>
            <w:tcBorders>
              <w:top w:val="single" w:sz="8" w:space="0" w:color="000000"/>
              <w:bottom w:val="single" w:sz="4" w:space="0" w:color="000000"/>
            </w:tcBorders>
          </w:tcPr>
          <w:p w:rsidR="00E94D19" w:rsidRDefault="00E94D19">
            <w:pPr>
              <w:pStyle w:val="TableParagraph"/>
              <w:rPr>
                <w:rFonts w:ascii="Times New Roman"/>
                <w:sz w:val="18"/>
              </w:rPr>
            </w:pPr>
          </w:p>
        </w:tc>
      </w:tr>
      <w:tr w:rsidR="00E94D19">
        <w:trPr>
          <w:trHeight w:val="1207"/>
        </w:trPr>
        <w:tc>
          <w:tcPr>
            <w:tcW w:w="7938" w:type="dxa"/>
            <w:tcBorders>
              <w:top w:val="single" w:sz="4" w:space="0" w:color="000000"/>
              <w:bottom w:val="single" w:sz="4" w:space="0" w:color="000000"/>
            </w:tcBorders>
          </w:tcPr>
          <w:p w:rsidR="00E94D19" w:rsidRDefault="001A0A40">
            <w:pPr>
              <w:pStyle w:val="TableParagraph"/>
              <w:ind w:left="76" w:right="66"/>
              <w:jc w:val="both"/>
              <w:rPr>
                <w:sz w:val="18"/>
              </w:rPr>
            </w:pPr>
            <w:r>
              <w:rPr>
                <w:sz w:val="18"/>
              </w:rPr>
              <w:t>N)</w:t>
            </w:r>
            <w:r>
              <w:rPr>
                <w:spacing w:val="-7"/>
                <w:sz w:val="18"/>
              </w:rPr>
              <w:t xml:space="preserve"> </w:t>
            </w:r>
            <w:r>
              <w:rPr>
                <w:sz w:val="18"/>
              </w:rPr>
              <w:t>CLIL</w:t>
            </w:r>
            <w:r>
              <w:rPr>
                <w:spacing w:val="-6"/>
                <w:sz w:val="18"/>
              </w:rPr>
              <w:t xml:space="preserve"> </w:t>
            </w:r>
            <w:r>
              <w:rPr>
                <w:sz w:val="18"/>
              </w:rPr>
              <w:t>per</w:t>
            </w:r>
            <w:r>
              <w:rPr>
                <w:spacing w:val="-4"/>
                <w:sz w:val="18"/>
              </w:rPr>
              <w:t xml:space="preserve"> </w:t>
            </w:r>
            <w:r>
              <w:rPr>
                <w:sz w:val="18"/>
              </w:rPr>
              <w:t>i</w:t>
            </w:r>
            <w:r>
              <w:rPr>
                <w:spacing w:val="-5"/>
                <w:sz w:val="18"/>
              </w:rPr>
              <w:t xml:space="preserve"> </w:t>
            </w:r>
            <w:r>
              <w:rPr>
                <w:sz w:val="18"/>
              </w:rPr>
              <w:t>docenti</w:t>
            </w:r>
            <w:r>
              <w:rPr>
                <w:spacing w:val="-5"/>
                <w:sz w:val="18"/>
              </w:rPr>
              <w:t xml:space="preserve"> </w:t>
            </w:r>
            <w:r>
              <w:rPr>
                <w:sz w:val="18"/>
              </w:rPr>
              <w:t>NON</w:t>
            </w:r>
            <w:r>
              <w:rPr>
                <w:spacing w:val="-7"/>
                <w:sz w:val="18"/>
              </w:rPr>
              <w:t xml:space="preserve"> </w:t>
            </w:r>
            <w:r>
              <w:rPr>
                <w:sz w:val="18"/>
              </w:rPr>
              <w:t>in</w:t>
            </w:r>
            <w:r>
              <w:rPr>
                <w:spacing w:val="-4"/>
                <w:sz w:val="18"/>
              </w:rPr>
              <w:t xml:space="preserve"> </w:t>
            </w:r>
            <w:r>
              <w:rPr>
                <w:sz w:val="18"/>
              </w:rPr>
              <w:t>possesso</w:t>
            </w:r>
            <w:r>
              <w:rPr>
                <w:spacing w:val="-4"/>
                <w:sz w:val="18"/>
              </w:rPr>
              <w:t xml:space="preserve"> </w:t>
            </w:r>
            <w:r>
              <w:rPr>
                <w:sz w:val="18"/>
              </w:rPr>
              <w:t>di</w:t>
            </w:r>
            <w:r>
              <w:rPr>
                <w:spacing w:val="-5"/>
                <w:sz w:val="18"/>
              </w:rPr>
              <w:t xml:space="preserve"> </w:t>
            </w:r>
            <w:r>
              <w:rPr>
                <w:sz w:val="18"/>
              </w:rPr>
              <w:t>Certificazione</w:t>
            </w:r>
            <w:r>
              <w:rPr>
                <w:spacing w:val="-1"/>
                <w:sz w:val="18"/>
              </w:rPr>
              <w:t xml:space="preserve"> </w:t>
            </w:r>
            <w:r>
              <w:rPr>
                <w:sz w:val="18"/>
              </w:rPr>
              <w:t>di</w:t>
            </w:r>
            <w:r>
              <w:rPr>
                <w:spacing w:val="-5"/>
                <w:sz w:val="18"/>
              </w:rPr>
              <w:t xml:space="preserve"> </w:t>
            </w:r>
            <w:r>
              <w:rPr>
                <w:sz w:val="18"/>
              </w:rPr>
              <w:t>livello</w:t>
            </w:r>
            <w:r>
              <w:rPr>
                <w:spacing w:val="-6"/>
                <w:sz w:val="18"/>
              </w:rPr>
              <w:t xml:space="preserve"> </w:t>
            </w:r>
            <w:r>
              <w:rPr>
                <w:sz w:val="18"/>
              </w:rPr>
              <w:t>C1,</w:t>
            </w:r>
            <w:r>
              <w:rPr>
                <w:spacing w:val="-7"/>
                <w:sz w:val="18"/>
              </w:rPr>
              <w:t xml:space="preserve"> </w:t>
            </w:r>
            <w:r>
              <w:rPr>
                <w:sz w:val="18"/>
              </w:rPr>
              <w:t>ma</w:t>
            </w:r>
            <w:r>
              <w:rPr>
                <w:spacing w:val="-6"/>
                <w:sz w:val="18"/>
              </w:rPr>
              <w:t xml:space="preserve"> </w:t>
            </w:r>
            <w:r>
              <w:rPr>
                <w:sz w:val="18"/>
              </w:rPr>
              <w:t>che</w:t>
            </w:r>
            <w:r>
              <w:rPr>
                <w:spacing w:val="-3"/>
                <w:sz w:val="18"/>
              </w:rPr>
              <w:t xml:space="preserve"> </w:t>
            </w:r>
            <w:r>
              <w:rPr>
                <w:sz w:val="18"/>
              </w:rPr>
              <w:t>avendo</w:t>
            </w:r>
            <w:r>
              <w:rPr>
                <w:spacing w:val="-4"/>
                <w:sz w:val="18"/>
              </w:rPr>
              <w:t xml:space="preserve"> </w:t>
            </w:r>
            <w:r>
              <w:rPr>
                <w:sz w:val="18"/>
              </w:rPr>
              <w:t>svolto</w:t>
            </w:r>
            <w:r>
              <w:rPr>
                <w:spacing w:val="-2"/>
                <w:sz w:val="18"/>
              </w:rPr>
              <w:t xml:space="preserve"> </w:t>
            </w:r>
            <w:r>
              <w:rPr>
                <w:sz w:val="18"/>
              </w:rPr>
              <w:t>la</w:t>
            </w:r>
            <w:r>
              <w:rPr>
                <w:spacing w:val="-3"/>
                <w:sz w:val="18"/>
              </w:rPr>
              <w:t xml:space="preserve"> </w:t>
            </w:r>
            <w:r>
              <w:rPr>
                <w:sz w:val="18"/>
              </w:rPr>
              <w:t>parte metodologica</w:t>
            </w:r>
            <w:r>
              <w:rPr>
                <w:spacing w:val="-4"/>
                <w:sz w:val="18"/>
              </w:rPr>
              <w:t xml:space="preserve"> </w:t>
            </w:r>
            <w:r>
              <w:rPr>
                <w:sz w:val="18"/>
              </w:rPr>
              <w:t>esclusivamente</w:t>
            </w:r>
            <w:r>
              <w:rPr>
                <w:spacing w:val="-2"/>
                <w:sz w:val="18"/>
              </w:rPr>
              <w:t xml:space="preserve"> </w:t>
            </w:r>
            <w:r>
              <w:rPr>
                <w:sz w:val="18"/>
              </w:rPr>
              <w:t>presso</w:t>
            </w:r>
            <w:r>
              <w:rPr>
                <w:spacing w:val="-5"/>
                <w:sz w:val="18"/>
              </w:rPr>
              <w:t xml:space="preserve"> </w:t>
            </w:r>
            <w:r>
              <w:rPr>
                <w:sz w:val="18"/>
              </w:rPr>
              <w:t>le</w:t>
            </w:r>
            <w:r>
              <w:rPr>
                <w:spacing w:val="-4"/>
                <w:sz w:val="18"/>
              </w:rPr>
              <w:t xml:space="preserve"> </w:t>
            </w:r>
            <w:r>
              <w:rPr>
                <w:sz w:val="18"/>
              </w:rPr>
              <w:t>strutture</w:t>
            </w:r>
            <w:r>
              <w:rPr>
                <w:spacing w:val="-4"/>
                <w:sz w:val="18"/>
              </w:rPr>
              <w:t xml:space="preserve"> </w:t>
            </w:r>
            <w:r>
              <w:rPr>
                <w:sz w:val="18"/>
              </w:rPr>
              <w:t>universitarie,</w:t>
            </w:r>
            <w:r>
              <w:rPr>
                <w:spacing w:val="-5"/>
                <w:sz w:val="18"/>
              </w:rPr>
              <w:t xml:space="preserve"> </w:t>
            </w:r>
            <w:r>
              <w:rPr>
                <w:sz w:val="18"/>
              </w:rPr>
              <w:t>sono</w:t>
            </w:r>
            <w:r>
              <w:rPr>
                <w:spacing w:val="-5"/>
                <w:sz w:val="18"/>
              </w:rPr>
              <w:t xml:space="preserve"> </w:t>
            </w:r>
            <w:r>
              <w:rPr>
                <w:sz w:val="18"/>
              </w:rPr>
              <w:t>in</w:t>
            </w:r>
            <w:r>
              <w:rPr>
                <w:spacing w:val="-3"/>
                <w:sz w:val="18"/>
              </w:rPr>
              <w:t xml:space="preserve"> </w:t>
            </w:r>
            <w:r>
              <w:rPr>
                <w:sz w:val="18"/>
              </w:rPr>
              <w:t>possesso</w:t>
            </w:r>
            <w:r>
              <w:rPr>
                <w:spacing w:val="-5"/>
                <w:sz w:val="18"/>
              </w:rPr>
              <w:t xml:space="preserve"> </w:t>
            </w:r>
            <w:r>
              <w:rPr>
                <w:sz w:val="18"/>
              </w:rPr>
              <w:t>di</w:t>
            </w:r>
            <w:r>
              <w:rPr>
                <w:spacing w:val="-6"/>
                <w:sz w:val="18"/>
              </w:rPr>
              <w:t xml:space="preserve"> </w:t>
            </w:r>
            <w:r>
              <w:rPr>
                <w:sz w:val="18"/>
              </w:rPr>
              <w:t>un</w:t>
            </w:r>
            <w:r>
              <w:rPr>
                <w:spacing w:val="-5"/>
                <w:sz w:val="18"/>
              </w:rPr>
              <w:t xml:space="preserve"> </w:t>
            </w:r>
            <w:r>
              <w:rPr>
                <w:sz w:val="18"/>
              </w:rPr>
              <w:t>ATTESTATO di frequenza al corso di perfezionamento.</w:t>
            </w:r>
          </w:p>
          <w:p w:rsidR="00E94D19" w:rsidRDefault="001A0A40">
            <w:pPr>
              <w:pStyle w:val="TableParagraph"/>
              <w:spacing w:before="13" w:line="249" w:lineRule="auto"/>
              <w:ind w:left="76" w:right="707"/>
              <w:jc w:val="both"/>
              <w:rPr>
                <w:sz w:val="18"/>
              </w:rPr>
            </w:pPr>
            <w:r>
              <w:rPr>
                <w:sz w:val="18"/>
              </w:rPr>
              <w:t>NB:</w:t>
            </w:r>
            <w:r>
              <w:rPr>
                <w:spacing w:val="-11"/>
                <w:sz w:val="18"/>
              </w:rPr>
              <w:t xml:space="preserve"> </w:t>
            </w:r>
            <w:r>
              <w:rPr>
                <w:sz w:val="18"/>
              </w:rPr>
              <w:t>in</w:t>
            </w:r>
            <w:r>
              <w:rPr>
                <w:spacing w:val="-9"/>
                <w:sz w:val="18"/>
              </w:rPr>
              <w:t xml:space="preserve"> </w:t>
            </w:r>
            <w:r>
              <w:rPr>
                <w:sz w:val="18"/>
              </w:rPr>
              <w:t>questo</w:t>
            </w:r>
            <w:r>
              <w:rPr>
                <w:spacing w:val="-10"/>
                <w:sz w:val="18"/>
              </w:rPr>
              <w:t xml:space="preserve"> </w:t>
            </w:r>
            <w:r>
              <w:rPr>
                <w:sz w:val="18"/>
              </w:rPr>
              <w:t>caso</w:t>
            </w:r>
            <w:r>
              <w:rPr>
                <w:spacing w:val="-11"/>
                <w:sz w:val="18"/>
              </w:rPr>
              <w:t xml:space="preserve"> </w:t>
            </w:r>
            <w:r>
              <w:rPr>
                <w:sz w:val="18"/>
              </w:rPr>
              <w:t>il</w:t>
            </w:r>
            <w:r>
              <w:rPr>
                <w:spacing w:val="-10"/>
                <w:sz w:val="18"/>
              </w:rPr>
              <w:t xml:space="preserve"> </w:t>
            </w:r>
            <w:r>
              <w:rPr>
                <w:sz w:val="18"/>
              </w:rPr>
              <w:t>docente</w:t>
            </w:r>
            <w:r>
              <w:rPr>
                <w:spacing w:val="-10"/>
                <w:sz w:val="18"/>
              </w:rPr>
              <w:t xml:space="preserve"> </w:t>
            </w:r>
            <w:r>
              <w:rPr>
                <w:sz w:val="18"/>
              </w:rPr>
              <w:t>ha</w:t>
            </w:r>
            <w:r>
              <w:rPr>
                <w:spacing w:val="-10"/>
                <w:sz w:val="18"/>
              </w:rPr>
              <w:t xml:space="preserve"> </w:t>
            </w:r>
            <w:r>
              <w:rPr>
                <w:sz w:val="18"/>
              </w:rPr>
              <w:t>una</w:t>
            </w:r>
            <w:r>
              <w:rPr>
                <w:spacing w:val="-10"/>
                <w:sz w:val="18"/>
              </w:rPr>
              <w:t xml:space="preserve"> </w:t>
            </w:r>
            <w:r>
              <w:rPr>
                <w:sz w:val="18"/>
              </w:rPr>
              <w:t>competenza</w:t>
            </w:r>
            <w:r>
              <w:rPr>
                <w:spacing w:val="-7"/>
                <w:sz w:val="18"/>
              </w:rPr>
              <w:t xml:space="preserve"> </w:t>
            </w:r>
            <w:r>
              <w:rPr>
                <w:sz w:val="18"/>
              </w:rPr>
              <w:t>linguistica</w:t>
            </w:r>
            <w:r>
              <w:rPr>
                <w:spacing w:val="-7"/>
                <w:sz w:val="18"/>
              </w:rPr>
              <w:t xml:space="preserve"> </w:t>
            </w:r>
            <w:r>
              <w:rPr>
                <w:sz w:val="18"/>
              </w:rPr>
              <w:t>B2</w:t>
            </w:r>
            <w:r>
              <w:rPr>
                <w:spacing w:val="-9"/>
                <w:sz w:val="18"/>
              </w:rPr>
              <w:t xml:space="preserve"> </w:t>
            </w:r>
            <w:r>
              <w:rPr>
                <w:sz w:val="18"/>
              </w:rPr>
              <w:t>NON</w:t>
            </w:r>
            <w:r>
              <w:rPr>
                <w:spacing w:val="-9"/>
                <w:sz w:val="18"/>
              </w:rPr>
              <w:t xml:space="preserve"> </w:t>
            </w:r>
            <w:r>
              <w:rPr>
                <w:sz w:val="18"/>
              </w:rPr>
              <w:t>certificata,</w:t>
            </w:r>
            <w:r>
              <w:rPr>
                <w:spacing w:val="-7"/>
                <w:sz w:val="18"/>
              </w:rPr>
              <w:t xml:space="preserve"> </w:t>
            </w:r>
            <w:r>
              <w:rPr>
                <w:sz w:val="18"/>
              </w:rPr>
              <w:t>ma</w:t>
            </w:r>
            <w:r>
              <w:rPr>
                <w:spacing w:val="-8"/>
                <w:sz w:val="18"/>
              </w:rPr>
              <w:t xml:space="preserve"> </w:t>
            </w:r>
            <w:r>
              <w:rPr>
                <w:sz w:val="18"/>
              </w:rPr>
              <w:t>ha</w:t>
            </w:r>
            <w:r>
              <w:rPr>
                <w:spacing w:val="-8"/>
                <w:sz w:val="18"/>
              </w:rPr>
              <w:t xml:space="preserve"> </w:t>
            </w:r>
            <w:proofErr w:type="spellStart"/>
            <w:r>
              <w:rPr>
                <w:sz w:val="18"/>
              </w:rPr>
              <w:t>fre</w:t>
            </w:r>
            <w:proofErr w:type="spellEnd"/>
            <w:r>
              <w:rPr>
                <w:sz w:val="18"/>
              </w:rPr>
              <w:t xml:space="preserve">- </w:t>
            </w:r>
            <w:proofErr w:type="spellStart"/>
            <w:r>
              <w:rPr>
                <w:sz w:val="18"/>
              </w:rPr>
              <w:t>quentato</w:t>
            </w:r>
            <w:proofErr w:type="spellEnd"/>
            <w:r>
              <w:rPr>
                <w:sz w:val="18"/>
              </w:rPr>
              <w:t xml:space="preserve"> il corso e superato l’esame finale</w:t>
            </w:r>
          </w:p>
        </w:tc>
        <w:tc>
          <w:tcPr>
            <w:tcW w:w="994" w:type="dxa"/>
            <w:tcBorders>
              <w:top w:val="single" w:sz="4" w:space="0" w:color="000000"/>
              <w:bottom w:val="single" w:sz="4" w:space="0" w:color="000000"/>
            </w:tcBorders>
          </w:tcPr>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rPr>
                <w:rFonts w:ascii="Times New Roman"/>
                <w:sz w:val="18"/>
              </w:rPr>
            </w:pPr>
          </w:p>
          <w:p w:rsidR="00E94D19" w:rsidRDefault="00E94D19">
            <w:pPr>
              <w:pStyle w:val="TableParagraph"/>
              <w:spacing w:before="38"/>
              <w:rPr>
                <w:rFonts w:ascii="Times New Roman"/>
                <w:sz w:val="18"/>
              </w:rPr>
            </w:pPr>
          </w:p>
          <w:p w:rsidR="00E94D19" w:rsidRDefault="001A0A40">
            <w:pPr>
              <w:pStyle w:val="TableParagraph"/>
              <w:ind w:right="204"/>
              <w:jc w:val="right"/>
              <w:rPr>
                <w:sz w:val="18"/>
              </w:rPr>
            </w:pPr>
            <w:r>
              <w:rPr>
                <w:sz w:val="18"/>
              </w:rPr>
              <w:t>Punti</w:t>
            </w:r>
            <w:r>
              <w:rPr>
                <w:spacing w:val="-10"/>
                <w:sz w:val="18"/>
              </w:rPr>
              <w:t xml:space="preserve"> </w:t>
            </w:r>
            <w:r>
              <w:rPr>
                <w:spacing w:val="-5"/>
                <w:sz w:val="18"/>
              </w:rPr>
              <w:t>0,5</w:t>
            </w:r>
          </w:p>
        </w:tc>
        <w:tc>
          <w:tcPr>
            <w:tcW w:w="708" w:type="dxa"/>
            <w:tcBorders>
              <w:top w:val="single" w:sz="4" w:space="0" w:color="000000"/>
              <w:bottom w:val="single" w:sz="4" w:space="0" w:color="000000"/>
            </w:tcBorders>
          </w:tcPr>
          <w:p w:rsidR="00E94D19" w:rsidRDefault="00E94D19">
            <w:pPr>
              <w:pStyle w:val="TableParagraph"/>
              <w:rPr>
                <w:rFonts w:ascii="Times New Roman"/>
                <w:sz w:val="18"/>
              </w:rPr>
            </w:pPr>
          </w:p>
        </w:tc>
        <w:tc>
          <w:tcPr>
            <w:tcW w:w="708" w:type="dxa"/>
            <w:tcBorders>
              <w:top w:val="single" w:sz="4" w:space="0" w:color="000000"/>
              <w:bottom w:val="single" w:sz="4" w:space="0" w:color="000000"/>
            </w:tcBorders>
          </w:tcPr>
          <w:p w:rsidR="00E94D19" w:rsidRDefault="00E94D19">
            <w:pPr>
              <w:pStyle w:val="TableParagraph"/>
              <w:rPr>
                <w:rFonts w:ascii="Times New Roman"/>
                <w:sz w:val="18"/>
              </w:rPr>
            </w:pPr>
          </w:p>
        </w:tc>
        <w:tc>
          <w:tcPr>
            <w:tcW w:w="710" w:type="dxa"/>
            <w:tcBorders>
              <w:top w:val="single" w:sz="4" w:space="0" w:color="000000"/>
              <w:bottom w:val="single" w:sz="4" w:space="0" w:color="000000"/>
            </w:tcBorders>
          </w:tcPr>
          <w:p w:rsidR="00E94D19" w:rsidRDefault="00E94D19">
            <w:pPr>
              <w:pStyle w:val="TableParagraph"/>
              <w:rPr>
                <w:rFonts w:ascii="Times New Roman"/>
                <w:sz w:val="18"/>
              </w:rPr>
            </w:pPr>
          </w:p>
        </w:tc>
      </w:tr>
    </w:tbl>
    <w:p w:rsidR="00E94D19" w:rsidRDefault="00E94D19">
      <w:pPr>
        <w:pStyle w:val="Corpotesto"/>
        <w:spacing w:before="206"/>
        <w:ind w:left="0"/>
        <w:jc w:val="left"/>
        <w:rPr>
          <w:rFonts w:ascii="Times New Roman"/>
          <w:sz w:val="22"/>
        </w:rPr>
      </w:pPr>
    </w:p>
    <w:p w:rsidR="001A0A40" w:rsidRDefault="001A0A40">
      <w:pPr>
        <w:pStyle w:val="Corpotesto"/>
        <w:spacing w:before="206"/>
        <w:ind w:left="0"/>
        <w:jc w:val="left"/>
        <w:rPr>
          <w:rFonts w:ascii="Times New Roman"/>
          <w:sz w:val="22"/>
        </w:rPr>
      </w:pPr>
    </w:p>
    <w:p w:rsidR="001A0A40" w:rsidRDefault="001A0A40">
      <w:pPr>
        <w:pStyle w:val="Corpotesto"/>
        <w:spacing w:before="206"/>
        <w:ind w:left="0"/>
        <w:jc w:val="left"/>
        <w:rPr>
          <w:rFonts w:ascii="Times New Roman"/>
          <w:sz w:val="22"/>
        </w:rPr>
      </w:pPr>
    </w:p>
    <w:p w:rsidR="001A0A40" w:rsidRDefault="001A0A40">
      <w:pPr>
        <w:pStyle w:val="Corpotesto"/>
        <w:spacing w:before="206"/>
        <w:ind w:left="0"/>
        <w:jc w:val="left"/>
        <w:rPr>
          <w:rFonts w:ascii="Times New Roman"/>
          <w:sz w:val="22"/>
        </w:rPr>
      </w:pPr>
    </w:p>
    <w:p w:rsidR="001A0A40" w:rsidRDefault="001A0A40">
      <w:pPr>
        <w:pStyle w:val="Corpotesto"/>
        <w:spacing w:before="206"/>
        <w:ind w:left="0"/>
        <w:jc w:val="left"/>
        <w:rPr>
          <w:rFonts w:ascii="Times New Roman"/>
          <w:sz w:val="22"/>
        </w:rPr>
      </w:pPr>
    </w:p>
    <w:p w:rsidR="001A0A40" w:rsidRDefault="001A0A40">
      <w:pPr>
        <w:pStyle w:val="Corpotesto"/>
        <w:spacing w:before="206"/>
        <w:ind w:left="0"/>
        <w:jc w:val="left"/>
        <w:rPr>
          <w:rFonts w:ascii="Times New Roman"/>
          <w:sz w:val="22"/>
        </w:rPr>
      </w:pPr>
    </w:p>
    <w:p w:rsidR="001A0A40" w:rsidRDefault="001A0A40">
      <w:pPr>
        <w:pStyle w:val="Corpotesto"/>
        <w:spacing w:before="206"/>
        <w:ind w:left="0"/>
        <w:jc w:val="left"/>
        <w:rPr>
          <w:rFonts w:ascii="Times New Roman"/>
          <w:sz w:val="22"/>
        </w:rPr>
      </w:pPr>
    </w:p>
    <w:p w:rsidR="001A0A40" w:rsidRDefault="001A0A40">
      <w:pPr>
        <w:pStyle w:val="Corpotesto"/>
        <w:spacing w:before="206"/>
        <w:ind w:left="0"/>
        <w:jc w:val="left"/>
        <w:rPr>
          <w:rFonts w:ascii="Times New Roman"/>
          <w:sz w:val="22"/>
        </w:rPr>
      </w:pPr>
    </w:p>
    <w:p w:rsidR="00065441" w:rsidRDefault="00065441">
      <w:pPr>
        <w:spacing w:before="1" w:line="276" w:lineRule="auto"/>
        <w:ind w:left="847" w:right="844"/>
        <w:jc w:val="both"/>
        <w:rPr>
          <w:b/>
        </w:rPr>
      </w:pPr>
    </w:p>
    <w:p w:rsidR="00065441" w:rsidRDefault="00065441">
      <w:pPr>
        <w:spacing w:before="1" w:line="276" w:lineRule="auto"/>
        <w:ind w:left="847" w:right="844"/>
        <w:jc w:val="both"/>
        <w:rPr>
          <w:b/>
        </w:rPr>
      </w:pPr>
    </w:p>
    <w:p w:rsidR="00065441" w:rsidRDefault="00065441">
      <w:pPr>
        <w:spacing w:before="1" w:line="276" w:lineRule="auto"/>
        <w:ind w:left="847" w:right="844"/>
        <w:jc w:val="both"/>
        <w:rPr>
          <w:b/>
        </w:rPr>
      </w:pPr>
    </w:p>
    <w:p w:rsidR="00065441" w:rsidRDefault="00065441" w:rsidP="00065441">
      <w:pPr>
        <w:spacing w:before="1" w:line="276" w:lineRule="auto"/>
        <w:ind w:left="847" w:right="844"/>
        <w:jc w:val="right"/>
        <w:rPr>
          <w:b/>
        </w:rPr>
      </w:pPr>
    </w:p>
    <w:p w:rsidR="00E94D19" w:rsidRDefault="001A0A40">
      <w:pPr>
        <w:spacing w:before="1" w:line="276" w:lineRule="auto"/>
        <w:ind w:left="847" w:right="844"/>
        <w:jc w:val="both"/>
        <w:rPr>
          <w:b/>
        </w:rPr>
      </w:pPr>
      <w:r>
        <w:rPr>
          <w:b/>
        </w:rPr>
        <w:lastRenderedPageBreak/>
        <w:t>NOTE</w:t>
      </w:r>
      <w:r>
        <w:rPr>
          <w:b/>
          <w:spacing w:val="-17"/>
        </w:rPr>
        <w:t xml:space="preserve"> </w:t>
      </w:r>
      <w:r>
        <w:rPr>
          <w:b/>
        </w:rPr>
        <w:t>COMUNI</w:t>
      </w:r>
      <w:r>
        <w:rPr>
          <w:b/>
          <w:spacing w:val="-15"/>
        </w:rPr>
        <w:t xml:space="preserve"> </w:t>
      </w:r>
      <w:r>
        <w:rPr>
          <w:b/>
        </w:rPr>
        <w:t>ALLE</w:t>
      </w:r>
      <w:r>
        <w:rPr>
          <w:b/>
          <w:spacing w:val="-13"/>
        </w:rPr>
        <w:t xml:space="preserve"> </w:t>
      </w:r>
      <w:r>
        <w:rPr>
          <w:b/>
        </w:rPr>
        <w:t>TABELLE</w:t>
      </w:r>
      <w:r>
        <w:rPr>
          <w:b/>
          <w:spacing w:val="-14"/>
        </w:rPr>
        <w:t xml:space="preserve"> </w:t>
      </w:r>
      <w:r>
        <w:rPr>
          <w:b/>
        </w:rPr>
        <w:t>DEI</w:t>
      </w:r>
      <w:r>
        <w:rPr>
          <w:b/>
          <w:spacing w:val="-15"/>
        </w:rPr>
        <w:t xml:space="preserve"> </w:t>
      </w:r>
      <w:r>
        <w:rPr>
          <w:b/>
        </w:rPr>
        <w:t>TRASFERIMENTI</w:t>
      </w:r>
      <w:r>
        <w:rPr>
          <w:b/>
          <w:spacing w:val="-15"/>
        </w:rPr>
        <w:t xml:space="preserve"> </w:t>
      </w:r>
      <w:r>
        <w:rPr>
          <w:b/>
        </w:rPr>
        <w:t>A</w:t>
      </w:r>
      <w:r>
        <w:rPr>
          <w:b/>
          <w:spacing w:val="-16"/>
        </w:rPr>
        <w:t xml:space="preserve"> </w:t>
      </w:r>
      <w:r>
        <w:rPr>
          <w:b/>
        </w:rPr>
        <w:t>DOMANDA</w:t>
      </w:r>
      <w:r>
        <w:rPr>
          <w:b/>
          <w:spacing w:val="-17"/>
        </w:rPr>
        <w:t xml:space="preserve"> </w:t>
      </w:r>
      <w:r>
        <w:rPr>
          <w:b/>
        </w:rPr>
        <w:t>E</w:t>
      </w:r>
      <w:r>
        <w:rPr>
          <w:b/>
          <w:spacing w:val="-16"/>
        </w:rPr>
        <w:t xml:space="preserve"> </w:t>
      </w:r>
      <w:r>
        <w:rPr>
          <w:b/>
        </w:rPr>
        <w:t>D’UFFICIO</w:t>
      </w:r>
      <w:r>
        <w:rPr>
          <w:b/>
          <w:spacing w:val="-12"/>
        </w:rPr>
        <w:t xml:space="preserve"> </w:t>
      </w:r>
      <w:r>
        <w:rPr>
          <w:b/>
        </w:rPr>
        <w:t>E</w:t>
      </w:r>
      <w:r>
        <w:rPr>
          <w:b/>
          <w:spacing w:val="-13"/>
        </w:rPr>
        <w:t xml:space="preserve"> </w:t>
      </w:r>
      <w:r>
        <w:rPr>
          <w:b/>
        </w:rPr>
        <w:t>DEI</w:t>
      </w:r>
      <w:r>
        <w:rPr>
          <w:b/>
          <w:spacing w:val="-15"/>
        </w:rPr>
        <w:t xml:space="preserve"> </w:t>
      </w:r>
      <w:r>
        <w:rPr>
          <w:b/>
        </w:rPr>
        <w:t>PAS- SAGGI DEI DOCENTI DELLE SCUOLE DELL’INFANZIA, PRIMARIA, SECONDARIA DI I GRADO</w:t>
      </w:r>
      <w:r>
        <w:rPr>
          <w:b/>
          <w:spacing w:val="-17"/>
        </w:rPr>
        <w:t xml:space="preserve"> </w:t>
      </w:r>
      <w:r>
        <w:rPr>
          <w:b/>
        </w:rPr>
        <w:t>E</w:t>
      </w:r>
      <w:r>
        <w:rPr>
          <w:b/>
          <w:spacing w:val="-16"/>
        </w:rPr>
        <w:t xml:space="preserve"> </w:t>
      </w:r>
      <w:r>
        <w:rPr>
          <w:b/>
        </w:rPr>
        <w:t>DEGLI</w:t>
      </w:r>
      <w:r>
        <w:rPr>
          <w:b/>
          <w:spacing w:val="-16"/>
        </w:rPr>
        <w:t xml:space="preserve"> </w:t>
      </w:r>
      <w:r>
        <w:rPr>
          <w:b/>
        </w:rPr>
        <w:t>ISTITUTI</w:t>
      </w:r>
      <w:r>
        <w:rPr>
          <w:b/>
          <w:spacing w:val="-16"/>
        </w:rPr>
        <w:t xml:space="preserve"> </w:t>
      </w:r>
      <w:r>
        <w:rPr>
          <w:b/>
        </w:rPr>
        <w:t>DI</w:t>
      </w:r>
      <w:r>
        <w:rPr>
          <w:b/>
          <w:spacing w:val="-16"/>
        </w:rPr>
        <w:t xml:space="preserve"> </w:t>
      </w:r>
      <w:r>
        <w:rPr>
          <w:b/>
        </w:rPr>
        <w:t>ISTRUZIONE</w:t>
      </w:r>
      <w:r>
        <w:rPr>
          <w:b/>
          <w:spacing w:val="-16"/>
        </w:rPr>
        <w:t xml:space="preserve"> </w:t>
      </w:r>
      <w:r>
        <w:rPr>
          <w:b/>
        </w:rPr>
        <w:t>SECONDARIA</w:t>
      </w:r>
      <w:r>
        <w:rPr>
          <w:b/>
          <w:spacing w:val="-16"/>
        </w:rPr>
        <w:t xml:space="preserve"> </w:t>
      </w:r>
      <w:r>
        <w:rPr>
          <w:b/>
        </w:rPr>
        <w:t>DI</w:t>
      </w:r>
      <w:r>
        <w:rPr>
          <w:b/>
          <w:spacing w:val="-16"/>
        </w:rPr>
        <w:t xml:space="preserve"> </w:t>
      </w:r>
      <w:r>
        <w:rPr>
          <w:b/>
        </w:rPr>
        <w:t>II</w:t>
      </w:r>
      <w:r>
        <w:rPr>
          <w:b/>
          <w:spacing w:val="-17"/>
        </w:rPr>
        <w:t xml:space="preserve"> </w:t>
      </w:r>
      <w:r>
        <w:rPr>
          <w:b/>
        </w:rPr>
        <w:t>GRADO</w:t>
      </w:r>
      <w:r>
        <w:rPr>
          <w:b/>
          <w:spacing w:val="-16"/>
        </w:rPr>
        <w:t xml:space="preserve"> </w:t>
      </w:r>
      <w:r>
        <w:rPr>
          <w:b/>
        </w:rPr>
        <w:t>E</w:t>
      </w:r>
      <w:r>
        <w:rPr>
          <w:b/>
          <w:spacing w:val="-16"/>
        </w:rPr>
        <w:t xml:space="preserve"> </w:t>
      </w:r>
      <w:r>
        <w:rPr>
          <w:b/>
        </w:rPr>
        <w:t>DEL</w:t>
      </w:r>
      <w:r>
        <w:rPr>
          <w:b/>
          <w:spacing w:val="-16"/>
        </w:rPr>
        <w:t xml:space="preserve"> </w:t>
      </w:r>
      <w:r>
        <w:rPr>
          <w:b/>
        </w:rPr>
        <w:t xml:space="preserve">PERSONALE </w:t>
      </w:r>
      <w:r>
        <w:rPr>
          <w:b/>
          <w:spacing w:val="-2"/>
        </w:rPr>
        <w:t>EDUCATIVO</w:t>
      </w:r>
    </w:p>
    <w:p w:rsidR="00E94D19" w:rsidRDefault="001A0A40">
      <w:pPr>
        <w:pStyle w:val="Corpotesto"/>
        <w:spacing w:before="218"/>
        <w:jc w:val="left"/>
      </w:pPr>
      <w:r>
        <w:t>P</w:t>
      </w:r>
      <w:r>
        <w:rPr>
          <w:spacing w:val="-5"/>
        </w:rPr>
        <w:t xml:space="preserve"> </w:t>
      </w:r>
      <w:r>
        <w:t>R E</w:t>
      </w:r>
      <w:r>
        <w:rPr>
          <w:spacing w:val="-4"/>
        </w:rPr>
        <w:t xml:space="preserve"> </w:t>
      </w:r>
      <w:r>
        <w:t>M</w:t>
      </w:r>
      <w:r>
        <w:rPr>
          <w:spacing w:val="1"/>
        </w:rPr>
        <w:t xml:space="preserve"> </w:t>
      </w:r>
      <w:r>
        <w:t>E</w:t>
      </w:r>
      <w:r>
        <w:rPr>
          <w:spacing w:val="-2"/>
        </w:rPr>
        <w:t xml:space="preserve"> </w:t>
      </w:r>
      <w:r>
        <w:t>S</w:t>
      </w:r>
      <w:r>
        <w:rPr>
          <w:spacing w:val="-1"/>
        </w:rPr>
        <w:t xml:space="preserve"> </w:t>
      </w:r>
      <w:proofErr w:type="spellStart"/>
      <w:r>
        <w:t>S</w:t>
      </w:r>
      <w:proofErr w:type="spellEnd"/>
      <w:r>
        <w:rPr>
          <w:spacing w:val="-1"/>
        </w:rPr>
        <w:t xml:space="preserve"> </w:t>
      </w:r>
      <w:r>
        <w:rPr>
          <w:spacing w:val="-10"/>
        </w:rPr>
        <w:t>A</w:t>
      </w:r>
    </w:p>
    <w:p w:rsidR="00E94D19" w:rsidRDefault="001A0A40">
      <w:pPr>
        <w:pStyle w:val="Corpotesto"/>
        <w:spacing w:before="217"/>
        <w:ind w:right="280"/>
        <w:jc w:val="left"/>
      </w:pPr>
      <w:r>
        <w:t>Ai</w:t>
      </w:r>
      <w:r>
        <w:rPr>
          <w:spacing w:val="-11"/>
        </w:rPr>
        <w:t xml:space="preserve"> </w:t>
      </w:r>
      <w:r>
        <w:t>fini</w:t>
      </w:r>
      <w:r>
        <w:rPr>
          <w:spacing w:val="-7"/>
        </w:rPr>
        <w:t xml:space="preserve"> </w:t>
      </w:r>
      <w:r>
        <w:t>dell’attribuzione</w:t>
      </w:r>
      <w:r>
        <w:rPr>
          <w:spacing w:val="-5"/>
        </w:rPr>
        <w:t xml:space="preserve"> </w:t>
      </w:r>
      <w:r>
        <w:t>del</w:t>
      </w:r>
      <w:r>
        <w:rPr>
          <w:spacing w:val="-5"/>
        </w:rPr>
        <w:t xml:space="preserve"> </w:t>
      </w:r>
      <w:r>
        <w:t>punteggio</w:t>
      </w:r>
      <w:r>
        <w:rPr>
          <w:spacing w:val="-6"/>
        </w:rPr>
        <w:t xml:space="preserve"> </w:t>
      </w:r>
      <w:r>
        <w:t>per</w:t>
      </w:r>
      <w:r>
        <w:rPr>
          <w:spacing w:val="-7"/>
        </w:rPr>
        <w:t xml:space="preserve"> </w:t>
      </w:r>
      <w:r>
        <w:t>le</w:t>
      </w:r>
      <w:r>
        <w:rPr>
          <w:spacing w:val="-3"/>
        </w:rPr>
        <w:t xml:space="preserve"> </w:t>
      </w:r>
      <w:r>
        <w:t>domande</w:t>
      </w:r>
      <w:r>
        <w:rPr>
          <w:spacing w:val="-5"/>
        </w:rPr>
        <w:t xml:space="preserve"> </w:t>
      </w:r>
      <w:r>
        <w:t>di</w:t>
      </w:r>
      <w:r>
        <w:rPr>
          <w:spacing w:val="-7"/>
        </w:rPr>
        <w:t xml:space="preserve"> </w:t>
      </w:r>
      <w:r>
        <w:t>trasferimento,</w:t>
      </w:r>
      <w:r>
        <w:rPr>
          <w:spacing w:val="-5"/>
        </w:rPr>
        <w:t xml:space="preserve"> </w:t>
      </w:r>
      <w:r>
        <w:t>per</w:t>
      </w:r>
      <w:r>
        <w:rPr>
          <w:spacing w:val="-7"/>
        </w:rPr>
        <w:t xml:space="preserve"> </w:t>
      </w:r>
      <w:r>
        <w:t>le</w:t>
      </w:r>
      <w:r>
        <w:rPr>
          <w:spacing w:val="-8"/>
        </w:rPr>
        <w:t xml:space="preserve"> </w:t>
      </w:r>
      <w:r>
        <w:t>domande</w:t>
      </w:r>
      <w:r>
        <w:rPr>
          <w:spacing w:val="-3"/>
        </w:rPr>
        <w:t xml:space="preserve"> </w:t>
      </w:r>
      <w:r>
        <w:t>di</w:t>
      </w:r>
      <w:r>
        <w:rPr>
          <w:spacing w:val="-2"/>
        </w:rPr>
        <w:t xml:space="preserve"> </w:t>
      </w:r>
      <w:r>
        <w:t>passaggio</w:t>
      </w:r>
      <w:r>
        <w:rPr>
          <w:spacing w:val="-4"/>
        </w:rPr>
        <w:t xml:space="preserve"> </w:t>
      </w:r>
      <w:r>
        <w:t>di</w:t>
      </w:r>
      <w:r>
        <w:rPr>
          <w:spacing w:val="-4"/>
        </w:rPr>
        <w:t xml:space="preserve"> </w:t>
      </w:r>
      <w:r>
        <w:t>ruolo</w:t>
      </w:r>
      <w:r>
        <w:rPr>
          <w:spacing w:val="-6"/>
        </w:rPr>
        <w:t xml:space="preserve"> </w:t>
      </w:r>
      <w:r>
        <w:t>e</w:t>
      </w:r>
      <w:r>
        <w:rPr>
          <w:spacing w:val="-6"/>
        </w:rPr>
        <w:t xml:space="preserve"> </w:t>
      </w:r>
      <w:r>
        <w:t>per l’</w:t>
      </w:r>
      <w:proofErr w:type="spellStart"/>
      <w:r>
        <w:t>indivi</w:t>
      </w:r>
      <w:proofErr w:type="spellEnd"/>
      <w:r>
        <w:t xml:space="preserve">- </w:t>
      </w:r>
      <w:proofErr w:type="spellStart"/>
      <w:r>
        <w:t>duazione</w:t>
      </w:r>
      <w:proofErr w:type="spellEnd"/>
      <w:r>
        <w:t xml:space="preserve"> del perdente posto si precisa quanto segue:</w:t>
      </w:r>
    </w:p>
    <w:p w:rsidR="00E94D19" w:rsidRDefault="001A0A40">
      <w:pPr>
        <w:pStyle w:val="Paragrafoelenco"/>
        <w:numPr>
          <w:ilvl w:val="0"/>
          <w:numId w:val="7"/>
        </w:numPr>
        <w:tabs>
          <w:tab w:val="left" w:pos="1532"/>
        </w:tabs>
        <w:spacing w:line="212" w:lineRule="exact"/>
        <w:ind w:left="1532" w:hanging="116"/>
        <w:jc w:val="left"/>
        <w:rPr>
          <w:sz w:val="18"/>
        </w:rPr>
      </w:pPr>
      <w:r>
        <w:rPr>
          <w:sz w:val="18"/>
        </w:rPr>
        <w:t>nell’anzianità</w:t>
      </w:r>
      <w:r>
        <w:rPr>
          <w:spacing w:val="-11"/>
          <w:sz w:val="18"/>
        </w:rPr>
        <w:t xml:space="preserve"> </w:t>
      </w:r>
      <w:r>
        <w:rPr>
          <w:sz w:val="18"/>
        </w:rPr>
        <w:t>di</w:t>
      </w:r>
      <w:r>
        <w:rPr>
          <w:spacing w:val="-7"/>
          <w:sz w:val="18"/>
        </w:rPr>
        <w:t xml:space="preserve"> </w:t>
      </w:r>
      <w:r>
        <w:rPr>
          <w:sz w:val="18"/>
        </w:rPr>
        <w:t>servizio</w:t>
      </w:r>
      <w:r>
        <w:rPr>
          <w:spacing w:val="-6"/>
          <w:sz w:val="18"/>
        </w:rPr>
        <w:t xml:space="preserve"> </w:t>
      </w:r>
      <w:r>
        <w:rPr>
          <w:sz w:val="18"/>
        </w:rPr>
        <w:t>non</w:t>
      </w:r>
      <w:r>
        <w:rPr>
          <w:spacing w:val="-4"/>
          <w:sz w:val="18"/>
        </w:rPr>
        <w:t xml:space="preserve"> </w:t>
      </w:r>
      <w:r>
        <w:rPr>
          <w:sz w:val="18"/>
        </w:rPr>
        <w:t>si</w:t>
      </w:r>
      <w:r>
        <w:rPr>
          <w:spacing w:val="-6"/>
          <w:sz w:val="18"/>
        </w:rPr>
        <w:t xml:space="preserve"> </w:t>
      </w:r>
      <w:r>
        <w:rPr>
          <w:sz w:val="18"/>
        </w:rPr>
        <w:t>tiene</w:t>
      </w:r>
      <w:r>
        <w:rPr>
          <w:spacing w:val="-6"/>
          <w:sz w:val="18"/>
        </w:rPr>
        <w:t xml:space="preserve"> </w:t>
      </w:r>
      <w:r>
        <w:rPr>
          <w:sz w:val="18"/>
        </w:rPr>
        <w:t>conto</w:t>
      </w:r>
      <w:r>
        <w:rPr>
          <w:spacing w:val="-6"/>
          <w:sz w:val="18"/>
        </w:rPr>
        <w:t xml:space="preserve"> </w:t>
      </w:r>
      <w:r>
        <w:rPr>
          <w:sz w:val="18"/>
        </w:rPr>
        <w:t>dell’anno</w:t>
      </w:r>
      <w:r>
        <w:rPr>
          <w:spacing w:val="-6"/>
          <w:sz w:val="18"/>
        </w:rPr>
        <w:t xml:space="preserve"> </w:t>
      </w:r>
      <w:r>
        <w:rPr>
          <w:sz w:val="18"/>
        </w:rPr>
        <w:t>scolastico</w:t>
      </w:r>
      <w:r>
        <w:rPr>
          <w:spacing w:val="-5"/>
          <w:sz w:val="18"/>
        </w:rPr>
        <w:t xml:space="preserve"> </w:t>
      </w:r>
      <w:r>
        <w:rPr>
          <w:sz w:val="18"/>
        </w:rPr>
        <w:t>in</w:t>
      </w:r>
      <w:r>
        <w:rPr>
          <w:spacing w:val="-8"/>
          <w:sz w:val="18"/>
        </w:rPr>
        <w:t xml:space="preserve"> </w:t>
      </w:r>
      <w:r>
        <w:rPr>
          <w:spacing w:val="-2"/>
          <w:sz w:val="18"/>
        </w:rPr>
        <w:t>corso;</w:t>
      </w:r>
    </w:p>
    <w:p w:rsidR="00E94D19" w:rsidRDefault="001A0A40">
      <w:pPr>
        <w:pStyle w:val="Paragrafoelenco"/>
        <w:numPr>
          <w:ilvl w:val="0"/>
          <w:numId w:val="7"/>
        </w:numPr>
        <w:tabs>
          <w:tab w:val="left" w:pos="1530"/>
        </w:tabs>
        <w:spacing w:before="1"/>
        <w:ind w:right="904" w:firstLine="0"/>
        <w:jc w:val="left"/>
        <w:rPr>
          <w:sz w:val="18"/>
        </w:rPr>
      </w:pPr>
      <w:r>
        <w:rPr>
          <w:sz w:val="18"/>
        </w:rPr>
        <w:t>nella</w:t>
      </w:r>
      <w:r>
        <w:rPr>
          <w:spacing w:val="-10"/>
          <w:sz w:val="18"/>
        </w:rPr>
        <w:t xml:space="preserve"> </w:t>
      </w:r>
      <w:r>
        <w:rPr>
          <w:sz w:val="18"/>
        </w:rPr>
        <w:t>valutazione</w:t>
      </w:r>
      <w:r>
        <w:rPr>
          <w:spacing w:val="-7"/>
          <w:sz w:val="18"/>
        </w:rPr>
        <w:t xml:space="preserve"> </w:t>
      </w:r>
      <w:r>
        <w:rPr>
          <w:sz w:val="18"/>
        </w:rPr>
        <w:t>dei</w:t>
      </w:r>
      <w:r>
        <w:rPr>
          <w:spacing w:val="-9"/>
          <w:sz w:val="18"/>
        </w:rPr>
        <w:t xml:space="preserve"> </w:t>
      </w:r>
      <w:r>
        <w:rPr>
          <w:sz w:val="18"/>
        </w:rPr>
        <w:t>titoli</w:t>
      </w:r>
      <w:r>
        <w:rPr>
          <w:spacing w:val="-10"/>
          <w:sz w:val="18"/>
        </w:rPr>
        <w:t xml:space="preserve"> </w:t>
      </w:r>
      <w:r>
        <w:rPr>
          <w:sz w:val="18"/>
        </w:rPr>
        <w:t>vengono</w:t>
      </w:r>
      <w:r>
        <w:rPr>
          <w:spacing w:val="-7"/>
          <w:sz w:val="18"/>
        </w:rPr>
        <w:t xml:space="preserve"> </w:t>
      </w:r>
      <w:r>
        <w:rPr>
          <w:sz w:val="18"/>
        </w:rPr>
        <w:t>considerati</w:t>
      </w:r>
      <w:r>
        <w:rPr>
          <w:spacing w:val="-10"/>
          <w:sz w:val="18"/>
        </w:rPr>
        <w:t xml:space="preserve"> </w:t>
      </w:r>
      <w:r>
        <w:rPr>
          <w:sz w:val="18"/>
        </w:rPr>
        <w:t>quelli</w:t>
      </w:r>
      <w:r>
        <w:rPr>
          <w:spacing w:val="-9"/>
          <w:sz w:val="18"/>
        </w:rPr>
        <w:t xml:space="preserve"> </w:t>
      </w:r>
      <w:r>
        <w:rPr>
          <w:sz w:val="18"/>
        </w:rPr>
        <w:t>posseduti</w:t>
      </w:r>
      <w:r>
        <w:rPr>
          <w:spacing w:val="-9"/>
          <w:sz w:val="18"/>
        </w:rPr>
        <w:t xml:space="preserve"> </w:t>
      </w:r>
      <w:r>
        <w:rPr>
          <w:sz w:val="18"/>
        </w:rPr>
        <w:t>entro</w:t>
      </w:r>
      <w:r>
        <w:rPr>
          <w:spacing w:val="-9"/>
          <w:sz w:val="18"/>
        </w:rPr>
        <w:t xml:space="preserve"> </w:t>
      </w:r>
      <w:r>
        <w:rPr>
          <w:sz w:val="18"/>
        </w:rPr>
        <w:t>il</w:t>
      </w:r>
      <w:r>
        <w:rPr>
          <w:spacing w:val="-12"/>
          <w:sz w:val="18"/>
        </w:rPr>
        <w:t xml:space="preserve"> </w:t>
      </w:r>
      <w:r>
        <w:rPr>
          <w:sz w:val="18"/>
        </w:rPr>
        <w:t>termine</w:t>
      </w:r>
      <w:r>
        <w:rPr>
          <w:spacing w:val="-8"/>
          <w:sz w:val="18"/>
        </w:rPr>
        <w:t xml:space="preserve"> </w:t>
      </w:r>
      <w:r>
        <w:rPr>
          <w:sz w:val="18"/>
        </w:rPr>
        <w:t>previsto</w:t>
      </w:r>
      <w:r>
        <w:rPr>
          <w:spacing w:val="-8"/>
          <w:sz w:val="18"/>
        </w:rPr>
        <w:t xml:space="preserve"> </w:t>
      </w:r>
      <w:r>
        <w:rPr>
          <w:sz w:val="18"/>
        </w:rPr>
        <w:t>per</w:t>
      </w:r>
      <w:r>
        <w:rPr>
          <w:spacing w:val="-7"/>
          <w:sz w:val="18"/>
        </w:rPr>
        <w:t xml:space="preserve"> </w:t>
      </w:r>
      <w:r>
        <w:rPr>
          <w:sz w:val="18"/>
        </w:rPr>
        <w:t>la</w:t>
      </w:r>
      <w:r>
        <w:rPr>
          <w:spacing w:val="-12"/>
          <w:sz w:val="18"/>
        </w:rPr>
        <w:t xml:space="preserve"> </w:t>
      </w:r>
      <w:r>
        <w:rPr>
          <w:sz w:val="18"/>
        </w:rPr>
        <w:t>presentazione</w:t>
      </w:r>
      <w:r>
        <w:rPr>
          <w:spacing w:val="-7"/>
          <w:sz w:val="18"/>
        </w:rPr>
        <w:t xml:space="preserve"> </w:t>
      </w:r>
      <w:r>
        <w:rPr>
          <w:sz w:val="18"/>
        </w:rPr>
        <w:t>delle domande dall’annuale O.M.;</w:t>
      </w:r>
    </w:p>
    <w:p w:rsidR="00E94D19" w:rsidRPr="001A0A40" w:rsidRDefault="001A0A40" w:rsidP="001A0A40">
      <w:pPr>
        <w:pStyle w:val="Paragrafoelenco"/>
        <w:numPr>
          <w:ilvl w:val="0"/>
          <w:numId w:val="7"/>
        </w:numPr>
        <w:tabs>
          <w:tab w:val="left" w:pos="1547"/>
        </w:tabs>
        <w:spacing w:before="79"/>
        <w:ind w:left="1416" w:right="851" w:hanging="131"/>
        <w:jc w:val="left"/>
        <w:rPr>
          <w:sz w:val="18"/>
          <w:szCs w:val="18"/>
        </w:rPr>
      </w:pPr>
      <w:r w:rsidRPr="001A0A40">
        <w:rPr>
          <w:sz w:val="18"/>
        </w:rPr>
        <w:t>nella</w:t>
      </w:r>
      <w:r w:rsidRPr="001A0A40">
        <w:rPr>
          <w:spacing w:val="9"/>
          <w:sz w:val="18"/>
        </w:rPr>
        <w:t xml:space="preserve"> </w:t>
      </w:r>
      <w:r w:rsidRPr="001A0A40">
        <w:rPr>
          <w:sz w:val="18"/>
        </w:rPr>
        <w:t>valutazione</w:t>
      </w:r>
      <w:r w:rsidRPr="001A0A40">
        <w:rPr>
          <w:spacing w:val="11"/>
          <w:sz w:val="18"/>
        </w:rPr>
        <w:t xml:space="preserve"> </w:t>
      </w:r>
      <w:r w:rsidRPr="001A0A40">
        <w:rPr>
          <w:sz w:val="18"/>
        </w:rPr>
        <w:t>delle</w:t>
      </w:r>
      <w:r w:rsidRPr="001A0A40">
        <w:rPr>
          <w:spacing w:val="11"/>
          <w:sz w:val="18"/>
        </w:rPr>
        <w:t xml:space="preserve"> </w:t>
      </w:r>
      <w:r w:rsidRPr="001A0A40">
        <w:rPr>
          <w:sz w:val="18"/>
        </w:rPr>
        <w:t>esigenze</w:t>
      </w:r>
      <w:r w:rsidRPr="001A0A40">
        <w:rPr>
          <w:spacing w:val="11"/>
          <w:sz w:val="18"/>
        </w:rPr>
        <w:t xml:space="preserve"> </w:t>
      </w:r>
      <w:r w:rsidRPr="001A0A40">
        <w:rPr>
          <w:sz w:val="18"/>
        </w:rPr>
        <w:t>di</w:t>
      </w:r>
      <w:r w:rsidRPr="001A0A40">
        <w:rPr>
          <w:spacing w:val="12"/>
          <w:sz w:val="18"/>
        </w:rPr>
        <w:t xml:space="preserve"> </w:t>
      </w:r>
      <w:r w:rsidRPr="001A0A40">
        <w:rPr>
          <w:sz w:val="18"/>
        </w:rPr>
        <w:t>famiglia</w:t>
      </w:r>
      <w:r w:rsidRPr="001A0A40">
        <w:rPr>
          <w:spacing w:val="11"/>
          <w:sz w:val="18"/>
        </w:rPr>
        <w:t xml:space="preserve"> </w:t>
      </w:r>
      <w:r w:rsidRPr="001A0A40">
        <w:rPr>
          <w:sz w:val="18"/>
        </w:rPr>
        <w:t>(per</w:t>
      </w:r>
      <w:r w:rsidRPr="001A0A40">
        <w:rPr>
          <w:spacing w:val="12"/>
          <w:sz w:val="18"/>
        </w:rPr>
        <w:t xml:space="preserve"> </w:t>
      </w:r>
      <w:r w:rsidRPr="001A0A40">
        <w:rPr>
          <w:sz w:val="18"/>
        </w:rPr>
        <w:t>i</w:t>
      </w:r>
      <w:r w:rsidRPr="001A0A40">
        <w:rPr>
          <w:spacing w:val="12"/>
          <w:sz w:val="18"/>
        </w:rPr>
        <w:t xml:space="preserve"> </w:t>
      </w:r>
      <w:r w:rsidRPr="001A0A40">
        <w:rPr>
          <w:sz w:val="18"/>
        </w:rPr>
        <w:t>trasferimenti</w:t>
      </w:r>
      <w:r w:rsidRPr="001A0A40">
        <w:rPr>
          <w:spacing w:val="12"/>
          <w:sz w:val="18"/>
        </w:rPr>
        <w:t xml:space="preserve"> </w:t>
      </w:r>
      <w:r w:rsidRPr="001A0A40">
        <w:rPr>
          <w:sz w:val="18"/>
        </w:rPr>
        <w:t>a</w:t>
      </w:r>
      <w:r w:rsidRPr="001A0A40">
        <w:rPr>
          <w:spacing w:val="16"/>
          <w:sz w:val="18"/>
        </w:rPr>
        <w:t xml:space="preserve"> </w:t>
      </w:r>
      <w:r w:rsidRPr="001A0A40">
        <w:rPr>
          <w:sz w:val="18"/>
        </w:rPr>
        <w:t>domanda</w:t>
      </w:r>
      <w:r w:rsidRPr="001A0A40">
        <w:rPr>
          <w:spacing w:val="11"/>
          <w:sz w:val="18"/>
        </w:rPr>
        <w:t xml:space="preserve"> </w:t>
      </w:r>
      <w:r w:rsidRPr="001A0A40">
        <w:rPr>
          <w:sz w:val="18"/>
        </w:rPr>
        <w:t>e</w:t>
      </w:r>
      <w:r w:rsidRPr="001A0A40">
        <w:rPr>
          <w:spacing w:val="11"/>
          <w:sz w:val="18"/>
        </w:rPr>
        <w:t xml:space="preserve"> </w:t>
      </w:r>
      <w:r w:rsidRPr="001A0A40">
        <w:rPr>
          <w:sz w:val="18"/>
        </w:rPr>
        <w:t>d’ufficio)</w:t>
      </w:r>
      <w:r w:rsidRPr="001A0A40">
        <w:rPr>
          <w:spacing w:val="13"/>
          <w:sz w:val="18"/>
        </w:rPr>
        <w:t xml:space="preserve"> </w:t>
      </w:r>
      <w:r w:rsidRPr="001A0A40">
        <w:rPr>
          <w:sz w:val="18"/>
        </w:rPr>
        <w:t>è</w:t>
      </w:r>
      <w:r w:rsidRPr="001A0A40">
        <w:rPr>
          <w:spacing w:val="11"/>
          <w:sz w:val="18"/>
        </w:rPr>
        <w:t xml:space="preserve"> </w:t>
      </w:r>
      <w:r w:rsidRPr="001A0A40">
        <w:rPr>
          <w:sz w:val="18"/>
        </w:rPr>
        <w:t>necessario</w:t>
      </w:r>
      <w:r w:rsidRPr="001A0A40">
        <w:rPr>
          <w:spacing w:val="12"/>
          <w:sz w:val="18"/>
        </w:rPr>
        <w:t xml:space="preserve"> </w:t>
      </w:r>
      <w:r w:rsidRPr="001A0A40">
        <w:rPr>
          <w:sz w:val="18"/>
        </w:rPr>
        <w:t>che</w:t>
      </w:r>
      <w:r w:rsidRPr="001A0A40">
        <w:rPr>
          <w:spacing w:val="12"/>
          <w:sz w:val="18"/>
        </w:rPr>
        <w:t xml:space="preserve"> </w:t>
      </w:r>
      <w:r w:rsidRPr="001A0A40">
        <w:rPr>
          <w:spacing w:val="-2"/>
          <w:sz w:val="18"/>
        </w:rPr>
        <w:t>queste</w:t>
      </w:r>
      <w:r>
        <w:rPr>
          <w:spacing w:val="-2"/>
          <w:sz w:val="18"/>
        </w:rPr>
        <w:t xml:space="preserve"> </w:t>
      </w:r>
      <w:r w:rsidRPr="001A0A40">
        <w:rPr>
          <w:sz w:val="18"/>
          <w:szCs w:val="18"/>
        </w:rPr>
        <w:t>sussistano</w:t>
      </w:r>
      <w:r w:rsidRPr="001A0A40">
        <w:rPr>
          <w:spacing w:val="-17"/>
          <w:sz w:val="18"/>
          <w:szCs w:val="18"/>
        </w:rPr>
        <w:t xml:space="preserve"> </w:t>
      </w:r>
      <w:r w:rsidRPr="001A0A40">
        <w:rPr>
          <w:sz w:val="18"/>
          <w:szCs w:val="18"/>
        </w:rPr>
        <w:t>alla</w:t>
      </w:r>
      <w:r w:rsidRPr="001A0A40">
        <w:rPr>
          <w:spacing w:val="-14"/>
          <w:sz w:val="18"/>
          <w:szCs w:val="18"/>
        </w:rPr>
        <w:t xml:space="preserve"> </w:t>
      </w:r>
      <w:r w:rsidRPr="001A0A40">
        <w:rPr>
          <w:sz w:val="18"/>
          <w:szCs w:val="18"/>
        </w:rPr>
        <w:t>data</w:t>
      </w:r>
      <w:r w:rsidRPr="001A0A40">
        <w:rPr>
          <w:spacing w:val="-14"/>
          <w:sz w:val="18"/>
          <w:szCs w:val="18"/>
        </w:rPr>
        <w:t xml:space="preserve"> </w:t>
      </w:r>
      <w:r w:rsidRPr="001A0A40">
        <w:rPr>
          <w:sz w:val="18"/>
          <w:szCs w:val="18"/>
        </w:rPr>
        <w:t>della</w:t>
      </w:r>
      <w:r w:rsidRPr="001A0A40">
        <w:rPr>
          <w:spacing w:val="-14"/>
          <w:sz w:val="18"/>
          <w:szCs w:val="18"/>
        </w:rPr>
        <w:t xml:space="preserve"> </w:t>
      </w:r>
      <w:r w:rsidRPr="001A0A40">
        <w:rPr>
          <w:sz w:val="18"/>
          <w:szCs w:val="18"/>
        </w:rPr>
        <w:t>presentazione</w:t>
      </w:r>
      <w:r w:rsidRPr="001A0A40">
        <w:rPr>
          <w:spacing w:val="-14"/>
          <w:sz w:val="18"/>
          <w:szCs w:val="18"/>
        </w:rPr>
        <w:t xml:space="preserve"> </w:t>
      </w:r>
      <w:r w:rsidRPr="001A0A40">
        <w:rPr>
          <w:sz w:val="18"/>
          <w:szCs w:val="18"/>
        </w:rPr>
        <w:t>della</w:t>
      </w:r>
      <w:r w:rsidRPr="001A0A40">
        <w:rPr>
          <w:spacing w:val="-14"/>
          <w:sz w:val="18"/>
          <w:szCs w:val="18"/>
        </w:rPr>
        <w:t xml:space="preserve"> </w:t>
      </w:r>
      <w:r w:rsidRPr="001A0A40">
        <w:rPr>
          <w:sz w:val="18"/>
          <w:szCs w:val="18"/>
        </w:rPr>
        <w:t>domanda.</w:t>
      </w:r>
      <w:r w:rsidRPr="001A0A40">
        <w:rPr>
          <w:spacing w:val="-14"/>
          <w:sz w:val="18"/>
          <w:szCs w:val="18"/>
        </w:rPr>
        <w:t xml:space="preserve"> </w:t>
      </w:r>
      <w:r w:rsidRPr="001A0A40">
        <w:rPr>
          <w:sz w:val="18"/>
          <w:szCs w:val="18"/>
        </w:rPr>
        <w:t>Soltanto</w:t>
      </w:r>
      <w:r w:rsidRPr="001A0A40">
        <w:rPr>
          <w:spacing w:val="-14"/>
          <w:sz w:val="18"/>
          <w:szCs w:val="18"/>
        </w:rPr>
        <w:t xml:space="preserve"> </w:t>
      </w:r>
      <w:r w:rsidRPr="001A0A40">
        <w:rPr>
          <w:sz w:val="18"/>
          <w:szCs w:val="18"/>
        </w:rPr>
        <w:t>nel</w:t>
      </w:r>
      <w:r w:rsidRPr="001A0A40">
        <w:rPr>
          <w:spacing w:val="-14"/>
          <w:sz w:val="18"/>
          <w:szCs w:val="18"/>
        </w:rPr>
        <w:t xml:space="preserve"> </w:t>
      </w:r>
      <w:r w:rsidRPr="001A0A40">
        <w:rPr>
          <w:sz w:val="18"/>
          <w:szCs w:val="18"/>
        </w:rPr>
        <w:t>caso</w:t>
      </w:r>
      <w:r w:rsidRPr="001A0A40">
        <w:rPr>
          <w:spacing w:val="-14"/>
          <w:sz w:val="18"/>
          <w:szCs w:val="18"/>
        </w:rPr>
        <w:t xml:space="preserve"> </w:t>
      </w:r>
      <w:r w:rsidRPr="001A0A40">
        <w:rPr>
          <w:sz w:val="18"/>
          <w:szCs w:val="18"/>
        </w:rPr>
        <w:t>dei</w:t>
      </w:r>
      <w:r w:rsidRPr="001A0A40">
        <w:rPr>
          <w:spacing w:val="-14"/>
          <w:sz w:val="18"/>
          <w:szCs w:val="18"/>
        </w:rPr>
        <w:t xml:space="preserve"> </w:t>
      </w:r>
      <w:r w:rsidRPr="001A0A40">
        <w:rPr>
          <w:sz w:val="18"/>
          <w:szCs w:val="18"/>
        </w:rPr>
        <w:t>figli</w:t>
      </w:r>
      <w:r w:rsidRPr="001A0A40">
        <w:rPr>
          <w:spacing w:val="-14"/>
          <w:sz w:val="18"/>
          <w:szCs w:val="18"/>
        </w:rPr>
        <w:t xml:space="preserve"> </w:t>
      </w:r>
      <w:r w:rsidRPr="001A0A40">
        <w:rPr>
          <w:sz w:val="18"/>
          <w:szCs w:val="18"/>
        </w:rPr>
        <w:t>si</w:t>
      </w:r>
      <w:r w:rsidRPr="001A0A40">
        <w:rPr>
          <w:spacing w:val="-14"/>
          <w:sz w:val="18"/>
          <w:szCs w:val="18"/>
        </w:rPr>
        <w:t xml:space="preserve"> </w:t>
      </w:r>
      <w:r w:rsidRPr="001A0A40">
        <w:rPr>
          <w:sz w:val="18"/>
          <w:szCs w:val="18"/>
        </w:rPr>
        <w:t>considerano</w:t>
      </w:r>
      <w:r w:rsidRPr="001A0A40">
        <w:rPr>
          <w:spacing w:val="-14"/>
          <w:sz w:val="18"/>
          <w:szCs w:val="18"/>
        </w:rPr>
        <w:t xml:space="preserve"> </w:t>
      </w:r>
      <w:r w:rsidRPr="001A0A40">
        <w:rPr>
          <w:sz w:val="18"/>
          <w:szCs w:val="18"/>
        </w:rPr>
        <w:t>quelli</w:t>
      </w:r>
      <w:r w:rsidRPr="001A0A40">
        <w:rPr>
          <w:spacing w:val="-14"/>
          <w:sz w:val="18"/>
          <w:szCs w:val="18"/>
        </w:rPr>
        <w:t xml:space="preserve"> </w:t>
      </w:r>
      <w:r w:rsidRPr="001A0A40">
        <w:rPr>
          <w:sz w:val="18"/>
          <w:szCs w:val="18"/>
        </w:rPr>
        <w:t>che</w:t>
      </w:r>
      <w:r w:rsidRPr="001A0A40">
        <w:rPr>
          <w:spacing w:val="-14"/>
          <w:sz w:val="18"/>
          <w:szCs w:val="18"/>
        </w:rPr>
        <w:t xml:space="preserve"> </w:t>
      </w:r>
      <w:r w:rsidRPr="001A0A40">
        <w:rPr>
          <w:sz w:val="18"/>
          <w:szCs w:val="18"/>
        </w:rPr>
        <w:t>compiono i sei anni o i diciotto anni entro il 31 dicembre dell’anno in cui si effettua il trasferimento.</w:t>
      </w:r>
    </w:p>
    <w:p w:rsidR="00E94D19" w:rsidRDefault="001A0A40">
      <w:pPr>
        <w:pStyle w:val="Corpotesto"/>
        <w:ind w:right="846"/>
      </w:pPr>
      <w:r>
        <w:t>L’anzianità</w:t>
      </w:r>
      <w:r>
        <w:rPr>
          <w:spacing w:val="-5"/>
        </w:rPr>
        <w:t xml:space="preserve"> </w:t>
      </w:r>
      <w:r>
        <w:t>di</w:t>
      </w:r>
      <w:r>
        <w:rPr>
          <w:spacing w:val="-4"/>
        </w:rPr>
        <w:t xml:space="preserve"> </w:t>
      </w:r>
      <w:r>
        <w:t>servizio</w:t>
      </w:r>
      <w:r>
        <w:rPr>
          <w:spacing w:val="-3"/>
        </w:rPr>
        <w:t xml:space="preserve"> </w:t>
      </w:r>
      <w:r>
        <w:t>di</w:t>
      </w:r>
      <w:r>
        <w:rPr>
          <w:spacing w:val="-6"/>
        </w:rPr>
        <w:t xml:space="preserve"> </w:t>
      </w:r>
      <w:r>
        <w:t>cui</w:t>
      </w:r>
      <w:r>
        <w:rPr>
          <w:spacing w:val="-3"/>
        </w:rPr>
        <w:t xml:space="preserve"> </w:t>
      </w:r>
      <w:r>
        <w:t>alle</w:t>
      </w:r>
      <w:r>
        <w:rPr>
          <w:spacing w:val="-7"/>
        </w:rPr>
        <w:t xml:space="preserve"> </w:t>
      </w:r>
      <w:r>
        <w:t>lettere</w:t>
      </w:r>
      <w:r>
        <w:rPr>
          <w:spacing w:val="-6"/>
        </w:rPr>
        <w:t xml:space="preserve"> </w:t>
      </w:r>
      <w:r>
        <w:t>A)</w:t>
      </w:r>
      <w:r>
        <w:rPr>
          <w:spacing w:val="-5"/>
        </w:rPr>
        <w:t xml:space="preserve"> </w:t>
      </w:r>
      <w:r>
        <w:t>e</w:t>
      </w:r>
      <w:r>
        <w:rPr>
          <w:spacing w:val="-7"/>
        </w:rPr>
        <w:t xml:space="preserve"> </w:t>
      </w:r>
      <w:r>
        <w:t>B)</w:t>
      </w:r>
      <w:r>
        <w:rPr>
          <w:spacing w:val="-5"/>
        </w:rPr>
        <w:t xml:space="preserve"> </w:t>
      </w:r>
      <w:r>
        <w:t>del</w:t>
      </w:r>
      <w:r>
        <w:rPr>
          <w:spacing w:val="-4"/>
        </w:rPr>
        <w:t xml:space="preserve"> </w:t>
      </w:r>
      <w:r>
        <w:t>punto</w:t>
      </w:r>
      <w:r>
        <w:rPr>
          <w:spacing w:val="-8"/>
        </w:rPr>
        <w:t xml:space="preserve"> </w:t>
      </w:r>
      <w:r>
        <w:t>I</w:t>
      </w:r>
      <w:r>
        <w:rPr>
          <w:spacing w:val="-3"/>
        </w:rPr>
        <w:t xml:space="preserve"> </w:t>
      </w:r>
      <w:r>
        <w:t>della</w:t>
      </w:r>
      <w:r>
        <w:rPr>
          <w:spacing w:val="-6"/>
        </w:rPr>
        <w:t xml:space="preserve"> </w:t>
      </w:r>
      <w:r>
        <w:t>tabella</w:t>
      </w:r>
      <w:r>
        <w:rPr>
          <w:spacing w:val="-6"/>
        </w:rPr>
        <w:t xml:space="preserve"> </w:t>
      </w:r>
      <w:r>
        <w:t>deve</w:t>
      </w:r>
      <w:r>
        <w:rPr>
          <w:spacing w:val="-4"/>
        </w:rPr>
        <w:t xml:space="preserve"> </w:t>
      </w:r>
      <w:r>
        <w:t>essere</w:t>
      </w:r>
      <w:r>
        <w:rPr>
          <w:spacing w:val="-7"/>
        </w:rPr>
        <w:t xml:space="preserve"> </w:t>
      </w:r>
      <w:r>
        <w:t>attestata</w:t>
      </w:r>
      <w:r>
        <w:rPr>
          <w:spacing w:val="-7"/>
        </w:rPr>
        <w:t xml:space="preserve"> </w:t>
      </w:r>
      <w:r>
        <w:t>dall'interessato,</w:t>
      </w:r>
      <w:r>
        <w:rPr>
          <w:spacing w:val="-6"/>
        </w:rPr>
        <w:t xml:space="preserve"> </w:t>
      </w:r>
      <w:r>
        <w:t>con</w:t>
      </w:r>
      <w:r>
        <w:rPr>
          <w:spacing w:val="-8"/>
        </w:rPr>
        <w:t xml:space="preserve"> </w:t>
      </w:r>
      <w:r>
        <w:t>apposita dichiarazione personale. Non interrompe la maturazione del punteggio del servizio la fruizione del congedo parentale di cui agli artt. 32, 33 e 34 del decreto legislativo n. 151/2001 e del congedo biennale per l’assistenza a familiari con grave disabilità di</w:t>
      </w:r>
      <w:r>
        <w:rPr>
          <w:spacing w:val="-2"/>
        </w:rPr>
        <w:t xml:space="preserve"> </w:t>
      </w:r>
      <w:r>
        <w:t>cui</w:t>
      </w:r>
      <w:r>
        <w:rPr>
          <w:spacing w:val="-3"/>
        </w:rPr>
        <w:t xml:space="preserve"> </w:t>
      </w:r>
      <w:r>
        <w:t>all’art. 42,</w:t>
      </w:r>
      <w:r>
        <w:rPr>
          <w:spacing w:val="-2"/>
        </w:rPr>
        <w:t xml:space="preserve"> </w:t>
      </w:r>
      <w:r>
        <w:t>comma</w:t>
      </w:r>
      <w:r>
        <w:rPr>
          <w:spacing w:val="-4"/>
        </w:rPr>
        <w:t xml:space="preserve"> </w:t>
      </w:r>
      <w:r>
        <w:t>5 del</w:t>
      </w:r>
      <w:r>
        <w:rPr>
          <w:spacing w:val="-1"/>
        </w:rPr>
        <w:t xml:space="preserve"> </w:t>
      </w:r>
      <w:r>
        <w:t>medesimo decreto</w:t>
      </w:r>
      <w:r>
        <w:rPr>
          <w:spacing w:val="-2"/>
        </w:rPr>
        <w:t xml:space="preserve"> </w:t>
      </w:r>
      <w:r>
        <w:t>legislativo n.</w:t>
      </w:r>
      <w:r>
        <w:rPr>
          <w:spacing w:val="-1"/>
        </w:rPr>
        <w:t xml:space="preserve"> </w:t>
      </w:r>
      <w:r>
        <w:t>151/2001. L'anzianità</w:t>
      </w:r>
      <w:r>
        <w:rPr>
          <w:spacing w:val="-3"/>
        </w:rPr>
        <w:t xml:space="preserve"> </w:t>
      </w:r>
      <w:r>
        <w:t>di</w:t>
      </w:r>
      <w:r>
        <w:rPr>
          <w:spacing w:val="-1"/>
        </w:rPr>
        <w:t xml:space="preserve"> </w:t>
      </w:r>
      <w:r>
        <w:t>servizio di</w:t>
      </w:r>
      <w:r>
        <w:rPr>
          <w:spacing w:val="-3"/>
        </w:rPr>
        <w:t xml:space="preserve"> </w:t>
      </w:r>
      <w:r>
        <w:t>cui</w:t>
      </w:r>
      <w:r>
        <w:rPr>
          <w:spacing w:val="-3"/>
        </w:rPr>
        <w:t xml:space="preserve"> </w:t>
      </w:r>
      <w:r>
        <w:t>alla</w:t>
      </w:r>
      <w:r>
        <w:rPr>
          <w:spacing w:val="-4"/>
        </w:rPr>
        <w:t xml:space="preserve"> </w:t>
      </w:r>
      <w:r>
        <w:t>lettera</w:t>
      </w:r>
    </w:p>
    <w:p w:rsidR="00E94D19" w:rsidRDefault="001A0A40">
      <w:pPr>
        <w:pStyle w:val="Corpotesto"/>
        <w:spacing w:before="2"/>
        <w:ind w:right="842"/>
      </w:pPr>
      <w:r>
        <w:t>A) comprende gli anni di</w:t>
      </w:r>
      <w:r>
        <w:rPr>
          <w:spacing w:val="-2"/>
        </w:rPr>
        <w:t xml:space="preserve"> </w:t>
      </w:r>
      <w:r>
        <w:t>servizio, comunque prestati</w:t>
      </w:r>
      <w:r>
        <w:rPr>
          <w:spacing w:val="-1"/>
        </w:rPr>
        <w:t xml:space="preserve"> </w:t>
      </w:r>
      <w:r>
        <w:t>successivamente alla decorrenza giuridica</w:t>
      </w:r>
      <w:r>
        <w:rPr>
          <w:spacing w:val="-1"/>
        </w:rPr>
        <w:t xml:space="preserve"> </w:t>
      </w:r>
      <w:r>
        <w:t>della</w:t>
      </w:r>
      <w:r>
        <w:rPr>
          <w:spacing w:val="-1"/>
        </w:rPr>
        <w:t xml:space="preserve"> </w:t>
      </w:r>
      <w:r>
        <w:t>nomina, nel</w:t>
      </w:r>
      <w:r>
        <w:rPr>
          <w:spacing w:val="-1"/>
        </w:rPr>
        <w:t xml:space="preserve"> </w:t>
      </w:r>
      <w:r>
        <w:t>ruolo</w:t>
      </w:r>
      <w:r>
        <w:rPr>
          <w:spacing w:val="-1"/>
        </w:rPr>
        <w:t xml:space="preserve"> </w:t>
      </w:r>
      <w:r>
        <w:t>di appartenenza. Per ogni anno di servizio prestato nei paesi in via di sviluppo il punteggio è raddoppiato. Per gli istituti e scuole</w:t>
      </w:r>
      <w:r>
        <w:rPr>
          <w:spacing w:val="-4"/>
        </w:rPr>
        <w:t xml:space="preserve"> </w:t>
      </w:r>
      <w:r>
        <w:t>di</w:t>
      </w:r>
      <w:r>
        <w:rPr>
          <w:spacing w:val="-6"/>
        </w:rPr>
        <w:t xml:space="preserve"> </w:t>
      </w:r>
      <w:r>
        <w:t>istruzione</w:t>
      </w:r>
      <w:r>
        <w:rPr>
          <w:spacing w:val="-4"/>
        </w:rPr>
        <w:t xml:space="preserve"> </w:t>
      </w:r>
      <w:r>
        <w:t>secondaria</w:t>
      </w:r>
      <w:r>
        <w:rPr>
          <w:spacing w:val="-2"/>
        </w:rPr>
        <w:t xml:space="preserve"> </w:t>
      </w:r>
      <w:r>
        <w:t>la</w:t>
      </w:r>
      <w:r>
        <w:rPr>
          <w:spacing w:val="-7"/>
        </w:rPr>
        <w:t xml:space="preserve"> </w:t>
      </w:r>
      <w:r>
        <w:t>lettera</w:t>
      </w:r>
      <w:r>
        <w:rPr>
          <w:spacing w:val="-6"/>
        </w:rPr>
        <w:t xml:space="preserve"> </w:t>
      </w:r>
      <w:r>
        <w:t>A)</w:t>
      </w:r>
      <w:r>
        <w:rPr>
          <w:spacing w:val="-3"/>
        </w:rPr>
        <w:t xml:space="preserve"> </w:t>
      </w:r>
      <w:r>
        <w:t>comprende</w:t>
      </w:r>
      <w:r>
        <w:rPr>
          <w:spacing w:val="-4"/>
        </w:rPr>
        <w:t xml:space="preserve"> </w:t>
      </w:r>
      <w:r>
        <w:t>anche</w:t>
      </w:r>
      <w:r>
        <w:rPr>
          <w:spacing w:val="-6"/>
        </w:rPr>
        <w:t xml:space="preserve"> </w:t>
      </w:r>
      <w:r>
        <w:t>i</w:t>
      </w:r>
      <w:r>
        <w:rPr>
          <w:spacing w:val="-6"/>
        </w:rPr>
        <w:t xml:space="preserve"> </w:t>
      </w:r>
      <w:r>
        <w:t>servizi</w:t>
      </w:r>
      <w:r>
        <w:rPr>
          <w:spacing w:val="-3"/>
        </w:rPr>
        <w:t xml:space="preserve"> </w:t>
      </w:r>
      <w:r>
        <w:t>effettivamente</w:t>
      </w:r>
      <w:r>
        <w:rPr>
          <w:spacing w:val="-4"/>
        </w:rPr>
        <w:t xml:space="preserve"> </w:t>
      </w:r>
      <w:r>
        <w:t>prestati</w:t>
      </w:r>
      <w:r>
        <w:rPr>
          <w:spacing w:val="-6"/>
        </w:rPr>
        <w:t xml:space="preserve"> </w:t>
      </w:r>
      <w:r>
        <w:t>in</w:t>
      </w:r>
      <w:r>
        <w:rPr>
          <w:spacing w:val="-5"/>
        </w:rPr>
        <w:t xml:space="preserve"> </w:t>
      </w:r>
      <w:r>
        <w:t>classe</w:t>
      </w:r>
      <w:r>
        <w:rPr>
          <w:spacing w:val="-4"/>
        </w:rPr>
        <w:t xml:space="preserve"> </w:t>
      </w:r>
      <w:r>
        <w:t>di</w:t>
      </w:r>
      <w:r>
        <w:rPr>
          <w:spacing w:val="-6"/>
        </w:rPr>
        <w:t xml:space="preserve"> </w:t>
      </w:r>
      <w:r>
        <w:t>concorso diversa da</w:t>
      </w:r>
      <w:r>
        <w:rPr>
          <w:spacing w:val="-9"/>
        </w:rPr>
        <w:t xml:space="preserve"> </w:t>
      </w:r>
      <w:r>
        <w:t>quella</w:t>
      </w:r>
      <w:r>
        <w:rPr>
          <w:spacing w:val="-7"/>
        </w:rPr>
        <w:t xml:space="preserve"> </w:t>
      </w:r>
      <w:r>
        <w:t>di</w:t>
      </w:r>
      <w:r>
        <w:rPr>
          <w:spacing w:val="-6"/>
        </w:rPr>
        <w:t xml:space="preserve"> </w:t>
      </w:r>
      <w:r>
        <w:t>attuale</w:t>
      </w:r>
      <w:r>
        <w:rPr>
          <w:spacing w:val="-10"/>
        </w:rPr>
        <w:t xml:space="preserve"> </w:t>
      </w:r>
      <w:r>
        <w:t>titolarità</w:t>
      </w:r>
      <w:r>
        <w:rPr>
          <w:spacing w:val="-8"/>
        </w:rPr>
        <w:t xml:space="preserve"> </w:t>
      </w:r>
      <w:r>
        <w:t>per</w:t>
      </w:r>
      <w:r>
        <w:rPr>
          <w:spacing w:val="-11"/>
        </w:rPr>
        <w:t xml:space="preserve"> </w:t>
      </w:r>
      <w:r>
        <w:t>la</w:t>
      </w:r>
      <w:r>
        <w:rPr>
          <w:spacing w:val="-9"/>
        </w:rPr>
        <w:t xml:space="preserve"> </w:t>
      </w:r>
      <w:r>
        <w:t>quale</w:t>
      </w:r>
      <w:r>
        <w:rPr>
          <w:spacing w:val="-6"/>
        </w:rPr>
        <w:t xml:space="preserve"> </w:t>
      </w:r>
      <w:r>
        <w:t>sia</w:t>
      </w:r>
      <w:r>
        <w:rPr>
          <w:spacing w:val="-7"/>
        </w:rPr>
        <w:t xml:space="preserve"> </w:t>
      </w:r>
      <w:r>
        <w:t>possibile</w:t>
      </w:r>
      <w:r>
        <w:rPr>
          <w:spacing w:val="-9"/>
        </w:rPr>
        <w:t xml:space="preserve"> </w:t>
      </w:r>
      <w:r>
        <w:t>il</w:t>
      </w:r>
      <w:r>
        <w:rPr>
          <w:spacing w:val="-6"/>
        </w:rPr>
        <w:t xml:space="preserve"> </w:t>
      </w:r>
      <w:r>
        <w:t>passaggio</w:t>
      </w:r>
      <w:r>
        <w:rPr>
          <w:spacing w:val="-7"/>
        </w:rPr>
        <w:t xml:space="preserve"> </w:t>
      </w:r>
      <w:r>
        <w:t>di</w:t>
      </w:r>
      <w:r>
        <w:rPr>
          <w:spacing w:val="-11"/>
        </w:rPr>
        <w:t xml:space="preserve"> </w:t>
      </w:r>
      <w:r>
        <w:t>cattedra.</w:t>
      </w:r>
      <w:r>
        <w:rPr>
          <w:spacing w:val="-7"/>
        </w:rPr>
        <w:t xml:space="preserve"> </w:t>
      </w:r>
      <w:r>
        <w:t>L'anzianità</w:t>
      </w:r>
      <w:r>
        <w:rPr>
          <w:spacing w:val="-7"/>
        </w:rPr>
        <w:t xml:space="preserve"> </w:t>
      </w:r>
      <w:r>
        <w:t>derivante</w:t>
      </w:r>
      <w:r>
        <w:rPr>
          <w:spacing w:val="-6"/>
        </w:rPr>
        <w:t xml:space="preserve"> </w:t>
      </w:r>
      <w:r>
        <w:t>da</w:t>
      </w:r>
      <w:r>
        <w:rPr>
          <w:spacing w:val="-6"/>
        </w:rPr>
        <w:t xml:space="preserve"> </w:t>
      </w:r>
      <w:r>
        <w:t>decorrenza</w:t>
      </w:r>
      <w:r>
        <w:rPr>
          <w:spacing w:val="-11"/>
        </w:rPr>
        <w:t xml:space="preserve"> </w:t>
      </w:r>
      <w:r>
        <w:t>giuridica della nomina nel ruolo di appartenenza anteriore alla decorrenza economica rientra invece in quella prevista dalla lettera B),</w:t>
      </w:r>
      <w:r>
        <w:rPr>
          <w:spacing w:val="-2"/>
        </w:rPr>
        <w:t xml:space="preserve"> </w:t>
      </w:r>
      <w:r>
        <w:t>qualora</w:t>
      </w:r>
      <w:r>
        <w:rPr>
          <w:spacing w:val="-7"/>
        </w:rPr>
        <w:t xml:space="preserve"> </w:t>
      </w:r>
      <w:r>
        <w:t>non</w:t>
      </w:r>
      <w:r>
        <w:rPr>
          <w:spacing w:val="-3"/>
        </w:rPr>
        <w:t xml:space="preserve"> </w:t>
      </w:r>
      <w:r>
        <w:t>sia</w:t>
      </w:r>
      <w:r>
        <w:rPr>
          <w:spacing w:val="-7"/>
        </w:rPr>
        <w:t xml:space="preserve"> </w:t>
      </w:r>
      <w:r>
        <w:t>stato</w:t>
      </w:r>
      <w:r>
        <w:rPr>
          <w:spacing w:val="-1"/>
        </w:rPr>
        <w:t xml:space="preserve"> </w:t>
      </w:r>
      <w:r>
        <w:t>prestato</w:t>
      </w:r>
      <w:r>
        <w:rPr>
          <w:spacing w:val="-3"/>
        </w:rPr>
        <w:t xml:space="preserve"> </w:t>
      </w:r>
      <w:r>
        <w:t>alcun</w:t>
      </w:r>
      <w:r>
        <w:rPr>
          <w:spacing w:val="-2"/>
        </w:rPr>
        <w:t xml:space="preserve"> </w:t>
      </w:r>
      <w:r>
        <w:t>servizio</w:t>
      </w:r>
      <w:r>
        <w:rPr>
          <w:spacing w:val="-3"/>
        </w:rPr>
        <w:t xml:space="preserve"> </w:t>
      </w:r>
      <w:r>
        <w:t>o</w:t>
      </w:r>
      <w:r>
        <w:rPr>
          <w:spacing w:val="-3"/>
        </w:rPr>
        <w:t xml:space="preserve"> </w:t>
      </w:r>
      <w:r>
        <w:t>se</w:t>
      </w:r>
      <w:r>
        <w:rPr>
          <w:spacing w:val="-5"/>
        </w:rPr>
        <w:t xml:space="preserve"> </w:t>
      </w:r>
      <w:r>
        <w:t>il</w:t>
      </w:r>
      <w:r>
        <w:rPr>
          <w:spacing w:val="-4"/>
        </w:rPr>
        <w:t xml:space="preserve"> </w:t>
      </w:r>
      <w:r>
        <w:t>servizio</w:t>
      </w:r>
      <w:r>
        <w:rPr>
          <w:spacing w:val="-2"/>
        </w:rPr>
        <w:t xml:space="preserve"> </w:t>
      </w:r>
      <w:r>
        <w:t>non</w:t>
      </w:r>
      <w:r>
        <w:rPr>
          <w:spacing w:val="-3"/>
        </w:rPr>
        <w:t xml:space="preserve"> </w:t>
      </w:r>
      <w:r>
        <w:t>sia</w:t>
      </w:r>
      <w:r>
        <w:rPr>
          <w:spacing w:val="-7"/>
        </w:rPr>
        <w:t xml:space="preserve"> </w:t>
      </w:r>
      <w:r>
        <w:t>stato</w:t>
      </w:r>
      <w:r>
        <w:rPr>
          <w:spacing w:val="-3"/>
        </w:rPr>
        <w:t xml:space="preserve"> </w:t>
      </w:r>
      <w:r>
        <w:t>prestato</w:t>
      </w:r>
      <w:r>
        <w:rPr>
          <w:spacing w:val="-3"/>
        </w:rPr>
        <w:t xml:space="preserve"> </w:t>
      </w:r>
      <w:r>
        <w:t>nel</w:t>
      </w:r>
      <w:r>
        <w:rPr>
          <w:spacing w:val="-4"/>
        </w:rPr>
        <w:t xml:space="preserve"> </w:t>
      </w:r>
      <w:r>
        <w:t>ruolo</w:t>
      </w:r>
      <w:r>
        <w:rPr>
          <w:spacing w:val="-3"/>
        </w:rPr>
        <w:t xml:space="preserve"> </w:t>
      </w:r>
      <w:r>
        <w:t>di</w:t>
      </w:r>
      <w:r>
        <w:rPr>
          <w:spacing w:val="-4"/>
        </w:rPr>
        <w:t xml:space="preserve"> </w:t>
      </w:r>
      <w:r>
        <w:t>appartenenza.</w:t>
      </w:r>
      <w:r>
        <w:rPr>
          <w:spacing w:val="-2"/>
        </w:rPr>
        <w:t xml:space="preserve"> </w:t>
      </w:r>
      <w:r>
        <w:t>Va</w:t>
      </w:r>
      <w:r>
        <w:rPr>
          <w:spacing w:val="-7"/>
        </w:rPr>
        <w:t xml:space="preserve"> </w:t>
      </w:r>
      <w:r>
        <w:t>invece considerato</w:t>
      </w:r>
      <w:r>
        <w:rPr>
          <w:spacing w:val="-6"/>
        </w:rPr>
        <w:t xml:space="preserve"> </w:t>
      </w:r>
      <w:r>
        <w:t>servizio</w:t>
      </w:r>
      <w:r>
        <w:rPr>
          <w:spacing w:val="-3"/>
        </w:rPr>
        <w:t xml:space="preserve"> </w:t>
      </w:r>
      <w:r>
        <w:t>di</w:t>
      </w:r>
      <w:r>
        <w:rPr>
          <w:spacing w:val="-6"/>
        </w:rPr>
        <w:t xml:space="preserve"> </w:t>
      </w:r>
      <w:r>
        <w:t>ruolo</w:t>
      </w:r>
      <w:r>
        <w:rPr>
          <w:spacing w:val="-5"/>
        </w:rPr>
        <w:t xml:space="preserve"> </w:t>
      </w:r>
      <w:r>
        <w:t>a</w:t>
      </w:r>
      <w:r>
        <w:rPr>
          <w:spacing w:val="-4"/>
        </w:rPr>
        <w:t xml:space="preserve"> </w:t>
      </w:r>
      <w:r>
        <w:t>tutti</w:t>
      </w:r>
      <w:r>
        <w:rPr>
          <w:spacing w:val="-6"/>
        </w:rPr>
        <w:t xml:space="preserve"> </w:t>
      </w:r>
      <w:r>
        <w:t>gli</w:t>
      </w:r>
      <w:r>
        <w:rPr>
          <w:spacing w:val="-4"/>
        </w:rPr>
        <w:t xml:space="preserve"> </w:t>
      </w:r>
      <w:r>
        <w:t>effetti</w:t>
      </w:r>
      <w:r>
        <w:rPr>
          <w:spacing w:val="-7"/>
        </w:rPr>
        <w:t xml:space="preserve"> </w:t>
      </w:r>
      <w:r>
        <w:t>quello</w:t>
      </w:r>
      <w:r>
        <w:rPr>
          <w:spacing w:val="-3"/>
        </w:rPr>
        <w:t xml:space="preserve"> </w:t>
      </w:r>
      <w:r>
        <w:t>derivante</w:t>
      </w:r>
      <w:r>
        <w:rPr>
          <w:spacing w:val="-4"/>
        </w:rPr>
        <w:t xml:space="preserve"> </w:t>
      </w:r>
      <w:r>
        <w:t>dalla</w:t>
      </w:r>
      <w:r>
        <w:rPr>
          <w:spacing w:val="-7"/>
        </w:rPr>
        <w:t xml:space="preserve"> </w:t>
      </w:r>
      <w:proofErr w:type="spellStart"/>
      <w:r>
        <w:t>restitutio</w:t>
      </w:r>
      <w:proofErr w:type="spellEnd"/>
      <w:r>
        <w:rPr>
          <w:spacing w:val="-2"/>
        </w:rPr>
        <w:t xml:space="preserve"> </w:t>
      </w:r>
      <w:r>
        <w:t>in</w:t>
      </w:r>
      <w:r>
        <w:rPr>
          <w:spacing w:val="-5"/>
        </w:rPr>
        <w:t xml:space="preserve"> </w:t>
      </w:r>
      <w:proofErr w:type="spellStart"/>
      <w:r>
        <w:t>integrum</w:t>
      </w:r>
      <w:proofErr w:type="spellEnd"/>
      <w:r>
        <w:rPr>
          <w:spacing w:val="-5"/>
        </w:rPr>
        <w:t xml:space="preserve"> </w:t>
      </w:r>
      <w:r>
        <w:t>operata</w:t>
      </w:r>
      <w:r>
        <w:rPr>
          <w:spacing w:val="-7"/>
        </w:rPr>
        <w:t xml:space="preserve"> </w:t>
      </w:r>
      <w:r>
        <w:t>a</w:t>
      </w:r>
      <w:r>
        <w:rPr>
          <w:spacing w:val="-7"/>
        </w:rPr>
        <w:t xml:space="preserve"> </w:t>
      </w:r>
      <w:r>
        <w:t>seguito</w:t>
      </w:r>
      <w:r>
        <w:rPr>
          <w:spacing w:val="-2"/>
        </w:rPr>
        <w:t xml:space="preserve"> </w:t>
      </w:r>
      <w:r>
        <w:t>di</w:t>
      </w:r>
      <w:r>
        <w:rPr>
          <w:spacing w:val="-4"/>
        </w:rPr>
        <w:t xml:space="preserve"> </w:t>
      </w:r>
      <w:r>
        <w:t>un</w:t>
      </w:r>
      <w:r>
        <w:rPr>
          <w:spacing w:val="-3"/>
        </w:rPr>
        <w:t xml:space="preserve"> </w:t>
      </w:r>
      <w:r>
        <w:t>giudicato. Sono</w:t>
      </w:r>
      <w:r>
        <w:rPr>
          <w:spacing w:val="-10"/>
        </w:rPr>
        <w:t xml:space="preserve"> </w:t>
      </w:r>
      <w:r>
        <w:t>compresi</w:t>
      </w:r>
      <w:r>
        <w:rPr>
          <w:spacing w:val="-11"/>
        </w:rPr>
        <w:t xml:space="preserve"> </w:t>
      </w:r>
      <w:r>
        <w:t>nella</w:t>
      </w:r>
      <w:r>
        <w:rPr>
          <w:spacing w:val="-11"/>
        </w:rPr>
        <w:t xml:space="preserve"> </w:t>
      </w:r>
      <w:r>
        <w:t>lettera</w:t>
      </w:r>
      <w:r>
        <w:rPr>
          <w:spacing w:val="-11"/>
        </w:rPr>
        <w:t xml:space="preserve"> </w:t>
      </w:r>
      <w:r>
        <w:t>A)</w:t>
      </w:r>
      <w:r>
        <w:rPr>
          <w:spacing w:val="-10"/>
        </w:rPr>
        <w:t xml:space="preserve"> </w:t>
      </w:r>
      <w:r>
        <w:t>gli</w:t>
      </w:r>
      <w:r>
        <w:rPr>
          <w:spacing w:val="-12"/>
        </w:rPr>
        <w:t xml:space="preserve"> </w:t>
      </w:r>
      <w:r>
        <w:t>anni</w:t>
      </w:r>
      <w:r>
        <w:rPr>
          <w:spacing w:val="-8"/>
        </w:rPr>
        <w:t xml:space="preserve"> </w:t>
      </w:r>
      <w:r>
        <w:t>di</w:t>
      </w:r>
      <w:r>
        <w:rPr>
          <w:spacing w:val="-9"/>
        </w:rPr>
        <w:t xml:space="preserve"> </w:t>
      </w:r>
      <w:r>
        <w:t>servizio</w:t>
      </w:r>
      <w:r>
        <w:rPr>
          <w:spacing w:val="-7"/>
        </w:rPr>
        <w:t xml:space="preserve"> </w:t>
      </w:r>
      <w:r>
        <w:t>prestati</w:t>
      </w:r>
      <w:r>
        <w:rPr>
          <w:spacing w:val="-9"/>
        </w:rPr>
        <w:t xml:space="preserve"> </w:t>
      </w:r>
      <w:r>
        <w:t>dai</w:t>
      </w:r>
      <w:r>
        <w:rPr>
          <w:spacing w:val="-6"/>
        </w:rPr>
        <w:t xml:space="preserve"> </w:t>
      </w:r>
      <w:r>
        <w:t>docenti</w:t>
      </w:r>
      <w:r>
        <w:rPr>
          <w:spacing w:val="-10"/>
        </w:rPr>
        <w:t xml:space="preserve"> </w:t>
      </w:r>
      <w:r>
        <w:t>di</w:t>
      </w:r>
      <w:r>
        <w:rPr>
          <w:spacing w:val="-9"/>
        </w:rPr>
        <w:t xml:space="preserve"> </w:t>
      </w:r>
      <w:r>
        <w:t>educazione</w:t>
      </w:r>
      <w:r>
        <w:rPr>
          <w:spacing w:val="-9"/>
        </w:rPr>
        <w:t xml:space="preserve"> </w:t>
      </w:r>
      <w:r>
        <w:t>fisica</w:t>
      </w:r>
      <w:r>
        <w:rPr>
          <w:spacing w:val="-11"/>
        </w:rPr>
        <w:t xml:space="preserve"> </w:t>
      </w:r>
      <w:r>
        <w:t>nel</w:t>
      </w:r>
      <w:r>
        <w:rPr>
          <w:spacing w:val="-8"/>
        </w:rPr>
        <w:t xml:space="preserve"> </w:t>
      </w:r>
      <w:r>
        <w:t>ruolo</w:t>
      </w:r>
      <w:r>
        <w:rPr>
          <w:spacing w:val="-8"/>
        </w:rPr>
        <w:t xml:space="preserve"> </w:t>
      </w:r>
      <w:r>
        <w:t>unico</w:t>
      </w:r>
      <w:r>
        <w:rPr>
          <w:spacing w:val="-11"/>
        </w:rPr>
        <w:t xml:space="preserve"> </w:t>
      </w:r>
      <w:r>
        <w:t>(scuola</w:t>
      </w:r>
      <w:r>
        <w:rPr>
          <w:spacing w:val="-12"/>
        </w:rPr>
        <w:t xml:space="preserve"> </w:t>
      </w:r>
      <w:r>
        <w:t>secondaria di</w:t>
      </w:r>
      <w:r>
        <w:rPr>
          <w:spacing w:val="-5"/>
        </w:rPr>
        <w:t xml:space="preserve"> </w:t>
      </w:r>
      <w:r>
        <w:t>I</w:t>
      </w:r>
      <w:r>
        <w:rPr>
          <w:spacing w:val="-2"/>
        </w:rPr>
        <w:t xml:space="preserve"> </w:t>
      </w:r>
      <w:r>
        <w:t>grado</w:t>
      </w:r>
      <w:r>
        <w:rPr>
          <w:spacing w:val="-2"/>
        </w:rPr>
        <w:t xml:space="preserve"> </w:t>
      </w:r>
      <w:r>
        <w:t>ed</w:t>
      </w:r>
      <w:r>
        <w:rPr>
          <w:spacing w:val="-6"/>
        </w:rPr>
        <w:t xml:space="preserve"> </w:t>
      </w:r>
      <w:r>
        <w:t>istituti</w:t>
      </w:r>
      <w:r>
        <w:rPr>
          <w:spacing w:val="-2"/>
        </w:rPr>
        <w:t xml:space="preserve"> </w:t>
      </w:r>
      <w:r>
        <w:t>di</w:t>
      </w:r>
      <w:r>
        <w:rPr>
          <w:spacing w:val="-5"/>
        </w:rPr>
        <w:t xml:space="preserve"> </w:t>
      </w:r>
      <w:r>
        <w:t>istruzione</w:t>
      </w:r>
      <w:r>
        <w:rPr>
          <w:spacing w:val="-3"/>
        </w:rPr>
        <w:t xml:space="preserve"> </w:t>
      </w:r>
      <w:r>
        <w:t>secondaria</w:t>
      </w:r>
      <w:r>
        <w:rPr>
          <w:spacing w:val="-5"/>
        </w:rPr>
        <w:t xml:space="preserve"> </w:t>
      </w:r>
      <w:r>
        <w:t>di</w:t>
      </w:r>
      <w:r>
        <w:rPr>
          <w:spacing w:val="-5"/>
        </w:rPr>
        <w:t xml:space="preserve"> </w:t>
      </w:r>
      <w:r>
        <w:t>II</w:t>
      </w:r>
      <w:r>
        <w:rPr>
          <w:spacing w:val="-2"/>
        </w:rPr>
        <w:t xml:space="preserve"> </w:t>
      </w:r>
      <w:r>
        <w:t>grado)</w:t>
      </w:r>
      <w:r>
        <w:rPr>
          <w:spacing w:val="-2"/>
        </w:rPr>
        <w:t xml:space="preserve"> </w:t>
      </w:r>
      <w:r>
        <w:t>nonché</w:t>
      </w:r>
      <w:r>
        <w:rPr>
          <w:spacing w:val="-3"/>
        </w:rPr>
        <w:t xml:space="preserve"> </w:t>
      </w:r>
      <w:r>
        <w:t>nel</w:t>
      </w:r>
      <w:r>
        <w:rPr>
          <w:spacing w:val="-5"/>
        </w:rPr>
        <w:t xml:space="preserve"> </w:t>
      </w:r>
      <w:r>
        <w:t>ruolo</w:t>
      </w:r>
      <w:r>
        <w:rPr>
          <w:spacing w:val="-4"/>
        </w:rPr>
        <w:t xml:space="preserve"> </w:t>
      </w:r>
      <w:r>
        <w:t>ad</w:t>
      </w:r>
      <w:r>
        <w:rPr>
          <w:spacing w:val="-6"/>
        </w:rPr>
        <w:t xml:space="preserve"> </w:t>
      </w:r>
      <w:r>
        <w:t>esaurimento</w:t>
      </w:r>
      <w:r>
        <w:rPr>
          <w:spacing w:val="-4"/>
        </w:rPr>
        <w:t xml:space="preserve"> </w:t>
      </w:r>
      <w:r>
        <w:t>nel</w:t>
      </w:r>
      <w:r>
        <w:rPr>
          <w:spacing w:val="-5"/>
        </w:rPr>
        <w:t xml:space="preserve"> </w:t>
      </w:r>
      <w:r>
        <w:t>quale</w:t>
      </w:r>
      <w:r>
        <w:rPr>
          <w:spacing w:val="-4"/>
        </w:rPr>
        <w:t xml:space="preserve"> </w:t>
      </w:r>
      <w:r>
        <w:t>i</w:t>
      </w:r>
      <w:r>
        <w:rPr>
          <w:spacing w:val="-2"/>
        </w:rPr>
        <w:t xml:space="preserve"> </w:t>
      </w:r>
      <w:r>
        <w:t>docenti</w:t>
      </w:r>
      <w:r>
        <w:rPr>
          <w:spacing w:val="-5"/>
        </w:rPr>
        <w:t xml:space="preserve"> </w:t>
      </w:r>
      <w:r>
        <w:t>stessi</w:t>
      </w:r>
      <w:r>
        <w:rPr>
          <w:spacing w:val="-5"/>
        </w:rPr>
        <w:t xml:space="preserve"> </w:t>
      </w:r>
      <w:r>
        <w:t>furono inquadrati a norma dell’art. 16, decreto-legge 30 gennaio 1976 n. 13 convertito dalla legge 30.3.1976, n. 88. Il servizio prestato</w:t>
      </w:r>
      <w:r>
        <w:rPr>
          <w:spacing w:val="-5"/>
        </w:rPr>
        <w:t xml:space="preserve"> </w:t>
      </w:r>
      <w:r>
        <w:t>in</w:t>
      </w:r>
      <w:r>
        <w:rPr>
          <w:spacing w:val="-6"/>
        </w:rPr>
        <w:t xml:space="preserve"> </w:t>
      </w:r>
      <w:r>
        <w:t>ruoli</w:t>
      </w:r>
      <w:r>
        <w:rPr>
          <w:spacing w:val="-7"/>
        </w:rPr>
        <w:t xml:space="preserve"> </w:t>
      </w:r>
      <w:r>
        <w:t>diversi</w:t>
      </w:r>
      <w:r>
        <w:rPr>
          <w:spacing w:val="-6"/>
        </w:rPr>
        <w:t xml:space="preserve"> </w:t>
      </w:r>
      <w:r>
        <w:t>da</w:t>
      </w:r>
      <w:r>
        <w:rPr>
          <w:spacing w:val="-7"/>
        </w:rPr>
        <w:t xml:space="preserve"> </w:t>
      </w:r>
      <w:r>
        <w:t>quello</w:t>
      </w:r>
      <w:r>
        <w:rPr>
          <w:spacing w:val="-3"/>
        </w:rPr>
        <w:t xml:space="preserve"> </w:t>
      </w:r>
      <w:r>
        <w:t>di</w:t>
      </w:r>
      <w:r>
        <w:rPr>
          <w:spacing w:val="-6"/>
        </w:rPr>
        <w:t xml:space="preserve"> </w:t>
      </w:r>
      <w:r>
        <w:t>appartenenza,</w:t>
      </w:r>
      <w:r>
        <w:rPr>
          <w:spacing w:val="-2"/>
        </w:rPr>
        <w:t xml:space="preserve"> </w:t>
      </w:r>
      <w:r>
        <w:t>a</w:t>
      </w:r>
      <w:r>
        <w:rPr>
          <w:spacing w:val="-7"/>
        </w:rPr>
        <w:t xml:space="preserve"> </w:t>
      </w:r>
      <w:r>
        <w:t>seguito</w:t>
      </w:r>
      <w:r>
        <w:rPr>
          <w:spacing w:val="-3"/>
        </w:rPr>
        <w:t xml:space="preserve"> </w:t>
      </w:r>
      <w:r>
        <w:t>di</w:t>
      </w:r>
      <w:r>
        <w:rPr>
          <w:spacing w:val="-6"/>
        </w:rPr>
        <w:t xml:space="preserve"> </w:t>
      </w:r>
      <w:r>
        <w:t>utilizzazione</w:t>
      </w:r>
      <w:r>
        <w:rPr>
          <w:spacing w:val="-4"/>
        </w:rPr>
        <w:t xml:space="preserve"> </w:t>
      </w:r>
      <w:r>
        <w:t>o</w:t>
      </w:r>
      <w:r>
        <w:rPr>
          <w:spacing w:val="-3"/>
        </w:rPr>
        <w:t xml:space="preserve"> </w:t>
      </w:r>
      <w:r>
        <w:t>assegnazione</w:t>
      </w:r>
      <w:r>
        <w:rPr>
          <w:spacing w:val="-4"/>
        </w:rPr>
        <w:t xml:space="preserve"> </w:t>
      </w:r>
      <w:r>
        <w:t>provvisoria,</w:t>
      </w:r>
      <w:r>
        <w:rPr>
          <w:spacing w:val="-2"/>
        </w:rPr>
        <w:t xml:space="preserve"> </w:t>
      </w:r>
      <w:r>
        <w:t>è</w:t>
      </w:r>
      <w:r>
        <w:rPr>
          <w:spacing w:val="-5"/>
        </w:rPr>
        <w:t xml:space="preserve"> </w:t>
      </w:r>
      <w:r>
        <w:t>valutato</w:t>
      </w:r>
      <w:r>
        <w:rPr>
          <w:spacing w:val="-3"/>
        </w:rPr>
        <w:t xml:space="preserve"> </w:t>
      </w:r>
      <w:r>
        <w:t>ai</w:t>
      </w:r>
      <w:r>
        <w:rPr>
          <w:spacing w:val="-6"/>
        </w:rPr>
        <w:t xml:space="preserve"> </w:t>
      </w:r>
      <w:r>
        <w:t>sensi della lettera A) con riferimento al ruolo di appartenenza.</w:t>
      </w:r>
    </w:p>
    <w:p w:rsidR="00E94D19" w:rsidRDefault="001A0A40">
      <w:pPr>
        <w:pStyle w:val="Corpotesto"/>
        <w:ind w:right="845"/>
      </w:pPr>
      <w:r>
        <w:t>L'anzianità di</w:t>
      </w:r>
      <w:r>
        <w:rPr>
          <w:spacing w:val="-1"/>
        </w:rPr>
        <w:t xml:space="preserve"> </w:t>
      </w:r>
      <w:r>
        <w:t>cui alla</w:t>
      </w:r>
      <w:r>
        <w:rPr>
          <w:spacing w:val="-1"/>
        </w:rPr>
        <w:t xml:space="preserve"> </w:t>
      </w:r>
      <w:r>
        <w:t>lettera</w:t>
      </w:r>
      <w:r>
        <w:rPr>
          <w:spacing w:val="-1"/>
        </w:rPr>
        <w:t xml:space="preserve"> </w:t>
      </w:r>
      <w:r>
        <w:t>B) comprende gli anni di</w:t>
      </w:r>
      <w:r>
        <w:rPr>
          <w:spacing w:val="-1"/>
        </w:rPr>
        <w:t xml:space="preserve"> </w:t>
      </w:r>
      <w:r>
        <w:t>ruolo anteriori</w:t>
      </w:r>
      <w:r>
        <w:rPr>
          <w:spacing w:val="-2"/>
        </w:rPr>
        <w:t xml:space="preserve"> </w:t>
      </w:r>
      <w:r>
        <w:t>alla</w:t>
      </w:r>
      <w:r>
        <w:rPr>
          <w:spacing w:val="-1"/>
        </w:rPr>
        <w:t xml:space="preserve"> </w:t>
      </w:r>
      <w:r>
        <w:t>nomina</w:t>
      </w:r>
      <w:r>
        <w:rPr>
          <w:spacing w:val="-3"/>
        </w:rPr>
        <w:t xml:space="preserve"> </w:t>
      </w:r>
      <w:r>
        <w:t>nel ruolo di</w:t>
      </w:r>
      <w:r>
        <w:rPr>
          <w:spacing w:val="-3"/>
        </w:rPr>
        <w:t xml:space="preserve"> </w:t>
      </w:r>
      <w:r>
        <w:t>appartenenza</w:t>
      </w:r>
      <w:r>
        <w:rPr>
          <w:spacing w:val="-3"/>
        </w:rPr>
        <w:t xml:space="preserve"> </w:t>
      </w:r>
      <w:r>
        <w:t>non coperti</w:t>
      </w:r>
      <w:r>
        <w:rPr>
          <w:spacing w:val="-1"/>
        </w:rPr>
        <w:t xml:space="preserve"> </w:t>
      </w:r>
      <w:r>
        <w:t xml:space="preserve">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t>pre</w:t>
      </w:r>
      <w:proofErr w:type="spellEnd"/>
      <w:r>
        <w:t>- ruolo e</w:t>
      </w:r>
      <w:r>
        <w:rPr>
          <w:spacing w:val="-2"/>
        </w:rPr>
        <w:t xml:space="preserve"> </w:t>
      </w:r>
      <w:r>
        <w:t>di</w:t>
      </w:r>
      <w:r>
        <w:rPr>
          <w:spacing w:val="-4"/>
        </w:rPr>
        <w:t xml:space="preserve"> </w:t>
      </w:r>
      <w:r>
        <w:t>ruolo prestato nella scuola</w:t>
      </w:r>
      <w:r>
        <w:rPr>
          <w:spacing w:val="-4"/>
        </w:rPr>
        <w:t xml:space="preserve"> </w:t>
      </w:r>
      <w:r>
        <w:t>dell’infanzia da valutare nella</w:t>
      </w:r>
      <w:r>
        <w:rPr>
          <w:spacing w:val="-2"/>
        </w:rPr>
        <w:t xml:space="preserve"> </w:t>
      </w:r>
      <w:r>
        <w:t>stessa</w:t>
      </w:r>
      <w:r>
        <w:rPr>
          <w:spacing w:val="-4"/>
        </w:rPr>
        <w:t xml:space="preserve"> </w:t>
      </w:r>
      <w:r>
        <w:t>misura</w:t>
      </w:r>
      <w:r>
        <w:rPr>
          <w:spacing w:val="-1"/>
        </w:rPr>
        <w:t xml:space="preserve"> </w:t>
      </w:r>
      <w:r>
        <w:t>dei</w:t>
      </w:r>
      <w:r>
        <w:rPr>
          <w:spacing w:val="-1"/>
        </w:rPr>
        <w:t xml:space="preserve"> </w:t>
      </w:r>
      <w:r>
        <w:t>servizi prestati</w:t>
      </w:r>
      <w:r>
        <w:rPr>
          <w:spacing w:val="-2"/>
        </w:rPr>
        <w:t xml:space="preserve"> </w:t>
      </w:r>
      <w:r>
        <w:t>nella</w:t>
      </w:r>
      <w:r>
        <w:rPr>
          <w:spacing w:val="-1"/>
        </w:rPr>
        <w:t xml:space="preserve"> </w:t>
      </w:r>
      <w:r>
        <w:t>scuola</w:t>
      </w:r>
      <w:r>
        <w:rPr>
          <w:spacing w:val="-2"/>
        </w:rPr>
        <w:t xml:space="preserve"> </w:t>
      </w:r>
      <w:r>
        <w:t>primaria; comprende, altresì, il servizio di ruolo e non di ruolo prestato nell’insegnamento della religione cattolica ed i servizi di insegnamento prestati nelle scuole statali di ogni ordine e grado, dei Paesi appartenenti all’Unione Europea, che sono equiparati</w:t>
      </w:r>
      <w:r>
        <w:rPr>
          <w:spacing w:val="-8"/>
        </w:rPr>
        <w:t xml:space="preserve"> </w:t>
      </w:r>
      <w:r>
        <w:t>ai</w:t>
      </w:r>
      <w:r>
        <w:rPr>
          <w:spacing w:val="-14"/>
        </w:rPr>
        <w:t xml:space="preserve"> </w:t>
      </w:r>
      <w:r>
        <w:t>corrispondenti</w:t>
      </w:r>
      <w:r>
        <w:rPr>
          <w:spacing w:val="-10"/>
        </w:rPr>
        <w:t xml:space="preserve"> </w:t>
      </w:r>
      <w:r>
        <w:t>servizi</w:t>
      </w:r>
      <w:r>
        <w:rPr>
          <w:spacing w:val="-11"/>
        </w:rPr>
        <w:t xml:space="preserve"> </w:t>
      </w:r>
      <w:r>
        <w:t>prestati</w:t>
      </w:r>
      <w:r>
        <w:rPr>
          <w:spacing w:val="-13"/>
        </w:rPr>
        <w:t xml:space="preserve"> </w:t>
      </w:r>
      <w:r>
        <w:t>nelle</w:t>
      </w:r>
      <w:r>
        <w:rPr>
          <w:spacing w:val="-11"/>
        </w:rPr>
        <w:t xml:space="preserve"> </w:t>
      </w:r>
      <w:r>
        <w:t>scuole</w:t>
      </w:r>
      <w:r>
        <w:rPr>
          <w:spacing w:val="-12"/>
        </w:rPr>
        <w:t xml:space="preserve"> </w:t>
      </w:r>
      <w:r>
        <w:t>italiane,</w:t>
      </w:r>
      <w:r>
        <w:rPr>
          <w:spacing w:val="-12"/>
        </w:rPr>
        <w:t xml:space="preserve"> </w:t>
      </w:r>
      <w:r>
        <w:t>anche</w:t>
      </w:r>
      <w:r>
        <w:rPr>
          <w:spacing w:val="-11"/>
        </w:rPr>
        <w:t xml:space="preserve"> </w:t>
      </w:r>
      <w:r>
        <w:t>se</w:t>
      </w:r>
      <w:r>
        <w:rPr>
          <w:spacing w:val="-12"/>
        </w:rPr>
        <w:t xml:space="preserve"> </w:t>
      </w:r>
      <w:r>
        <w:t>prestati</w:t>
      </w:r>
      <w:r>
        <w:rPr>
          <w:spacing w:val="-13"/>
        </w:rPr>
        <w:t xml:space="preserve"> </w:t>
      </w:r>
      <w:r>
        <w:t>prima</w:t>
      </w:r>
      <w:r>
        <w:rPr>
          <w:spacing w:val="-14"/>
        </w:rPr>
        <w:t xml:space="preserve"> </w:t>
      </w:r>
      <w:r>
        <w:t>dell’ingresso</w:t>
      </w:r>
      <w:r>
        <w:rPr>
          <w:spacing w:val="-12"/>
        </w:rPr>
        <w:t xml:space="preserve"> </w:t>
      </w:r>
      <w:r>
        <w:t>dello</w:t>
      </w:r>
      <w:r>
        <w:rPr>
          <w:spacing w:val="-12"/>
        </w:rPr>
        <w:t xml:space="preserve"> </w:t>
      </w:r>
      <w:r>
        <w:t>Stato</w:t>
      </w:r>
      <w:r>
        <w:rPr>
          <w:spacing w:val="-13"/>
        </w:rPr>
        <w:t xml:space="preserve"> </w:t>
      </w:r>
      <w:r>
        <w:t>nell’Unione Europea (Legge n. 101 del 6 giugno 2008). Ai fini della valutazione tali servizi devono essere debitamente certificati dall’Autorità diplomatica italiana nello Stato estero.</w:t>
      </w:r>
    </w:p>
    <w:p w:rsidR="00E94D19" w:rsidRDefault="001A0A40">
      <w:pPr>
        <w:pStyle w:val="Corpotesto"/>
        <w:spacing w:before="1"/>
        <w:ind w:right="842"/>
      </w:pPr>
      <w:r>
        <w:t>L’anzianità</w:t>
      </w:r>
      <w:r>
        <w:rPr>
          <w:spacing w:val="-10"/>
        </w:rPr>
        <w:t xml:space="preserve"> </w:t>
      </w:r>
      <w:r>
        <w:t>di</w:t>
      </w:r>
      <w:r>
        <w:rPr>
          <w:spacing w:val="-9"/>
        </w:rPr>
        <w:t xml:space="preserve"> </w:t>
      </w:r>
      <w:r>
        <w:t>cui</w:t>
      </w:r>
      <w:r>
        <w:rPr>
          <w:spacing w:val="-11"/>
        </w:rPr>
        <w:t xml:space="preserve"> </w:t>
      </w:r>
      <w:r>
        <w:t>alla</w:t>
      </w:r>
      <w:r>
        <w:rPr>
          <w:spacing w:val="-12"/>
        </w:rPr>
        <w:t xml:space="preserve"> </w:t>
      </w:r>
      <w:r>
        <w:t>lettera</w:t>
      </w:r>
      <w:r>
        <w:rPr>
          <w:spacing w:val="-11"/>
        </w:rPr>
        <w:t xml:space="preserve"> </w:t>
      </w:r>
      <w:r>
        <w:t>B)</w:t>
      </w:r>
      <w:r>
        <w:rPr>
          <w:spacing w:val="-5"/>
        </w:rPr>
        <w:t xml:space="preserve"> </w:t>
      </w:r>
      <w:r>
        <w:t>comprende</w:t>
      </w:r>
      <w:r>
        <w:rPr>
          <w:spacing w:val="-11"/>
        </w:rPr>
        <w:t xml:space="preserve"> </w:t>
      </w:r>
      <w:r>
        <w:t>anche</w:t>
      </w:r>
      <w:r>
        <w:rPr>
          <w:spacing w:val="-11"/>
        </w:rPr>
        <w:t xml:space="preserve"> </w:t>
      </w:r>
      <w:r>
        <w:t>il</w:t>
      </w:r>
      <w:r>
        <w:rPr>
          <w:spacing w:val="-11"/>
        </w:rPr>
        <w:t xml:space="preserve"> </w:t>
      </w:r>
      <w:r>
        <w:t>servizio</w:t>
      </w:r>
      <w:r>
        <w:rPr>
          <w:spacing w:val="-10"/>
        </w:rPr>
        <w:t xml:space="preserve"> </w:t>
      </w:r>
      <w:r>
        <w:t>non</w:t>
      </w:r>
      <w:r>
        <w:rPr>
          <w:spacing w:val="-10"/>
        </w:rPr>
        <w:t xml:space="preserve"> </w:t>
      </w:r>
      <w:r>
        <w:t>di</w:t>
      </w:r>
      <w:r>
        <w:rPr>
          <w:spacing w:val="-11"/>
        </w:rPr>
        <w:t xml:space="preserve"> </w:t>
      </w:r>
      <w:r>
        <w:t>ruolo</w:t>
      </w:r>
      <w:r>
        <w:rPr>
          <w:spacing w:val="-7"/>
        </w:rPr>
        <w:t xml:space="preserve"> </w:t>
      </w:r>
      <w:r>
        <w:t>prestato</w:t>
      </w:r>
      <w:r>
        <w:rPr>
          <w:spacing w:val="-10"/>
        </w:rPr>
        <w:t xml:space="preserve"> </w:t>
      </w:r>
      <w:r>
        <w:t>per</w:t>
      </w:r>
      <w:r>
        <w:rPr>
          <w:spacing w:val="-8"/>
        </w:rPr>
        <w:t xml:space="preserve"> </w:t>
      </w:r>
      <w:r>
        <w:t>almeno</w:t>
      </w:r>
      <w:r>
        <w:rPr>
          <w:spacing w:val="-7"/>
        </w:rPr>
        <w:t xml:space="preserve"> </w:t>
      </w:r>
      <w:r>
        <w:t>180</w:t>
      </w:r>
      <w:r>
        <w:rPr>
          <w:spacing w:val="-11"/>
        </w:rPr>
        <w:t xml:space="preserve"> </w:t>
      </w:r>
      <w:r>
        <w:t>giorni</w:t>
      </w:r>
      <w:r>
        <w:rPr>
          <w:spacing w:val="-10"/>
        </w:rPr>
        <w:t xml:space="preserve"> </w:t>
      </w:r>
      <w:r>
        <w:t>o</w:t>
      </w:r>
      <w:r>
        <w:rPr>
          <w:spacing w:val="-10"/>
        </w:rPr>
        <w:t xml:space="preserve"> </w:t>
      </w:r>
      <w:r>
        <w:t>ininterrottamente dal 1 febbraio fino al termine delle operazioni di scrutinio finale o, in quanto riconoscibile, per la scuola dell’infanzia,</w:t>
      </w:r>
      <w:r>
        <w:rPr>
          <w:spacing w:val="30"/>
        </w:rPr>
        <w:t xml:space="preserve"> </w:t>
      </w:r>
      <w:r>
        <w:t xml:space="preserve">fino al termine delle attività educative, compreso quello militare o il sostitutivo servizio civile, nei limiti previsti dagli artt. 485, commi 5, 6 e 7, e 490 del decreto legislativo n. 297/94 ai fini della valutabilità per la carriera ovvero il servizio </w:t>
      </w:r>
      <w:proofErr w:type="spellStart"/>
      <w:r>
        <w:t>pre</w:t>
      </w:r>
      <w:proofErr w:type="spellEnd"/>
      <w:r>
        <w:t>-ruolo prestato senza il prescritto titolo di specializzazione in scuole speciali o su posti di sostegno. Si rammenta che il servizio militare</w:t>
      </w:r>
      <w:r>
        <w:rPr>
          <w:spacing w:val="-2"/>
        </w:rPr>
        <w:t xml:space="preserve"> </w:t>
      </w:r>
      <w:r>
        <w:t>di</w:t>
      </w:r>
      <w:r>
        <w:rPr>
          <w:spacing w:val="-4"/>
        </w:rPr>
        <w:t xml:space="preserve"> </w:t>
      </w:r>
      <w:r>
        <w:t>leva,</w:t>
      </w:r>
      <w:r>
        <w:rPr>
          <w:spacing w:val="-3"/>
        </w:rPr>
        <w:t xml:space="preserve"> </w:t>
      </w:r>
      <w:r>
        <w:t>o il</w:t>
      </w:r>
      <w:r>
        <w:rPr>
          <w:spacing w:val="-6"/>
        </w:rPr>
        <w:t xml:space="preserve"> </w:t>
      </w:r>
      <w:r>
        <w:t>sostitutivo servizio</w:t>
      </w:r>
      <w:r>
        <w:rPr>
          <w:spacing w:val="-5"/>
        </w:rPr>
        <w:t xml:space="preserve"> </w:t>
      </w:r>
      <w:r>
        <w:t>civile,</w:t>
      </w:r>
      <w:r>
        <w:rPr>
          <w:spacing w:val="-2"/>
        </w:rPr>
        <w:t xml:space="preserve"> </w:t>
      </w:r>
      <w:r>
        <w:t>può</w:t>
      </w:r>
      <w:r>
        <w:rPr>
          <w:spacing w:val="-3"/>
        </w:rPr>
        <w:t xml:space="preserve"> </w:t>
      </w:r>
      <w:r>
        <w:t>essere</w:t>
      </w:r>
      <w:r>
        <w:rPr>
          <w:spacing w:val="-4"/>
        </w:rPr>
        <w:t xml:space="preserve"> </w:t>
      </w:r>
      <w:r>
        <w:t>valutato</w:t>
      </w:r>
      <w:r>
        <w:rPr>
          <w:spacing w:val="-5"/>
        </w:rPr>
        <w:t xml:space="preserve"> </w:t>
      </w:r>
      <w:r>
        <w:t>solo</w:t>
      </w:r>
      <w:r>
        <w:rPr>
          <w:spacing w:val="-5"/>
        </w:rPr>
        <w:t xml:space="preserve"> </w:t>
      </w:r>
      <w:r>
        <w:t>se</w:t>
      </w:r>
      <w:r>
        <w:rPr>
          <w:spacing w:val="-5"/>
        </w:rPr>
        <w:t xml:space="preserve"> </w:t>
      </w:r>
      <w:r>
        <w:t>prestato</w:t>
      </w:r>
      <w:r>
        <w:rPr>
          <w:spacing w:val="-3"/>
        </w:rPr>
        <w:t xml:space="preserve"> </w:t>
      </w:r>
      <w:r>
        <w:t>in</w:t>
      </w:r>
      <w:r>
        <w:rPr>
          <w:spacing w:val="-5"/>
        </w:rPr>
        <w:t xml:space="preserve"> </w:t>
      </w:r>
      <w:r>
        <w:t>costanza</w:t>
      </w:r>
      <w:r>
        <w:rPr>
          <w:spacing w:val="-6"/>
        </w:rPr>
        <w:t xml:space="preserve"> </w:t>
      </w:r>
      <w:r>
        <w:t>di</w:t>
      </w:r>
      <w:r>
        <w:rPr>
          <w:spacing w:val="-4"/>
        </w:rPr>
        <w:t xml:space="preserve"> </w:t>
      </w:r>
      <w:r>
        <w:t>rapporto di</w:t>
      </w:r>
      <w:r>
        <w:rPr>
          <w:spacing w:val="-6"/>
        </w:rPr>
        <w:t xml:space="preserve"> </w:t>
      </w:r>
      <w:r>
        <w:t>impiego</w:t>
      </w:r>
      <w:r>
        <w:rPr>
          <w:spacing w:val="-2"/>
        </w:rPr>
        <w:t xml:space="preserve"> </w:t>
      </w:r>
      <w:r>
        <w:t>come docente</w:t>
      </w:r>
      <w:r>
        <w:rPr>
          <w:spacing w:val="28"/>
        </w:rPr>
        <w:t xml:space="preserve"> </w:t>
      </w:r>
      <w:r>
        <w:t>a</w:t>
      </w:r>
      <w:r>
        <w:rPr>
          <w:spacing w:val="25"/>
        </w:rPr>
        <w:t xml:space="preserve"> </w:t>
      </w:r>
      <w:r>
        <w:t>tempo</w:t>
      </w:r>
      <w:r>
        <w:rPr>
          <w:spacing w:val="27"/>
        </w:rPr>
        <w:t xml:space="preserve"> </w:t>
      </w:r>
      <w:r>
        <w:t>determinato</w:t>
      </w:r>
      <w:r>
        <w:rPr>
          <w:spacing w:val="29"/>
        </w:rPr>
        <w:t xml:space="preserve"> </w:t>
      </w:r>
      <w:r>
        <w:t>nella</w:t>
      </w:r>
      <w:r>
        <w:rPr>
          <w:spacing w:val="28"/>
        </w:rPr>
        <w:t xml:space="preserve"> </w:t>
      </w:r>
      <w:r>
        <w:t>scuola</w:t>
      </w:r>
      <w:r>
        <w:rPr>
          <w:spacing w:val="25"/>
        </w:rPr>
        <w:t xml:space="preserve"> </w:t>
      </w:r>
      <w:r>
        <w:t>statale.</w:t>
      </w:r>
      <w:r>
        <w:rPr>
          <w:spacing w:val="27"/>
        </w:rPr>
        <w:t xml:space="preserve"> </w:t>
      </w:r>
      <w:r>
        <w:t>Il</w:t>
      </w:r>
      <w:r>
        <w:rPr>
          <w:spacing w:val="30"/>
        </w:rPr>
        <w:t xml:space="preserve"> </w:t>
      </w:r>
      <w:r>
        <w:t>servizio</w:t>
      </w:r>
      <w:r>
        <w:rPr>
          <w:spacing w:val="27"/>
        </w:rPr>
        <w:t xml:space="preserve"> </w:t>
      </w:r>
      <w:r>
        <w:t>prestato</w:t>
      </w:r>
      <w:r>
        <w:rPr>
          <w:spacing w:val="29"/>
        </w:rPr>
        <w:t xml:space="preserve"> </w:t>
      </w:r>
      <w:r>
        <w:t>in</w:t>
      </w:r>
      <w:r>
        <w:rPr>
          <w:spacing w:val="28"/>
        </w:rPr>
        <w:t xml:space="preserve"> </w:t>
      </w:r>
      <w:r>
        <w:t>qualità</w:t>
      </w:r>
      <w:r>
        <w:rPr>
          <w:spacing w:val="27"/>
        </w:rPr>
        <w:t xml:space="preserve"> </w:t>
      </w:r>
      <w:r>
        <w:t>di</w:t>
      </w:r>
      <w:r>
        <w:rPr>
          <w:spacing w:val="28"/>
        </w:rPr>
        <w:t xml:space="preserve"> </w:t>
      </w:r>
      <w:r>
        <w:t>incaricato</w:t>
      </w:r>
      <w:r>
        <w:rPr>
          <w:spacing w:val="27"/>
        </w:rPr>
        <w:t xml:space="preserve"> </w:t>
      </w:r>
      <w:r>
        <w:t>ex</w:t>
      </w:r>
      <w:r>
        <w:rPr>
          <w:spacing w:val="28"/>
        </w:rPr>
        <w:t xml:space="preserve"> </w:t>
      </w:r>
      <w:r>
        <w:t>art.</w:t>
      </w:r>
      <w:r>
        <w:rPr>
          <w:spacing w:val="26"/>
        </w:rPr>
        <w:t xml:space="preserve"> </w:t>
      </w:r>
      <w:r>
        <w:t>36</w:t>
      </w:r>
      <w:r>
        <w:rPr>
          <w:spacing w:val="31"/>
        </w:rPr>
        <w:t xml:space="preserve"> </w:t>
      </w:r>
      <w:r>
        <w:t>del</w:t>
      </w:r>
      <w:r>
        <w:rPr>
          <w:spacing w:val="37"/>
        </w:rPr>
        <w:t xml:space="preserve"> </w:t>
      </w:r>
      <w:r>
        <w:t>C.C.N.L.</w:t>
      </w:r>
    </w:p>
    <w:p w:rsidR="00E94D19" w:rsidRDefault="001A0A40">
      <w:pPr>
        <w:pStyle w:val="Corpotesto"/>
        <w:spacing w:before="78"/>
        <w:ind w:right="859"/>
      </w:pPr>
      <w:r>
        <w:t>29/11/2007 (ora art. 47 del CCNL 18 gennaio 2024) è da valutare con lo stesso punteggio previsto per il servizio non di ruolo. Tale servizio, qualora abbia avuto una durata superiore a 180 gg interrompe la continuità.</w:t>
      </w:r>
    </w:p>
    <w:p w:rsidR="00E94D19" w:rsidRDefault="001A0A40">
      <w:pPr>
        <w:pStyle w:val="Corpotesto"/>
        <w:ind w:right="853"/>
      </w:pPr>
      <w:r>
        <w:t>La valutazione del servizio di cui alle lettere A), A1) e B) è riconosciuta anche al personale proveniente dagli Enti Locali e che abbia svolto, prima del trasferimento allo Stato, effettivo servizio di docente nelle scuole statali.</w:t>
      </w:r>
    </w:p>
    <w:p w:rsidR="00E94D19" w:rsidRDefault="001A0A40">
      <w:pPr>
        <w:pStyle w:val="Corpotesto"/>
        <w:ind w:right="853"/>
      </w:pPr>
      <w:r>
        <w:t>Per gli insegnanti di educazione fisica non è riconoscibile il servizio prestato senza il possesso del diploma rilasciato dall'I.S.E.F. o di</w:t>
      </w:r>
      <w:r>
        <w:rPr>
          <w:spacing w:val="-4"/>
        </w:rPr>
        <w:t xml:space="preserve"> </w:t>
      </w:r>
      <w:r>
        <w:t>titoli</w:t>
      </w:r>
      <w:r>
        <w:rPr>
          <w:spacing w:val="-4"/>
        </w:rPr>
        <w:t xml:space="preserve"> </w:t>
      </w:r>
      <w:r>
        <w:t>equipollenti</w:t>
      </w:r>
      <w:r>
        <w:rPr>
          <w:spacing w:val="-3"/>
        </w:rPr>
        <w:t xml:space="preserve"> </w:t>
      </w:r>
      <w:r>
        <w:t>secondo l'ordinamento anteriore</w:t>
      </w:r>
      <w:r>
        <w:rPr>
          <w:spacing w:val="-2"/>
        </w:rPr>
        <w:t xml:space="preserve"> </w:t>
      </w:r>
      <w:r>
        <w:t>alla</w:t>
      </w:r>
      <w:r>
        <w:rPr>
          <w:spacing w:val="-2"/>
        </w:rPr>
        <w:t xml:space="preserve"> </w:t>
      </w:r>
      <w:r>
        <w:t>legge</w:t>
      </w:r>
      <w:r>
        <w:rPr>
          <w:spacing w:val="-2"/>
        </w:rPr>
        <w:t xml:space="preserve"> </w:t>
      </w:r>
      <w:r>
        <w:t>7.2.1958, n. 88</w:t>
      </w:r>
      <w:r>
        <w:rPr>
          <w:spacing w:val="-3"/>
        </w:rPr>
        <w:t xml:space="preserve"> </w:t>
      </w:r>
      <w:r>
        <w:t>(</w:t>
      </w:r>
      <w:proofErr w:type="spellStart"/>
      <w:r>
        <w:t>tab</w:t>
      </w:r>
      <w:proofErr w:type="spellEnd"/>
      <w:r>
        <w:t>. A,</w:t>
      </w:r>
      <w:r>
        <w:rPr>
          <w:spacing w:val="-1"/>
        </w:rPr>
        <w:t xml:space="preserve"> </w:t>
      </w:r>
      <w:r>
        <w:t>classe A029</w:t>
      </w:r>
      <w:r>
        <w:rPr>
          <w:spacing w:val="-1"/>
        </w:rPr>
        <w:t xml:space="preserve"> </w:t>
      </w:r>
      <w:r>
        <w:t>e</w:t>
      </w:r>
      <w:r>
        <w:rPr>
          <w:spacing w:val="-2"/>
        </w:rPr>
        <w:t xml:space="preserve"> </w:t>
      </w:r>
      <w:r>
        <w:t>A 030 decreto ministeriale 30.1.1998 n. 39 e successive modifiche).</w:t>
      </w:r>
    </w:p>
    <w:p w:rsidR="00E94D19" w:rsidRDefault="001A0A40">
      <w:pPr>
        <w:pStyle w:val="Corpotesto"/>
        <w:spacing w:before="7" w:line="232" w:lineRule="auto"/>
        <w:ind w:right="915"/>
      </w:pPr>
      <w:r>
        <w:t xml:space="preserve">La valutazione degli anni del servizio </w:t>
      </w:r>
      <w:proofErr w:type="spellStart"/>
      <w:r>
        <w:t>pre</w:t>
      </w:r>
      <w:proofErr w:type="spellEnd"/>
      <w:r>
        <w:t>-ruolo nella mobilità a domanda viene effettuata per intero (6 punti per ogni anno). Nella mobilità d’ufficio viene effettuata nella seguente maniera:</w:t>
      </w:r>
    </w:p>
    <w:p w:rsidR="00E94D19" w:rsidRDefault="001A0A40">
      <w:pPr>
        <w:pStyle w:val="Paragrafoelenco"/>
        <w:numPr>
          <w:ilvl w:val="0"/>
          <w:numId w:val="6"/>
        </w:numPr>
        <w:tabs>
          <w:tab w:val="left" w:pos="966"/>
        </w:tabs>
        <w:spacing w:before="2" w:line="217" w:lineRule="exact"/>
        <w:ind w:left="966" w:hanging="119"/>
        <w:rPr>
          <w:sz w:val="18"/>
        </w:rPr>
      </w:pPr>
      <w:r>
        <w:rPr>
          <w:sz w:val="18"/>
        </w:rPr>
        <w:t>se</w:t>
      </w:r>
      <w:r>
        <w:rPr>
          <w:spacing w:val="-5"/>
          <w:sz w:val="18"/>
        </w:rPr>
        <w:t xml:space="preserve"> </w:t>
      </w:r>
      <w:r>
        <w:rPr>
          <w:sz w:val="18"/>
        </w:rPr>
        <w:t>prestato</w:t>
      </w:r>
      <w:r>
        <w:rPr>
          <w:spacing w:val="-5"/>
          <w:sz w:val="18"/>
        </w:rPr>
        <w:t xml:space="preserve"> </w:t>
      </w:r>
      <w:r>
        <w:rPr>
          <w:sz w:val="18"/>
        </w:rPr>
        <w:t>nello</w:t>
      </w:r>
      <w:r>
        <w:rPr>
          <w:spacing w:val="-4"/>
          <w:sz w:val="18"/>
        </w:rPr>
        <w:t xml:space="preserve"> </w:t>
      </w:r>
      <w:r>
        <w:rPr>
          <w:sz w:val="18"/>
        </w:rPr>
        <w:t>stesso</w:t>
      </w:r>
      <w:r>
        <w:rPr>
          <w:spacing w:val="-3"/>
          <w:sz w:val="18"/>
        </w:rPr>
        <w:t xml:space="preserve"> </w:t>
      </w:r>
      <w:r>
        <w:rPr>
          <w:sz w:val="18"/>
        </w:rPr>
        <w:t>ruolo</w:t>
      </w:r>
      <w:r>
        <w:rPr>
          <w:spacing w:val="-8"/>
          <w:sz w:val="18"/>
        </w:rPr>
        <w:t xml:space="preserve"> </w:t>
      </w:r>
      <w:r>
        <w:rPr>
          <w:sz w:val="18"/>
        </w:rPr>
        <w:t>di</w:t>
      </w:r>
      <w:r>
        <w:rPr>
          <w:spacing w:val="-4"/>
          <w:sz w:val="18"/>
        </w:rPr>
        <w:t xml:space="preserve"> </w:t>
      </w:r>
      <w:r>
        <w:rPr>
          <w:spacing w:val="-2"/>
          <w:sz w:val="18"/>
        </w:rPr>
        <w:t>titolarità:</w:t>
      </w:r>
    </w:p>
    <w:p w:rsidR="00E94D19" w:rsidRDefault="001A0A40">
      <w:pPr>
        <w:pStyle w:val="Corpotesto"/>
        <w:spacing w:line="217" w:lineRule="exact"/>
        <w:jc w:val="left"/>
      </w:pPr>
      <w:proofErr w:type="spellStart"/>
      <w:r>
        <w:t>a.s.</w:t>
      </w:r>
      <w:proofErr w:type="spellEnd"/>
      <w:r>
        <w:rPr>
          <w:spacing w:val="-5"/>
        </w:rPr>
        <w:t xml:space="preserve"> </w:t>
      </w:r>
      <w:r>
        <w:t>2025/2026</w:t>
      </w:r>
      <w:r>
        <w:rPr>
          <w:spacing w:val="-3"/>
        </w:rPr>
        <w:t xml:space="preserve"> </w:t>
      </w:r>
      <w:r>
        <w:t>-</w:t>
      </w:r>
      <w:r>
        <w:rPr>
          <w:spacing w:val="-7"/>
        </w:rPr>
        <w:t xml:space="preserve"> </w:t>
      </w:r>
      <w:r>
        <w:t>4</w:t>
      </w:r>
      <w:r>
        <w:rPr>
          <w:spacing w:val="-5"/>
        </w:rPr>
        <w:t xml:space="preserve"> </w:t>
      </w:r>
      <w:r>
        <w:t>punti</w:t>
      </w:r>
      <w:r>
        <w:rPr>
          <w:spacing w:val="-2"/>
        </w:rPr>
        <w:t xml:space="preserve"> </w:t>
      </w:r>
      <w:r>
        <w:t>per</w:t>
      </w:r>
      <w:r>
        <w:rPr>
          <w:spacing w:val="-6"/>
        </w:rPr>
        <w:t xml:space="preserve"> </w:t>
      </w:r>
      <w:r>
        <w:t>ogni</w:t>
      </w:r>
      <w:r>
        <w:rPr>
          <w:spacing w:val="-5"/>
        </w:rPr>
        <w:t xml:space="preserve"> </w:t>
      </w:r>
      <w:r>
        <w:rPr>
          <w:spacing w:val="-4"/>
        </w:rPr>
        <w:t>anno;</w:t>
      </w:r>
    </w:p>
    <w:p w:rsidR="00E94D19" w:rsidRDefault="001A0A40">
      <w:pPr>
        <w:pStyle w:val="Corpotesto"/>
        <w:spacing w:before="1" w:line="217" w:lineRule="exact"/>
        <w:jc w:val="left"/>
      </w:pPr>
      <w:proofErr w:type="spellStart"/>
      <w:r>
        <w:t>a.s.</w:t>
      </w:r>
      <w:proofErr w:type="spellEnd"/>
      <w:r>
        <w:rPr>
          <w:spacing w:val="-5"/>
        </w:rPr>
        <w:t xml:space="preserve"> </w:t>
      </w:r>
      <w:r>
        <w:t>2026/2027</w:t>
      </w:r>
      <w:r>
        <w:rPr>
          <w:spacing w:val="-4"/>
        </w:rPr>
        <w:t xml:space="preserve"> </w:t>
      </w:r>
      <w:r>
        <w:t>-</w:t>
      </w:r>
      <w:r>
        <w:rPr>
          <w:spacing w:val="-6"/>
        </w:rPr>
        <w:t xml:space="preserve"> </w:t>
      </w:r>
      <w:r>
        <w:t>5</w:t>
      </w:r>
      <w:r>
        <w:rPr>
          <w:spacing w:val="-6"/>
        </w:rPr>
        <w:t xml:space="preserve"> </w:t>
      </w:r>
      <w:r>
        <w:t>punti</w:t>
      </w:r>
      <w:r>
        <w:rPr>
          <w:spacing w:val="-2"/>
        </w:rPr>
        <w:t xml:space="preserve"> </w:t>
      </w:r>
      <w:r>
        <w:t>per</w:t>
      </w:r>
      <w:r>
        <w:rPr>
          <w:spacing w:val="-4"/>
        </w:rPr>
        <w:t xml:space="preserve"> </w:t>
      </w:r>
      <w:r>
        <w:t>ogni</w:t>
      </w:r>
      <w:r>
        <w:rPr>
          <w:spacing w:val="-5"/>
        </w:rPr>
        <w:t xml:space="preserve"> </w:t>
      </w:r>
      <w:r>
        <w:rPr>
          <w:spacing w:val="-4"/>
        </w:rPr>
        <w:t>anno;</w:t>
      </w:r>
    </w:p>
    <w:p w:rsidR="00E94D19" w:rsidRDefault="001A0A40">
      <w:pPr>
        <w:pStyle w:val="Corpotesto"/>
        <w:spacing w:line="217" w:lineRule="exact"/>
        <w:jc w:val="left"/>
      </w:pPr>
      <w:proofErr w:type="spellStart"/>
      <w:r>
        <w:t>a.s.</w:t>
      </w:r>
      <w:proofErr w:type="spellEnd"/>
      <w:r>
        <w:rPr>
          <w:spacing w:val="-5"/>
        </w:rPr>
        <w:t xml:space="preserve"> </w:t>
      </w:r>
      <w:r>
        <w:t>2027/2028</w:t>
      </w:r>
      <w:r>
        <w:rPr>
          <w:spacing w:val="-3"/>
        </w:rPr>
        <w:t xml:space="preserve"> </w:t>
      </w:r>
      <w:r>
        <w:t>-</w:t>
      </w:r>
      <w:r>
        <w:rPr>
          <w:spacing w:val="-7"/>
        </w:rPr>
        <w:t xml:space="preserve"> </w:t>
      </w:r>
      <w:r>
        <w:t>6</w:t>
      </w:r>
      <w:r>
        <w:rPr>
          <w:spacing w:val="-5"/>
        </w:rPr>
        <w:t xml:space="preserve"> </w:t>
      </w:r>
      <w:r>
        <w:t>punti</w:t>
      </w:r>
      <w:r>
        <w:rPr>
          <w:spacing w:val="-2"/>
        </w:rPr>
        <w:t xml:space="preserve"> </w:t>
      </w:r>
      <w:r>
        <w:t>per</w:t>
      </w:r>
      <w:r>
        <w:rPr>
          <w:spacing w:val="-6"/>
        </w:rPr>
        <w:t xml:space="preserve"> </w:t>
      </w:r>
      <w:r>
        <w:t>ogni</w:t>
      </w:r>
      <w:r>
        <w:rPr>
          <w:spacing w:val="-5"/>
        </w:rPr>
        <w:t xml:space="preserve"> </w:t>
      </w:r>
      <w:r>
        <w:rPr>
          <w:spacing w:val="-4"/>
        </w:rPr>
        <w:t>anno;</w:t>
      </w:r>
    </w:p>
    <w:p w:rsidR="00E94D19" w:rsidRDefault="001A0A40">
      <w:pPr>
        <w:pStyle w:val="Paragrafoelenco"/>
        <w:numPr>
          <w:ilvl w:val="0"/>
          <w:numId w:val="6"/>
        </w:numPr>
        <w:tabs>
          <w:tab w:val="left" w:pos="966"/>
        </w:tabs>
        <w:spacing w:before="2"/>
        <w:ind w:left="966" w:hanging="119"/>
        <w:rPr>
          <w:sz w:val="18"/>
        </w:rPr>
      </w:pPr>
      <w:r>
        <w:rPr>
          <w:sz w:val="18"/>
        </w:rPr>
        <w:t>se</w:t>
      </w:r>
      <w:r>
        <w:rPr>
          <w:spacing w:val="-5"/>
          <w:sz w:val="18"/>
        </w:rPr>
        <w:t xml:space="preserve"> </w:t>
      </w:r>
      <w:r>
        <w:rPr>
          <w:sz w:val="18"/>
        </w:rPr>
        <w:t>prestato</w:t>
      </w:r>
      <w:r>
        <w:rPr>
          <w:spacing w:val="-5"/>
          <w:sz w:val="18"/>
        </w:rPr>
        <w:t xml:space="preserve"> </w:t>
      </w:r>
      <w:r>
        <w:rPr>
          <w:sz w:val="18"/>
        </w:rPr>
        <w:t>in</w:t>
      </w:r>
      <w:r>
        <w:rPr>
          <w:spacing w:val="-6"/>
          <w:sz w:val="18"/>
        </w:rPr>
        <w:t xml:space="preserve"> </w:t>
      </w:r>
      <w:r>
        <w:rPr>
          <w:sz w:val="18"/>
        </w:rPr>
        <w:t>un</w:t>
      </w:r>
      <w:r>
        <w:rPr>
          <w:spacing w:val="-6"/>
          <w:sz w:val="18"/>
        </w:rPr>
        <w:t xml:space="preserve"> </w:t>
      </w:r>
      <w:r>
        <w:rPr>
          <w:sz w:val="18"/>
        </w:rPr>
        <w:t>ruolo</w:t>
      </w:r>
      <w:r>
        <w:rPr>
          <w:spacing w:val="-3"/>
          <w:sz w:val="18"/>
        </w:rPr>
        <w:t xml:space="preserve"> </w:t>
      </w:r>
      <w:r>
        <w:rPr>
          <w:sz w:val="18"/>
        </w:rPr>
        <w:t>diverso</w:t>
      </w:r>
      <w:r>
        <w:rPr>
          <w:spacing w:val="-4"/>
          <w:sz w:val="18"/>
        </w:rPr>
        <w:t xml:space="preserve"> </w:t>
      </w:r>
      <w:r>
        <w:rPr>
          <w:sz w:val="18"/>
        </w:rPr>
        <w:t>da</w:t>
      </w:r>
      <w:r>
        <w:rPr>
          <w:spacing w:val="-2"/>
          <w:sz w:val="18"/>
        </w:rPr>
        <w:t xml:space="preserve"> </w:t>
      </w:r>
      <w:r>
        <w:rPr>
          <w:sz w:val="18"/>
        </w:rPr>
        <w:t>quello</w:t>
      </w:r>
      <w:r>
        <w:rPr>
          <w:spacing w:val="-3"/>
          <w:sz w:val="18"/>
        </w:rPr>
        <w:t xml:space="preserve"> </w:t>
      </w:r>
      <w:r>
        <w:rPr>
          <w:sz w:val="18"/>
        </w:rPr>
        <w:t>di</w:t>
      </w:r>
      <w:r>
        <w:rPr>
          <w:spacing w:val="-2"/>
          <w:sz w:val="18"/>
        </w:rPr>
        <w:t xml:space="preserve"> titolarità:</w:t>
      </w:r>
    </w:p>
    <w:p w:rsidR="00E94D19" w:rsidRDefault="001A0A40">
      <w:pPr>
        <w:pStyle w:val="Corpotesto"/>
        <w:spacing w:before="8"/>
        <w:ind w:right="858"/>
      </w:pPr>
      <w:r>
        <w:t>3</w:t>
      </w:r>
      <w:r>
        <w:rPr>
          <w:spacing w:val="-1"/>
        </w:rPr>
        <w:t xml:space="preserve"> </w:t>
      </w:r>
      <w:r>
        <w:t>punti</w:t>
      </w:r>
      <w:r>
        <w:rPr>
          <w:spacing w:val="-1"/>
        </w:rPr>
        <w:t xml:space="preserve"> </w:t>
      </w:r>
      <w:r>
        <w:t>per ogni anno (fatto salvo quanto previsto dalla</w:t>
      </w:r>
      <w:r>
        <w:rPr>
          <w:spacing w:val="-2"/>
        </w:rPr>
        <w:t xml:space="preserve"> </w:t>
      </w:r>
      <w:r>
        <w:t>nota 4</w:t>
      </w:r>
      <w:r>
        <w:rPr>
          <w:spacing w:val="-1"/>
        </w:rPr>
        <w:t xml:space="preserve"> </w:t>
      </w:r>
      <w:r>
        <w:t>relativamente al servizio prestato nella</w:t>
      </w:r>
      <w:r>
        <w:rPr>
          <w:spacing w:val="-1"/>
        </w:rPr>
        <w:t xml:space="preserve"> </w:t>
      </w:r>
      <w:r>
        <w:t>scuola</w:t>
      </w:r>
      <w:r>
        <w:rPr>
          <w:spacing w:val="-2"/>
        </w:rPr>
        <w:t xml:space="preserve"> </w:t>
      </w:r>
      <w:r>
        <w:t>dell’infanzia per la scuola primaria e viceversa e al servizio prestato nella scuola secondaria di I grado per la scuola secondaria di II grado e viceversa).</w:t>
      </w:r>
    </w:p>
    <w:p w:rsidR="00E94D19" w:rsidRDefault="001A0A40">
      <w:pPr>
        <w:pStyle w:val="Corpotesto"/>
        <w:spacing w:before="1"/>
        <w:ind w:right="847"/>
      </w:pPr>
      <w:r>
        <w:t>Oltre che per i docenti delle scuole ed istituti di istruzione di II grado, il cui servizio di ruolo prestato come insegnante di scuola</w:t>
      </w:r>
      <w:r>
        <w:rPr>
          <w:spacing w:val="-11"/>
        </w:rPr>
        <w:t xml:space="preserve"> </w:t>
      </w:r>
      <w:r>
        <w:t>secondaria</w:t>
      </w:r>
      <w:r>
        <w:rPr>
          <w:spacing w:val="-9"/>
        </w:rPr>
        <w:t xml:space="preserve"> </w:t>
      </w:r>
      <w:r>
        <w:t>di</w:t>
      </w:r>
      <w:r>
        <w:rPr>
          <w:spacing w:val="-9"/>
        </w:rPr>
        <w:t xml:space="preserve"> </w:t>
      </w:r>
      <w:r>
        <w:t>I</w:t>
      </w:r>
      <w:r>
        <w:rPr>
          <w:spacing w:val="-6"/>
        </w:rPr>
        <w:t xml:space="preserve"> </w:t>
      </w:r>
      <w:r>
        <w:t>grado</w:t>
      </w:r>
      <w:r>
        <w:rPr>
          <w:spacing w:val="-5"/>
        </w:rPr>
        <w:t xml:space="preserve"> </w:t>
      </w:r>
      <w:r>
        <w:t>deve</w:t>
      </w:r>
      <w:r>
        <w:rPr>
          <w:spacing w:val="-7"/>
        </w:rPr>
        <w:t xml:space="preserve"> </w:t>
      </w:r>
      <w:r>
        <w:t>essere</w:t>
      </w:r>
      <w:r>
        <w:rPr>
          <w:spacing w:val="-8"/>
        </w:rPr>
        <w:t xml:space="preserve"> </w:t>
      </w:r>
      <w:r>
        <w:t>sempre</w:t>
      </w:r>
      <w:r>
        <w:rPr>
          <w:spacing w:val="-9"/>
        </w:rPr>
        <w:t xml:space="preserve"> </w:t>
      </w:r>
      <w:r>
        <w:t>valutato,</w:t>
      </w:r>
      <w:r>
        <w:rPr>
          <w:spacing w:val="-5"/>
        </w:rPr>
        <w:t xml:space="preserve"> </w:t>
      </w:r>
      <w:r>
        <w:t>i</w:t>
      </w:r>
      <w:r>
        <w:rPr>
          <w:spacing w:val="-9"/>
        </w:rPr>
        <w:t xml:space="preserve"> </w:t>
      </w:r>
      <w:r>
        <w:t>servizi</w:t>
      </w:r>
      <w:r>
        <w:rPr>
          <w:spacing w:val="-6"/>
        </w:rPr>
        <w:t xml:space="preserve"> </w:t>
      </w:r>
      <w:r>
        <w:t>di</w:t>
      </w:r>
      <w:r>
        <w:rPr>
          <w:spacing w:val="-6"/>
        </w:rPr>
        <w:t xml:space="preserve"> </w:t>
      </w:r>
      <w:r>
        <w:t>cui</w:t>
      </w:r>
      <w:r>
        <w:rPr>
          <w:spacing w:val="-6"/>
        </w:rPr>
        <w:t xml:space="preserve"> </w:t>
      </w:r>
      <w:r>
        <w:t>al</w:t>
      </w:r>
      <w:r>
        <w:rPr>
          <w:spacing w:val="-9"/>
        </w:rPr>
        <w:t xml:space="preserve"> </w:t>
      </w:r>
      <w:r>
        <w:t>precedente</w:t>
      </w:r>
      <w:r>
        <w:rPr>
          <w:spacing w:val="-9"/>
        </w:rPr>
        <w:t xml:space="preserve"> </w:t>
      </w:r>
      <w:r>
        <w:t>capoverso</w:t>
      </w:r>
      <w:r>
        <w:rPr>
          <w:spacing w:val="-7"/>
        </w:rPr>
        <w:t xml:space="preserve"> </w:t>
      </w:r>
      <w:r>
        <w:t>dovranno</w:t>
      </w:r>
      <w:r>
        <w:rPr>
          <w:spacing w:val="-7"/>
        </w:rPr>
        <w:t xml:space="preserve"> </w:t>
      </w:r>
      <w:r>
        <w:t>essere</w:t>
      </w:r>
      <w:r>
        <w:rPr>
          <w:spacing w:val="-7"/>
        </w:rPr>
        <w:t xml:space="preserve"> </w:t>
      </w:r>
      <w:r>
        <w:t xml:space="preserve">valutati </w:t>
      </w:r>
      <w:r>
        <w:lastRenderedPageBreak/>
        <w:t>anche</w:t>
      </w:r>
      <w:r>
        <w:rPr>
          <w:spacing w:val="-1"/>
        </w:rPr>
        <w:t xml:space="preserve"> </w:t>
      </w:r>
      <w:r>
        <w:t>se alla</w:t>
      </w:r>
      <w:r>
        <w:rPr>
          <w:spacing w:val="-2"/>
        </w:rPr>
        <w:t xml:space="preserve"> </w:t>
      </w:r>
      <w:r>
        <w:t>data</w:t>
      </w:r>
      <w:r>
        <w:rPr>
          <w:spacing w:val="-2"/>
        </w:rPr>
        <w:t xml:space="preserve"> </w:t>
      </w:r>
      <w:r>
        <w:t>di inizio dell'anno in</w:t>
      </w:r>
      <w:r>
        <w:rPr>
          <w:spacing w:val="-3"/>
        </w:rPr>
        <w:t xml:space="preserve"> </w:t>
      </w:r>
      <w:r>
        <w:t>corso,</w:t>
      </w:r>
      <w:r>
        <w:rPr>
          <w:spacing w:val="-2"/>
        </w:rPr>
        <w:t xml:space="preserve"> </w:t>
      </w:r>
      <w:r>
        <w:t>gli</w:t>
      </w:r>
      <w:r>
        <w:rPr>
          <w:spacing w:val="-4"/>
        </w:rPr>
        <w:t xml:space="preserve"> </w:t>
      </w:r>
      <w:r>
        <w:t>interessati</w:t>
      </w:r>
      <w:r>
        <w:rPr>
          <w:spacing w:val="-3"/>
        </w:rPr>
        <w:t xml:space="preserve"> </w:t>
      </w:r>
      <w:r>
        <w:t>non abbiano ancora</w:t>
      </w:r>
      <w:r>
        <w:rPr>
          <w:spacing w:val="-4"/>
        </w:rPr>
        <w:t xml:space="preserve"> </w:t>
      </w:r>
      <w:r>
        <w:t>superato</w:t>
      </w:r>
      <w:r>
        <w:rPr>
          <w:spacing w:val="-1"/>
        </w:rPr>
        <w:t xml:space="preserve"> </w:t>
      </w:r>
      <w:r>
        <w:t>il periodo</w:t>
      </w:r>
      <w:r>
        <w:rPr>
          <w:spacing w:val="-1"/>
        </w:rPr>
        <w:t xml:space="preserve"> </w:t>
      </w:r>
      <w:r>
        <w:t>di prova ai</w:t>
      </w:r>
      <w:r>
        <w:rPr>
          <w:spacing w:val="-2"/>
        </w:rPr>
        <w:t xml:space="preserve"> </w:t>
      </w:r>
      <w:r>
        <w:t>sensi</w:t>
      </w:r>
      <w:r>
        <w:rPr>
          <w:spacing w:val="-1"/>
        </w:rPr>
        <w:t xml:space="preserve"> </w:t>
      </w:r>
      <w:r>
        <w:t>della legge n. 251 del 5.6.1985.</w:t>
      </w:r>
    </w:p>
    <w:p w:rsidR="00E94D19" w:rsidRDefault="001A0A40">
      <w:pPr>
        <w:pStyle w:val="Corpotesto"/>
        <w:ind w:right="844"/>
      </w:pPr>
      <w:r>
        <w:t>Il servizio di ruolo o non di ruolo effettivamente prestato in scuole o istituti situati nelle piccole isole è valutato il doppio, anche</w:t>
      </w:r>
      <w:r>
        <w:rPr>
          <w:spacing w:val="-15"/>
        </w:rPr>
        <w:t xml:space="preserve"> </w:t>
      </w:r>
      <w:r>
        <w:t>nei</w:t>
      </w:r>
      <w:r>
        <w:rPr>
          <w:spacing w:val="-14"/>
        </w:rPr>
        <w:t xml:space="preserve"> </w:t>
      </w:r>
      <w:r>
        <w:t>casi</w:t>
      </w:r>
      <w:r>
        <w:rPr>
          <w:spacing w:val="-12"/>
        </w:rPr>
        <w:t xml:space="preserve"> </w:t>
      </w:r>
      <w:r>
        <w:t>di</w:t>
      </w:r>
      <w:r>
        <w:rPr>
          <w:spacing w:val="-11"/>
        </w:rPr>
        <w:t xml:space="preserve"> </w:t>
      </w:r>
      <w:r>
        <w:t>mancata</w:t>
      </w:r>
      <w:r>
        <w:rPr>
          <w:spacing w:val="-12"/>
        </w:rPr>
        <w:t xml:space="preserve"> </w:t>
      </w:r>
      <w:r>
        <w:t>prestazione</w:t>
      </w:r>
      <w:r>
        <w:rPr>
          <w:spacing w:val="-13"/>
        </w:rPr>
        <w:t xml:space="preserve"> </w:t>
      </w:r>
      <w:r>
        <w:t>del</w:t>
      </w:r>
      <w:r>
        <w:rPr>
          <w:spacing w:val="-13"/>
        </w:rPr>
        <w:t xml:space="preserve"> </w:t>
      </w:r>
      <w:r>
        <w:t>servizio</w:t>
      </w:r>
      <w:r>
        <w:rPr>
          <w:spacing w:val="-10"/>
        </w:rPr>
        <w:t xml:space="preserve"> </w:t>
      </w:r>
      <w:r>
        <w:t>per</w:t>
      </w:r>
      <w:r>
        <w:rPr>
          <w:spacing w:val="-11"/>
        </w:rPr>
        <w:t xml:space="preserve"> </w:t>
      </w:r>
      <w:r>
        <w:t>gravidanza,</w:t>
      </w:r>
      <w:r>
        <w:rPr>
          <w:spacing w:val="-10"/>
        </w:rPr>
        <w:t xml:space="preserve"> </w:t>
      </w:r>
      <w:r>
        <w:t>puerperio</w:t>
      </w:r>
      <w:r>
        <w:rPr>
          <w:spacing w:val="-12"/>
        </w:rPr>
        <w:t xml:space="preserve"> </w:t>
      </w:r>
      <w:r>
        <w:t>e</w:t>
      </w:r>
      <w:r>
        <w:rPr>
          <w:spacing w:val="-12"/>
        </w:rPr>
        <w:t xml:space="preserve"> </w:t>
      </w:r>
      <w:r>
        <w:t>per</w:t>
      </w:r>
      <w:r>
        <w:rPr>
          <w:spacing w:val="-13"/>
        </w:rPr>
        <w:t xml:space="preserve"> </w:t>
      </w:r>
      <w:r>
        <w:t>servizio</w:t>
      </w:r>
      <w:r>
        <w:rPr>
          <w:spacing w:val="-12"/>
        </w:rPr>
        <w:t xml:space="preserve"> </w:t>
      </w:r>
      <w:r>
        <w:t>militare</w:t>
      </w:r>
      <w:r>
        <w:rPr>
          <w:spacing w:val="-9"/>
        </w:rPr>
        <w:t xml:space="preserve"> </w:t>
      </w:r>
      <w:r>
        <w:t>di</w:t>
      </w:r>
      <w:r>
        <w:rPr>
          <w:spacing w:val="-14"/>
        </w:rPr>
        <w:t xml:space="preserve"> </w:t>
      </w:r>
      <w:r>
        <w:t>leva</w:t>
      </w:r>
      <w:r>
        <w:rPr>
          <w:spacing w:val="-13"/>
        </w:rPr>
        <w:t xml:space="preserve"> </w:t>
      </w:r>
      <w:r>
        <w:t>o</w:t>
      </w:r>
      <w:r>
        <w:rPr>
          <w:spacing w:val="-10"/>
        </w:rPr>
        <w:t xml:space="preserve"> </w:t>
      </w:r>
      <w:r>
        <w:t>per</w:t>
      </w:r>
      <w:r>
        <w:rPr>
          <w:spacing w:val="-11"/>
        </w:rPr>
        <w:t xml:space="preserve"> </w:t>
      </w:r>
      <w:r>
        <w:t>il</w:t>
      </w:r>
      <w:r>
        <w:rPr>
          <w:spacing w:val="-11"/>
        </w:rPr>
        <w:t xml:space="preserve"> </w:t>
      </w:r>
      <w:r>
        <w:t>sostitutivo servizio civile, in conformità a quanto previsto sul riconoscimento di tale servizio dalle specifiche normative.</w:t>
      </w:r>
    </w:p>
    <w:p w:rsidR="00E94D19" w:rsidRDefault="001A0A40">
      <w:pPr>
        <w:pStyle w:val="Corpotesto"/>
        <w:spacing w:line="216" w:lineRule="exact"/>
      </w:pPr>
      <w:r>
        <w:t>Qualora</w:t>
      </w:r>
      <w:r>
        <w:rPr>
          <w:spacing w:val="-10"/>
        </w:rPr>
        <w:t xml:space="preserve"> </w:t>
      </w:r>
      <w:r>
        <w:t>il</w:t>
      </w:r>
      <w:r>
        <w:rPr>
          <w:spacing w:val="-1"/>
        </w:rPr>
        <w:t xml:space="preserve"> </w:t>
      </w:r>
      <w:r>
        <w:t>docente</w:t>
      </w:r>
      <w:r>
        <w:rPr>
          <w:spacing w:val="-4"/>
        </w:rPr>
        <w:t xml:space="preserve"> </w:t>
      </w:r>
      <w:r>
        <w:t>abbia</w:t>
      </w:r>
      <w:r>
        <w:rPr>
          <w:spacing w:val="-4"/>
        </w:rPr>
        <w:t xml:space="preserve"> </w:t>
      </w:r>
      <w:r>
        <w:t>usufruito</w:t>
      </w:r>
      <w:r>
        <w:rPr>
          <w:spacing w:val="-2"/>
        </w:rPr>
        <w:t xml:space="preserve"> </w:t>
      </w:r>
      <w:r>
        <w:t>di periodi</w:t>
      </w:r>
      <w:r>
        <w:rPr>
          <w:spacing w:val="3"/>
        </w:rPr>
        <w:t xml:space="preserve"> </w:t>
      </w:r>
      <w:r>
        <w:t>di</w:t>
      </w:r>
      <w:r>
        <w:rPr>
          <w:spacing w:val="-2"/>
        </w:rPr>
        <w:t xml:space="preserve"> </w:t>
      </w:r>
      <w:r>
        <w:t>aspettativa</w:t>
      </w:r>
      <w:r>
        <w:rPr>
          <w:spacing w:val="-2"/>
        </w:rPr>
        <w:t xml:space="preserve"> </w:t>
      </w:r>
      <w:r>
        <w:t>per</w:t>
      </w:r>
      <w:r>
        <w:rPr>
          <w:spacing w:val="-2"/>
        </w:rPr>
        <w:t xml:space="preserve"> </w:t>
      </w:r>
      <w:r>
        <w:t>famiglia</w:t>
      </w:r>
      <w:r>
        <w:rPr>
          <w:spacing w:val="-2"/>
        </w:rPr>
        <w:t xml:space="preserve"> </w:t>
      </w:r>
      <w:r>
        <w:t>il</w:t>
      </w:r>
      <w:r>
        <w:rPr>
          <w:spacing w:val="-2"/>
        </w:rPr>
        <w:t xml:space="preserve"> </w:t>
      </w:r>
      <w:r>
        <w:t>punteggio</w:t>
      </w:r>
      <w:r>
        <w:rPr>
          <w:spacing w:val="2"/>
        </w:rPr>
        <w:t xml:space="preserve"> </w:t>
      </w:r>
      <w:r>
        <w:t>per</w:t>
      </w:r>
      <w:r>
        <w:rPr>
          <w:spacing w:val="2"/>
        </w:rPr>
        <w:t xml:space="preserve"> </w:t>
      </w:r>
      <w:r>
        <w:t>i</w:t>
      </w:r>
      <w:r>
        <w:rPr>
          <w:spacing w:val="-4"/>
        </w:rPr>
        <w:t xml:space="preserve"> </w:t>
      </w:r>
      <w:r>
        <w:t>servizi</w:t>
      </w:r>
      <w:r>
        <w:rPr>
          <w:spacing w:val="1"/>
        </w:rPr>
        <w:t xml:space="preserve"> </w:t>
      </w:r>
      <w:r>
        <w:t>di</w:t>
      </w:r>
      <w:r>
        <w:rPr>
          <w:spacing w:val="-2"/>
        </w:rPr>
        <w:t xml:space="preserve"> </w:t>
      </w:r>
      <w:r>
        <w:t>ruolo di cui</w:t>
      </w:r>
      <w:r>
        <w:rPr>
          <w:spacing w:val="-1"/>
        </w:rPr>
        <w:t xml:space="preserve"> </w:t>
      </w:r>
      <w:r>
        <w:t>alle</w:t>
      </w:r>
      <w:r>
        <w:rPr>
          <w:spacing w:val="-1"/>
        </w:rPr>
        <w:t xml:space="preserve"> </w:t>
      </w:r>
      <w:r>
        <w:rPr>
          <w:spacing w:val="-2"/>
        </w:rPr>
        <w:t>lettere</w:t>
      </w:r>
    </w:p>
    <w:p w:rsidR="00E94D19" w:rsidRDefault="001A0A40">
      <w:pPr>
        <w:pStyle w:val="Paragrafoelenco"/>
        <w:numPr>
          <w:ilvl w:val="0"/>
          <w:numId w:val="5"/>
        </w:numPr>
        <w:tabs>
          <w:tab w:val="left" w:pos="1098"/>
        </w:tabs>
        <w:spacing w:before="1"/>
        <w:ind w:right="850" w:firstLine="0"/>
        <w:jc w:val="both"/>
        <w:rPr>
          <w:sz w:val="18"/>
        </w:rPr>
      </w:pPr>
      <w:r>
        <w:rPr>
          <w:sz w:val="18"/>
        </w:rPr>
        <w:t>e B) del punto I della tabella di valutazione sarà attribuito per intero, a condizione che nel relativo anno scolastico l'interessato abbia prestato un servizio non inferiore a 180 giorni. In caso contrario l'anno non può essere valutato e, pertanto,</w:t>
      </w:r>
      <w:r>
        <w:rPr>
          <w:spacing w:val="-3"/>
          <w:sz w:val="18"/>
        </w:rPr>
        <w:t xml:space="preserve"> </w:t>
      </w:r>
      <w:r>
        <w:rPr>
          <w:sz w:val="18"/>
        </w:rPr>
        <w:t>non</w:t>
      </w:r>
      <w:r>
        <w:rPr>
          <w:spacing w:val="-5"/>
          <w:sz w:val="18"/>
        </w:rPr>
        <w:t xml:space="preserve"> </w:t>
      </w:r>
      <w:r>
        <w:rPr>
          <w:sz w:val="18"/>
        </w:rPr>
        <w:t>sarà</w:t>
      </w:r>
      <w:r>
        <w:rPr>
          <w:spacing w:val="-3"/>
          <w:sz w:val="18"/>
        </w:rPr>
        <w:t xml:space="preserve"> </w:t>
      </w:r>
      <w:r>
        <w:rPr>
          <w:sz w:val="18"/>
        </w:rPr>
        <w:t>attribuito</w:t>
      </w:r>
      <w:r>
        <w:rPr>
          <w:spacing w:val="-4"/>
          <w:sz w:val="18"/>
        </w:rPr>
        <w:t xml:space="preserve"> </w:t>
      </w:r>
      <w:r>
        <w:rPr>
          <w:sz w:val="18"/>
        </w:rPr>
        <w:t>alcun</w:t>
      </w:r>
      <w:r>
        <w:rPr>
          <w:spacing w:val="-3"/>
          <w:sz w:val="18"/>
        </w:rPr>
        <w:t xml:space="preserve"> </w:t>
      </w:r>
      <w:r>
        <w:rPr>
          <w:sz w:val="18"/>
        </w:rPr>
        <w:t>punteggio.</w:t>
      </w:r>
      <w:r>
        <w:rPr>
          <w:spacing w:val="-4"/>
          <w:sz w:val="18"/>
        </w:rPr>
        <w:t xml:space="preserve"> </w:t>
      </w:r>
      <w:r>
        <w:rPr>
          <w:sz w:val="18"/>
        </w:rPr>
        <w:t>I</w:t>
      </w:r>
      <w:r>
        <w:rPr>
          <w:spacing w:val="-4"/>
          <w:sz w:val="18"/>
        </w:rPr>
        <w:t xml:space="preserve"> </w:t>
      </w:r>
      <w:r>
        <w:rPr>
          <w:sz w:val="18"/>
        </w:rPr>
        <w:t>periodi</w:t>
      </w:r>
      <w:r>
        <w:rPr>
          <w:spacing w:val="-3"/>
          <w:sz w:val="18"/>
        </w:rPr>
        <w:t xml:space="preserve"> </w:t>
      </w:r>
      <w:r>
        <w:rPr>
          <w:sz w:val="18"/>
        </w:rPr>
        <w:t>di</w:t>
      </w:r>
      <w:r>
        <w:rPr>
          <w:spacing w:val="-4"/>
          <w:sz w:val="18"/>
        </w:rPr>
        <w:t xml:space="preserve"> </w:t>
      </w:r>
      <w:r>
        <w:rPr>
          <w:sz w:val="18"/>
        </w:rPr>
        <w:t>congedo</w:t>
      </w:r>
      <w:r>
        <w:rPr>
          <w:spacing w:val="-4"/>
          <w:sz w:val="18"/>
        </w:rPr>
        <w:t xml:space="preserve"> </w:t>
      </w:r>
      <w:r>
        <w:rPr>
          <w:sz w:val="18"/>
        </w:rPr>
        <w:t>retribuiti</w:t>
      </w:r>
      <w:r>
        <w:rPr>
          <w:spacing w:val="-2"/>
          <w:sz w:val="18"/>
        </w:rPr>
        <w:t xml:space="preserve"> </w:t>
      </w:r>
      <w:r>
        <w:rPr>
          <w:sz w:val="18"/>
        </w:rPr>
        <w:t>e</w:t>
      </w:r>
      <w:r>
        <w:rPr>
          <w:spacing w:val="-3"/>
          <w:sz w:val="18"/>
        </w:rPr>
        <w:t xml:space="preserve"> </w:t>
      </w:r>
      <w:r>
        <w:rPr>
          <w:sz w:val="18"/>
        </w:rPr>
        <w:t>non</w:t>
      </w:r>
      <w:r>
        <w:rPr>
          <w:spacing w:val="-5"/>
          <w:sz w:val="18"/>
        </w:rPr>
        <w:t xml:space="preserve"> </w:t>
      </w:r>
      <w:r>
        <w:rPr>
          <w:sz w:val="18"/>
        </w:rPr>
        <w:t>retribuiti</w:t>
      </w:r>
      <w:r>
        <w:rPr>
          <w:spacing w:val="-1"/>
          <w:sz w:val="18"/>
        </w:rPr>
        <w:t xml:space="preserve"> </w:t>
      </w:r>
      <w:r>
        <w:rPr>
          <w:sz w:val="18"/>
        </w:rPr>
        <w:t>disciplinati</w:t>
      </w:r>
      <w:r>
        <w:rPr>
          <w:spacing w:val="-4"/>
          <w:sz w:val="18"/>
        </w:rPr>
        <w:t xml:space="preserve"> </w:t>
      </w:r>
      <w:r>
        <w:rPr>
          <w:sz w:val="18"/>
        </w:rPr>
        <w:t>dal decreto</w:t>
      </w:r>
      <w:r>
        <w:rPr>
          <w:spacing w:val="-5"/>
          <w:sz w:val="18"/>
        </w:rPr>
        <w:t xml:space="preserve"> </w:t>
      </w:r>
      <w:proofErr w:type="spellStart"/>
      <w:r>
        <w:rPr>
          <w:sz w:val="18"/>
        </w:rPr>
        <w:t>legisla</w:t>
      </w:r>
      <w:proofErr w:type="spellEnd"/>
      <w:r>
        <w:rPr>
          <w:sz w:val="18"/>
        </w:rPr>
        <w:t xml:space="preserve">- </w:t>
      </w:r>
      <w:proofErr w:type="spellStart"/>
      <w:r>
        <w:rPr>
          <w:sz w:val="18"/>
        </w:rPr>
        <w:t>tivo</w:t>
      </w:r>
      <w:proofErr w:type="spellEnd"/>
      <w:r>
        <w:rPr>
          <w:sz w:val="18"/>
        </w:rPr>
        <w:t xml:space="preserve"> 26.3.2001 n. 151 (Capo III – Congedo di maternità, Capo IV – Congedo di paternità, Capo V – Congedo parentale, Capo VII – Congedi per la malattia del figlio) devono essere computati nell’anzianità di servizio a tutti gli effetti.</w:t>
      </w:r>
    </w:p>
    <w:p w:rsidR="00E94D19" w:rsidRDefault="001A0A40">
      <w:pPr>
        <w:pStyle w:val="Corpotesto"/>
        <w:spacing w:before="2"/>
        <w:ind w:right="849"/>
      </w:pPr>
      <w:r>
        <w:t>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w:t>
      </w:r>
      <w:r>
        <w:rPr>
          <w:spacing w:val="-3"/>
        </w:rPr>
        <w:t xml:space="preserve"> </w:t>
      </w:r>
      <w:r>
        <w:t>ed</w:t>
      </w:r>
      <w:r>
        <w:rPr>
          <w:spacing w:val="-5"/>
        </w:rPr>
        <w:t xml:space="preserve"> </w:t>
      </w:r>
      <w:r>
        <w:t>enti</w:t>
      </w:r>
      <w:r>
        <w:rPr>
          <w:spacing w:val="-4"/>
        </w:rPr>
        <w:t xml:space="preserve"> </w:t>
      </w:r>
      <w:r>
        <w:t>internazionali,</w:t>
      </w:r>
      <w:r>
        <w:rPr>
          <w:spacing w:val="-2"/>
        </w:rPr>
        <w:t xml:space="preserve"> </w:t>
      </w:r>
      <w:r>
        <w:t>è</w:t>
      </w:r>
      <w:r>
        <w:rPr>
          <w:spacing w:val="-5"/>
        </w:rPr>
        <w:t xml:space="preserve"> </w:t>
      </w:r>
      <w:r>
        <w:t>riconosciuto</w:t>
      </w:r>
      <w:r>
        <w:rPr>
          <w:spacing w:val="-2"/>
        </w:rPr>
        <w:t xml:space="preserve"> </w:t>
      </w:r>
      <w:r>
        <w:t>il</w:t>
      </w:r>
      <w:r>
        <w:rPr>
          <w:spacing w:val="-6"/>
        </w:rPr>
        <w:t xml:space="preserve"> </w:t>
      </w:r>
      <w:r>
        <w:t>periodo</w:t>
      </w:r>
      <w:r>
        <w:rPr>
          <w:spacing w:val="-1"/>
        </w:rPr>
        <w:t xml:space="preserve"> </w:t>
      </w:r>
      <w:r>
        <w:t>di</w:t>
      </w:r>
      <w:r>
        <w:rPr>
          <w:spacing w:val="-2"/>
        </w:rPr>
        <w:t xml:space="preserve"> </w:t>
      </w:r>
      <w:r>
        <w:t>durata</w:t>
      </w:r>
      <w:r>
        <w:rPr>
          <w:spacing w:val="-4"/>
        </w:rPr>
        <w:t xml:space="preserve"> </w:t>
      </w:r>
      <w:r>
        <w:t>del</w:t>
      </w:r>
      <w:r>
        <w:rPr>
          <w:spacing w:val="-3"/>
        </w:rPr>
        <w:t xml:space="preserve"> </w:t>
      </w:r>
      <w:r>
        <w:t>corso</w:t>
      </w:r>
      <w:r>
        <w:rPr>
          <w:spacing w:val="-3"/>
        </w:rPr>
        <w:t xml:space="preserve"> </w:t>
      </w:r>
      <w:r>
        <w:t>o della</w:t>
      </w:r>
      <w:r>
        <w:rPr>
          <w:spacing w:val="-4"/>
        </w:rPr>
        <w:t xml:space="preserve"> </w:t>
      </w:r>
      <w:r>
        <w:t>borsa</w:t>
      </w:r>
      <w:r>
        <w:rPr>
          <w:spacing w:val="-4"/>
        </w:rPr>
        <w:t xml:space="preserve"> </w:t>
      </w:r>
      <w:r>
        <w:t>di</w:t>
      </w:r>
      <w:r>
        <w:rPr>
          <w:spacing w:val="-2"/>
        </w:rPr>
        <w:t xml:space="preserve"> </w:t>
      </w:r>
      <w:r>
        <w:t>studio</w:t>
      </w:r>
      <w:r>
        <w:rPr>
          <w:spacing w:val="-3"/>
        </w:rPr>
        <w:t xml:space="preserve"> </w:t>
      </w:r>
      <w:r>
        <w:t>come</w:t>
      </w:r>
      <w:r>
        <w:rPr>
          <w:spacing w:val="-4"/>
        </w:rPr>
        <w:t xml:space="preserve"> </w:t>
      </w:r>
      <w:r>
        <w:t>effettivo</w:t>
      </w:r>
      <w:r>
        <w:rPr>
          <w:spacing w:val="-3"/>
        </w:rPr>
        <w:t xml:space="preserve"> </w:t>
      </w:r>
      <w:r>
        <w:t>servizio di</w:t>
      </w:r>
      <w:r>
        <w:rPr>
          <w:spacing w:val="-15"/>
        </w:rPr>
        <w:t xml:space="preserve"> </w:t>
      </w:r>
      <w:r>
        <w:t>ruolo</w:t>
      </w:r>
      <w:r>
        <w:rPr>
          <w:spacing w:val="-14"/>
        </w:rPr>
        <w:t xml:space="preserve"> </w:t>
      </w:r>
      <w:r>
        <w:t>e</w:t>
      </w:r>
      <w:r>
        <w:rPr>
          <w:spacing w:val="-14"/>
        </w:rPr>
        <w:t xml:space="preserve"> </w:t>
      </w:r>
      <w:r>
        <w:t>quindi</w:t>
      </w:r>
      <w:r>
        <w:rPr>
          <w:spacing w:val="-12"/>
        </w:rPr>
        <w:t xml:space="preserve"> </w:t>
      </w:r>
      <w:r>
        <w:t>valutato</w:t>
      </w:r>
      <w:r>
        <w:rPr>
          <w:spacing w:val="-12"/>
        </w:rPr>
        <w:t xml:space="preserve"> </w:t>
      </w:r>
      <w:r>
        <w:t>ai</w:t>
      </w:r>
      <w:r>
        <w:rPr>
          <w:spacing w:val="-14"/>
        </w:rPr>
        <w:t xml:space="preserve"> </w:t>
      </w:r>
      <w:r>
        <w:t>fini</w:t>
      </w:r>
      <w:r>
        <w:rPr>
          <w:spacing w:val="-9"/>
        </w:rPr>
        <w:t xml:space="preserve"> </w:t>
      </w:r>
      <w:r>
        <w:t>del</w:t>
      </w:r>
      <w:r>
        <w:rPr>
          <w:spacing w:val="-15"/>
        </w:rPr>
        <w:t xml:space="preserve"> </w:t>
      </w:r>
      <w:r>
        <w:t>trasferimento</w:t>
      </w:r>
      <w:r>
        <w:rPr>
          <w:spacing w:val="-10"/>
        </w:rPr>
        <w:t xml:space="preserve"> </w:t>
      </w:r>
      <w:r>
        <w:t>a</w:t>
      </w:r>
      <w:r>
        <w:rPr>
          <w:spacing w:val="-14"/>
        </w:rPr>
        <w:t xml:space="preserve"> </w:t>
      </w:r>
      <w:r>
        <w:t>domanda</w:t>
      </w:r>
      <w:r>
        <w:rPr>
          <w:spacing w:val="-14"/>
        </w:rPr>
        <w:t xml:space="preserve"> </w:t>
      </w:r>
      <w:r>
        <w:t>o</w:t>
      </w:r>
      <w:r>
        <w:rPr>
          <w:spacing w:val="-10"/>
        </w:rPr>
        <w:t xml:space="preserve"> </w:t>
      </w:r>
      <w:r>
        <w:t>d'ufficio</w:t>
      </w:r>
      <w:r>
        <w:rPr>
          <w:spacing w:val="-9"/>
        </w:rPr>
        <w:t xml:space="preserve"> </w:t>
      </w:r>
      <w:r>
        <w:t>e</w:t>
      </w:r>
      <w:r>
        <w:rPr>
          <w:spacing w:val="-14"/>
        </w:rPr>
        <w:t xml:space="preserve"> </w:t>
      </w:r>
      <w:r>
        <w:t>della</w:t>
      </w:r>
      <w:r>
        <w:rPr>
          <w:spacing w:val="-14"/>
        </w:rPr>
        <w:t xml:space="preserve"> </w:t>
      </w:r>
      <w:r>
        <w:t>mobilità</w:t>
      </w:r>
      <w:r>
        <w:rPr>
          <w:spacing w:val="-14"/>
        </w:rPr>
        <w:t xml:space="preserve"> </w:t>
      </w:r>
      <w:r>
        <w:t>professionale</w:t>
      </w:r>
      <w:r>
        <w:rPr>
          <w:spacing w:val="-11"/>
        </w:rPr>
        <w:t xml:space="preserve"> </w:t>
      </w:r>
      <w:r>
        <w:t>ai</w:t>
      </w:r>
      <w:r>
        <w:rPr>
          <w:spacing w:val="-13"/>
        </w:rPr>
        <w:t xml:space="preserve"> </w:t>
      </w:r>
      <w:r>
        <w:t>sensi</w:t>
      </w:r>
      <w:r>
        <w:rPr>
          <w:spacing w:val="-13"/>
        </w:rPr>
        <w:t xml:space="preserve"> </w:t>
      </w:r>
      <w:r>
        <w:t>delle</w:t>
      </w:r>
      <w:r>
        <w:rPr>
          <w:spacing w:val="-14"/>
        </w:rPr>
        <w:t xml:space="preserve"> </w:t>
      </w:r>
      <w:r>
        <w:t>rispettive tabelle</w:t>
      </w:r>
      <w:r>
        <w:rPr>
          <w:spacing w:val="-3"/>
        </w:rPr>
        <w:t xml:space="preserve"> </w:t>
      </w:r>
      <w:r>
        <w:t>di</w:t>
      </w:r>
      <w:r>
        <w:rPr>
          <w:spacing w:val="-3"/>
        </w:rPr>
        <w:t xml:space="preserve"> </w:t>
      </w:r>
      <w:r>
        <w:t>valutazione</w:t>
      </w:r>
      <w:r>
        <w:rPr>
          <w:spacing w:val="-4"/>
        </w:rPr>
        <w:t xml:space="preserve"> </w:t>
      </w:r>
      <w:r>
        <w:t>(ai</w:t>
      </w:r>
      <w:r>
        <w:rPr>
          <w:spacing w:val="-1"/>
        </w:rPr>
        <w:t xml:space="preserve"> </w:t>
      </w:r>
      <w:r>
        <w:t>sensi della</w:t>
      </w:r>
      <w:r>
        <w:rPr>
          <w:spacing w:val="-3"/>
        </w:rPr>
        <w:t xml:space="preserve"> </w:t>
      </w:r>
      <w:r>
        <w:t>lettera</w:t>
      </w:r>
      <w:r>
        <w:rPr>
          <w:spacing w:val="-6"/>
        </w:rPr>
        <w:t xml:space="preserve"> </w:t>
      </w:r>
      <w:r>
        <w:t>A),</w:t>
      </w:r>
      <w:r>
        <w:rPr>
          <w:spacing w:val="-2"/>
        </w:rPr>
        <w:t xml:space="preserve"> </w:t>
      </w:r>
      <w:r>
        <w:t>se</w:t>
      </w:r>
      <w:r>
        <w:rPr>
          <w:spacing w:val="-4"/>
        </w:rPr>
        <w:t xml:space="preserve"> </w:t>
      </w:r>
      <w:r>
        <w:t>si</w:t>
      </w:r>
      <w:r>
        <w:rPr>
          <w:spacing w:val="-3"/>
        </w:rPr>
        <w:t xml:space="preserve"> </w:t>
      </w:r>
      <w:r>
        <w:t>è</w:t>
      </w:r>
      <w:r>
        <w:rPr>
          <w:spacing w:val="-2"/>
        </w:rPr>
        <w:t xml:space="preserve"> </w:t>
      </w:r>
      <w:r>
        <w:t>in</w:t>
      </w:r>
      <w:r>
        <w:rPr>
          <w:spacing w:val="-2"/>
        </w:rPr>
        <w:t xml:space="preserve"> </w:t>
      </w:r>
      <w:r>
        <w:t>servizio</w:t>
      </w:r>
      <w:r>
        <w:rPr>
          <w:spacing w:val="-5"/>
        </w:rPr>
        <w:t xml:space="preserve"> </w:t>
      </w:r>
      <w:r>
        <w:t>nello</w:t>
      </w:r>
      <w:r>
        <w:rPr>
          <w:spacing w:val="-2"/>
        </w:rPr>
        <w:t xml:space="preserve"> </w:t>
      </w:r>
      <w:r>
        <w:t>stesso</w:t>
      </w:r>
      <w:r>
        <w:rPr>
          <w:spacing w:val="-4"/>
        </w:rPr>
        <w:t xml:space="preserve"> </w:t>
      </w:r>
      <w:r>
        <w:t>ruolo,</w:t>
      </w:r>
      <w:r>
        <w:rPr>
          <w:spacing w:val="-4"/>
        </w:rPr>
        <w:t xml:space="preserve"> </w:t>
      </w:r>
      <w:r>
        <w:t>mentre</w:t>
      </w:r>
      <w:r>
        <w:rPr>
          <w:spacing w:val="-1"/>
        </w:rPr>
        <w:t xml:space="preserve"> </w:t>
      </w:r>
      <w:r>
        <w:t>è</w:t>
      </w:r>
      <w:r>
        <w:rPr>
          <w:spacing w:val="-4"/>
        </w:rPr>
        <w:t xml:space="preserve"> </w:t>
      </w:r>
      <w:r>
        <w:t>valutato ai</w:t>
      </w:r>
      <w:r>
        <w:rPr>
          <w:spacing w:val="-3"/>
        </w:rPr>
        <w:t xml:space="preserve"> </w:t>
      </w:r>
      <w:r>
        <w:t>sensi</w:t>
      </w:r>
      <w:r>
        <w:rPr>
          <w:spacing w:val="-3"/>
        </w:rPr>
        <w:t xml:space="preserve"> </w:t>
      </w:r>
      <w:r>
        <w:t>della</w:t>
      </w:r>
      <w:r>
        <w:rPr>
          <w:spacing w:val="-4"/>
        </w:rPr>
        <w:t xml:space="preserve"> </w:t>
      </w:r>
      <w:r>
        <w:t>lettera</w:t>
      </w:r>
    </w:p>
    <w:p w:rsidR="00E94D19" w:rsidRDefault="001A0A40">
      <w:pPr>
        <w:pStyle w:val="Paragrafoelenco"/>
        <w:numPr>
          <w:ilvl w:val="0"/>
          <w:numId w:val="5"/>
        </w:numPr>
        <w:tabs>
          <w:tab w:val="left" w:pos="1117"/>
        </w:tabs>
        <w:ind w:right="847" w:firstLine="0"/>
        <w:jc w:val="both"/>
        <w:rPr>
          <w:sz w:val="18"/>
        </w:rPr>
      </w:pPr>
      <w:r>
        <w:rPr>
          <w:sz w:val="18"/>
        </w:rPr>
        <w:t>nella</w:t>
      </w:r>
      <w:r>
        <w:rPr>
          <w:spacing w:val="-9"/>
          <w:sz w:val="18"/>
        </w:rPr>
        <w:t xml:space="preserve"> </w:t>
      </w:r>
      <w:r>
        <w:rPr>
          <w:sz w:val="18"/>
        </w:rPr>
        <w:t>parte</w:t>
      </w:r>
      <w:r>
        <w:rPr>
          <w:spacing w:val="-9"/>
          <w:sz w:val="18"/>
        </w:rPr>
        <w:t xml:space="preserve"> </w:t>
      </w:r>
      <w:r>
        <w:rPr>
          <w:sz w:val="18"/>
        </w:rPr>
        <w:t>relativa</w:t>
      </w:r>
      <w:r>
        <w:rPr>
          <w:spacing w:val="-9"/>
          <w:sz w:val="18"/>
        </w:rPr>
        <w:t xml:space="preserve"> </w:t>
      </w:r>
      <w:r>
        <w:rPr>
          <w:sz w:val="18"/>
        </w:rPr>
        <w:t>al</w:t>
      </w:r>
      <w:r>
        <w:rPr>
          <w:spacing w:val="-9"/>
          <w:sz w:val="18"/>
        </w:rPr>
        <w:t xml:space="preserve"> </w:t>
      </w:r>
      <w:r>
        <w:rPr>
          <w:sz w:val="18"/>
        </w:rPr>
        <w:t>servizio</w:t>
      </w:r>
      <w:r>
        <w:rPr>
          <w:spacing w:val="-7"/>
          <w:sz w:val="18"/>
        </w:rPr>
        <w:t xml:space="preserve"> </w:t>
      </w:r>
      <w:r>
        <w:rPr>
          <w:sz w:val="18"/>
        </w:rPr>
        <w:t>in</w:t>
      </w:r>
      <w:r>
        <w:rPr>
          <w:spacing w:val="-10"/>
          <w:sz w:val="18"/>
        </w:rPr>
        <w:t xml:space="preserve"> </w:t>
      </w:r>
      <w:r>
        <w:rPr>
          <w:sz w:val="18"/>
        </w:rPr>
        <w:t>ruolo</w:t>
      </w:r>
      <w:r>
        <w:rPr>
          <w:spacing w:val="-8"/>
          <w:sz w:val="18"/>
        </w:rPr>
        <w:t xml:space="preserve"> </w:t>
      </w:r>
      <w:r>
        <w:rPr>
          <w:sz w:val="18"/>
        </w:rPr>
        <w:t>diverso).</w:t>
      </w:r>
      <w:r>
        <w:rPr>
          <w:spacing w:val="-7"/>
          <w:sz w:val="18"/>
        </w:rPr>
        <w:t xml:space="preserve"> </w:t>
      </w:r>
      <w:r>
        <w:rPr>
          <w:sz w:val="18"/>
        </w:rPr>
        <w:t>Analogamente</w:t>
      </w:r>
      <w:r>
        <w:rPr>
          <w:spacing w:val="-9"/>
          <w:sz w:val="18"/>
        </w:rPr>
        <w:t xml:space="preserve"> </w:t>
      </w:r>
      <w:r>
        <w:rPr>
          <w:sz w:val="18"/>
        </w:rPr>
        <w:t>sono</w:t>
      </w:r>
      <w:r>
        <w:rPr>
          <w:spacing w:val="-7"/>
          <w:sz w:val="18"/>
        </w:rPr>
        <w:t xml:space="preserve"> </w:t>
      </w:r>
      <w:r>
        <w:rPr>
          <w:sz w:val="18"/>
        </w:rPr>
        <w:t>riconosciuti</w:t>
      </w:r>
      <w:r>
        <w:rPr>
          <w:spacing w:val="-11"/>
          <w:sz w:val="18"/>
        </w:rPr>
        <w:t xml:space="preserve"> </w:t>
      </w:r>
      <w:r>
        <w:rPr>
          <w:sz w:val="18"/>
        </w:rPr>
        <w:t>utili</w:t>
      </w:r>
      <w:r>
        <w:rPr>
          <w:spacing w:val="-11"/>
          <w:sz w:val="18"/>
        </w:rPr>
        <w:t xml:space="preserve"> </w:t>
      </w:r>
      <w:r>
        <w:rPr>
          <w:sz w:val="18"/>
        </w:rPr>
        <w:t>gli</w:t>
      </w:r>
      <w:r>
        <w:rPr>
          <w:spacing w:val="-9"/>
          <w:sz w:val="18"/>
        </w:rPr>
        <w:t xml:space="preserve"> </w:t>
      </w:r>
      <w:r>
        <w:rPr>
          <w:sz w:val="18"/>
        </w:rPr>
        <w:t>anni</w:t>
      </w:r>
      <w:r>
        <w:rPr>
          <w:spacing w:val="-10"/>
          <w:sz w:val="18"/>
        </w:rPr>
        <w:t xml:space="preserve"> </w:t>
      </w:r>
      <w:r>
        <w:rPr>
          <w:sz w:val="18"/>
        </w:rPr>
        <w:t>di</w:t>
      </w:r>
      <w:r>
        <w:rPr>
          <w:spacing w:val="-9"/>
          <w:sz w:val="18"/>
        </w:rPr>
        <w:t xml:space="preserve"> </w:t>
      </w:r>
      <w:r>
        <w:rPr>
          <w:sz w:val="18"/>
        </w:rPr>
        <w:t>servizio</w:t>
      </w:r>
      <w:r>
        <w:rPr>
          <w:spacing w:val="-7"/>
          <w:sz w:val="18"/>
        </w:rPr>
        <w:t xml:space="preserve"> </w:t>
      </w:r>
      <w:r>
        <w:rPr>
          <w:sz w:val="18"/>
        </w:rPr>
        <w:t>come</w:t>
      </w:r>
      <w:r>
        <w:rPr>
          <w:spacing w:val="-9"/>
          <w:sz w:val="18"/>
        </w:rPr>
        <w:t xml:space="preserve"> </w:t>
      </w:r>
      <w:r>
        <w:rPr>
          <w:sz w:val="18"/>
        </w:rPr>
        <w:t xml:space="preserve">ricercatore a tempo determinato del personale docente già di ruolo, ai sensi della legge 240/10 e </w:t>
      </w:r>
      <w:proofErr w:type="spellStart"/>
      <w:r>
        <w:rPr>
          <w:sz w:val="18"/>
        </w:rPr>
        <w:t>s.m.i.</w:t>
      </w:r>
      <w:proofErr w:type="spellEnd"/>
      <w:r>
        <w:rPr>
          <w:sz w:val="18"/>
        </w:rP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w:t>
      </w:r>
      <w:r>
        <w:rPr>
          <w:spacing w:val="-1"/>
          <w:sz w:val="18"/>
        </w:rPr>
        <w:t xml:space="preserve"> </w:t>
      </w:r>
      <w:r>
        <w:rPr>
          <w:sz w:val="18"/>
        </w:rPr>
        <w:t xml:space="preserve">fini </w:t>
      </w:r>
      <w:proofErr w:type="spellStart"/>
      <w:r>
        <w:rPr>
          <w:sz w:val="18"/>
        </w:rPr>
        <w:t>dell'at</w:t>
      </w:r>
      <w:proofErr w:type="spellEnd"/>
      <w:r>
        <w:rPr>
          <w:sz w:val="18"/>
        </w:rPr>
        <w:t xml:space="preserve">- </w:t>
      </w:r>
      <w:proofErr w:type="spellStart"/>
      <w:r>
        <w:rPr>
          <w:sz w:val="18"/>
        </w:rPr>
        <w:t>tribuzione</w:t>
      </w:r>
      <w:proofErr w:type="spellEnd"/>
      <w:r>
        <w:rPr>
          <w:sz w:val="18"/>
        </w:rPr>
        <w:t xml:space="preserve"> del punteggio concernente la continuità del servizio nella stessa scuola, né nel comune.</w:t>
      </w:r>
    </w:p>
    <w:p w:rsidR="00E94D19" w:rsidRDefault="001A0A40">
      <w:pPr>
        <w:pStyle w:val="Corpotesto"/>
        <w:ind w:right="849"/>
      </w:pPr>
      <w:r>
        <w:t>Il servizio prestato nelle scuole paritarie non è valutabile in quanto non riconoscibile ai fini della ricostruzione di carriera. È fatto salvo il riconoscimento del servizio prestato:</w:t>
      </w:r>
    </w:p>
    <w:p w:rsidR="00E94D19" w:rsidRDefault="001A0A40">
      <w:pPr>
        <w:pStyle w:val="Paragrafoelenco"/>
        <w:numPr>
          <w:ilvl w:val="1"/>
          <w:numId w:val="5"/>
        </w:numPr>
        <w:tabs>
          <w:tab w:val="left" w:pos="1570"/>
        </w:tabs>
        <w:spacing w:before="1"/>
        <w:ind w:right="907"/>
        <w:rPr>
          <w:sz w:val="18"/>
        </w:rPr>
      </w:pPr>
      <w:r>
        <w:rPr>
          <w:sz w:val="18"/>
        </w:rPr>
        <w:t>fino</w:t>
      </w:r>
      <w:r>
        <w:rPr>
          <w:spacing w:val="-3"/>
          <w:sz w:val="18"/>
        </w:rPr>
        <w:t xml:space="preserve"> </w:t>
      </w:r>
      <w:r>
        <w:rPr>
          <w:sz w:val="18"/>
        </w:rPr>
        <w:t>al</w:t>
      </w:r>
      <w:r>
        <w:rPr>
          <w:spacing w:val="-6"/>
          <w:sz w:val="18"/>
        </w:rPr>
        <w:t xml:space="preserve"> </w:t>
      </w:r>
      <w:r>
        <w:rPr>
          <w:sz w:val="18"/>
        </w:rPr>
        <w:t>31.8.2008</w:t>
      </w:r>
      <w:r>
        <w:rPr>
          <w:spacing w:val="-3"/>
          <w:sz w:val="18"/>
        </w:rPr>
        <w:t xml:space="preserve"> </w:t>
      </w:r>
      <w:r>
        <w:rPr>
          <w:sz w:val="18"/>
        </w:rPr>
        <w:t>nelle</w:t>
      </w:r>
      <w:r>
        <w:rPr>
          <w:spacing w:val="-2"/>
          <w:sz w:val="18"/>
        </w:rPr>
        <w:t xml:space="preserve"> </w:t>
      </w:r>
      <w:r>
        <w:rPr>
          <w:sz w:val="18"/>
        </w:rPr>
        <w:t>scuole</w:t>
      </w:r>
      <w:r>
        <w:rPr>
          <w:spacing w:val="-1"/>
          <w:sz w:val="18"/>
        </w:rPr>
        <w:t xml:space="preserve"> </w:t>
      </w:r>
      <w:r>
        <w:rPr>
          <w:sz w:val="18"/>
        </w:rPr>
        <w:t>paritarie</w:t>
      </w:r>
      <w:r>
        <w:rPr>
          <w:spacing w:val="-2"/>
          <w:sz w:val="18"/>
        </w:rPr>
        <w:t xml:space="preserve"> </w:t>
      </w:r>
      <w:r>
        <w:rPr>
          <w:sz w:val="18"/>
        </w:rPr>
        <w:t>primarie</w:t>
      </w:r>
      <w:r>
        <w:rPr>
          <w:spacing w:val="-5"/>
          <w:sz w:val="18"/>
        </w:rPr>
        <w:t xml:space="preserve"> </w:t>
      </w:r>
      <w:r>
        <w:rPr>
          <w:sz w:val="18"/>
        </w:rPr>
        <w:t>che</w:t>
      </w:r>
      <w:r>
        <w:rPr>
          <w:spacing w:val="-2"/>
          <w:sz w:val="18"/>
        </w:rPr>
        <w:t xml:space="preserve"> </w:t>
      </w:r>
      <w:r>
        <w:rPr>
          <w:sz w:val="18"/>
        </w:rPr>
        <w:t>abbiano mantenuto</w:t>
      </w:r>
      <w:r>
        <w:rPr>
          <w:spacing w:val="-1"/>
          <w:sz w:val="18"/>
        </w:rPr>
        <w:t xml:space="preserve"> </w:t>
      </w:r>
      <w:r>
        <w:rPr>
          <w:sz w:val="18"/>
        </w:rPr>
        <w:t>lo</w:t>
      </w:r>
      <w:r>
        <w:rPr>
          <w:spacing w:val="-3"/>
          <w:sz w:val="18"/>
        </w:rPr>
        <w:t xml:space="preserve"> </w:t>
      </w:r>
      <w:r>
        <w:rPr>
          <w:sz w:val="18"/>
        </w:rPr>
        <w:t>status</w:t>
      </w:r>
      <w:r>
        <w:rPr>
          <w:spacing w:val="-2"/>
          <w:sz w:val="18"/>
        </w:rPr>
        <w:t xml:space="preserve"> </w:t>
      </w:r>
      <w:r>
        <w:rPr>
          <w:sz w:val="18"/>
        </w:rPr>
        <w:t>di</w:t>
      </w:r>
      <w:r>
        <w:rPr>
          <w:spacing w:val="-2"/>
          <w:sz w:val="18"/>
        </w:rPr>
        <w:t xml:space="preserve"> </w:t>
      </w:r>
      <w:r>
        <w:rPr>
          <w:sz w:val="18"/>
        </w:rPr>
        <w:t>parificate</w:t>
      </w:r>
      <w:r>
        <w:rPr>
          <w:spacing w:val="-5"/>
          <w:sz w:val="18"/>
        </w:rPr>
        <w:t xml:space="preserve"> </w:t>
      </w:r>
      <w:r>
        <w:rPr>
          <w:sz w:val="18"/>
        </w:rPr>
        <w:t>congiuntamente</w:t>
      </w:r>
      <w:r>
        <w:rPr>
          <w:spacing w:val="-2"/>
          <w:sz w:val="18"/>
        </w:rPr>
        <w:t xml:space="preserve"> </w:t>
      </w:r>
      <w:r>
        <w:rPr>
          <w:sz w:val="18"/>
        </w:rPr>
        <w:t>a quello di paritarie;</w:t>
      </w:r>
    </w:p>
    <w:p w:rsidR="00E94D19" w:rsidRDefault="001A0A40">
      <w:pPr>
        <w:pStyle w:val="Paragrafoelenco"/>
        <w:numPr>
          <w:ilvl w:val="1"/>
          <w:numId w:val="5"/>
        </w:numPr>
        <w:tabs>
          <w:tab w:val="left" w:pos="1566"/>
        </w:tabs>
        <w:spacing w:line="217" w:lineRule="exact"/>
        <w:ind w:left="1566" w:hanging="356"/>
        <w:rPr>
          <w:sz w:val="18"/>
        </w:rPr>
      </w:pPr>
      <w:r>
        <w:rPr>
          <w:sz w:val="18"/>
        </w:rPr>
        <w:t>nelle</w:t>
      </w:r>
      <w:r>
        <w:rPr>
          <w:spacing w:val="-9"/>
          <w:sz w:val="18"/>
        </w:rPr>
        <w:t xml:space="preserve"> </w:t>
      </w:r>
      <w:r>
        <w:rPr>
          <w:sz w:val="18"/>
        </w:rPr>
        <w:t>scuole</w:t>
      </w:r>
      <w:r>
        <w:rPr>
          <w:spacing w:val="-9"/>
          <w:sz w:val="18"/>
        </w:rPr>
        <w:t xml:space="preserve"> </w:t>
      </w:r>
      <w:r>
        <w:rPr>
          <w:sz w:val="18"/>
        </w:rPr>
        <w:t>paritarie</w:t>
      </w:r>
      <w:r>
        <w:rPr>
          <w:spacing w:val="-11"/>
          <w:sz w:val="18"/>
        </w:rPr>
        <w:t xml:space="preserve"> </w:t>
      </w:r>
      <w:r>
        <w:rPr>
          <w:sz w:val="18"/>
        </w:rPr>
        <w:t>dell’infanzia</w:t>
      </w:r>
      <w:r>
        <w:rPr>
          <w:spacing w:val="-9"/>
          <w:sz w:val="18"/>
        </w:rPr>
        <w:t xml:space="preserve"> </w:t>
      </w:r>
      <w:r>
        <w:rPr>
          <w:spacing w:val="-2"/>
          <w:sz w:val="18"/>
        </w:rPr>
        <w:t>comunali;</w:t>
      </w:r>
    </w:p>
    <w:p w:rsidR="00E94D19" w:rsidRDefault="001A0A40">
      <w:pPr>
        <w:pStyle w:val="Paragrafoelenco"/>
        <w:numPr>
          <w:ilvl w:val="1"/>
          <w:numId w:val="5"/>
        </w:numPr>
        <w:tabs>
          <w:tab w:val="left" w:pos="1570"/>
        </w:tabs>
        <w:spacing w:line="217" w:lineRule="exact"/>
        <w:rPr>
          <w:sz w:val="18"/>
        </w:rPr>
      </w:pPr>
      <w:r>
        <w:rPr>
          <w:sz w:val="18"/>
        </w:rPr>
        <w:t>nelle</w:t>
      </w:r>
      <w:r>
        <w:rPr>
          <w:spacing w:val="-6"/>
          <w:sz w:val="18"/>
        </w:rPr>
        <w:t xml:space="preserve"> </w:t>
      </w:r>
      <w:r>
        <w:rPr>
          <w:sz w:val="18"/>
        </w:rPr>
        <w:t>scuole</w:t>
      </w:r>
      <w:r>
        <w:rPr>
          <w:spacing w:val="-8"/>
          <w:sz w:val="18"/>
        </w:rPr>
        <w:t xml:space="preserve"> </w:t>
      </w:r>
      <w:r>
        <w:rPr>
          <w:sz w:val="18"/>
        </w:rPr>
        <w:t>secondarie</w:t>
      </w:r>
      <w:r>
        <w:rPr>
          <w:spacing w:val="-7"/>
          <w:sz w:val="18"/>
        </w:rPr>
        <w:t xml:space="preserve"> </w:t>
      </w:r>
      <w:r>
        <w:rPr>
          <w:sz w:val="18"/>
        </w:rPr>
        <w:t>pareggiate</w:t>
      </w:r>
      <w:r>
        <w:rPr>
          <w:spacing w:val="-5"/>
          <w:sz w:val="18"/>
        </w:rPr>
        <w:t xml:space="preserve"> </w:t>
      </w:r>
      <w:r>
        <w:rPr>
          <w:sz w:val="18"/>
        </w:rPr>
        <w:t>(art.</w:t>
      </w:r>
      <w:r>
        <w:rPr>
          <w:spacing w:val="-8"/>
          <w:sz w:val="18"/>
        </w:rPr>
        <w:t xml:space="preserve"> </w:t>
      </w:r>
      <w:r>
        <w:rPr>
          <w:sz w:val="18"/>
        </w:rPr>
        <w:t>360</w:t>
      </w:r>
      <w:r>
        <w:rPr>
          <w:spacing w:val="-4"/>
          <w:sz w:val="18"/>
        </w:rPr>
        <w:t xml:space="preserve"> </w:t>
      </w:r>
      <w:r>
        <w:rPr>
          <w:sz w:val="18"/>
        </w:rPr>
        <w:t>del</w:t>
      </w:r>
      <w:r>
        <w:rPr>
          <w:spacing w:val="-6"/>
          <w:sz w:val="18"/>
        </w:rPr>
        <w:t xml:space="preserve"> </w:t>
      </w:r>
      <w:r>
        <w:rPr>
          <w:spacing w:val="-2"/>
          <w:sz w:val="18"/>
        </w:rPr>
        <w:t>T.U.).</w:t>
      </w:r>
    </w:p>
    <w:p w:rsidR="00E94D19" w:rsidRDefault="001A0A40">
      <w:pPr>
        <w:pStyle w:val="Titolo1"/>
        <w:spacing w:before="209"/>
        <w:jc w:val="both"/>
        <w:rPr>
          <w:rFonts w:ascii="Tahoma"/>
        </w:rPr>
      </w:pPr>
      <w:r>
        <w:rPr>
          <w:rFonts w:ascii="Tahoma"/>
        </w:rPr>
        <w:t xml:space="preserve">N O T </w:t>
      </w:r>
      <w:r>
        <w:rPr>
          <w:rFonts w:ascii="Tahoma"/>
          <w:spacing w:val="-10"/>
        </w:rPr>
        <w:t>E</w:t>
      </w:r>
    </w:p>
    <w:p w:rsidR="00E94D19" w:rsidRDefault="001A0A40">
      <w:pPr>
        <w:pStyle w:val="Paragrafoelenco"/>
        <w:numPr>
          <w:ilvl w:val="0"/>
          <w:numId w:val="4"/>
        </w:numPr>
        <w:tabs>
          <w:tab w:val="left" w:pos="1146"/>
        </w:tabs>
        <w:spacing w:before="9"/>
        <w:ind w:right="850" w:firstLine="0"/>
        <w:jc w:val="both"/>
        <w:rPr>
          <w:sz w:val="18"/>
        </w:rPr>
      </w:pPr>
      <w:r>
        <w:rPr>
          <w:sz w:val="18"/>
        </w:rPr>
        <w:t>Il ruolo di appartenenza va riferito rispettivamente: a) alla scuola dell’infanzia; b) alla scuola primaria; c) alla scuola secondaria di I grado; d) agli istituti di istruzione secondaria di II grado.</w:t>
      </w:r>
    </w:p>
    <w:p w:rsidR="00E94D19" w:rsidRDefault="001A0A40">
      <w:pPr>
        <w:pStyle w:val="Corpotesto"/>
        <w:ind w:right="863"/>
      </w:pPr>
      <w:r>
        <w:t xml:space="preserve">Va valutato nella misura prevista dalla presente voce il servizio prestato, a decorrere dall'anno scolastico 1978/79, dalle assistenti di scuola materna statale utilizzate, ai sensi dell'articolo 8 della legge n. 463/78, come insegnanti di scuola </w:t>
      </w:r>
      <w:r>
        <w:rPr>
          <w:spacing w:val="-2"/>
        </w:rPr>
        <w:t>materna.</w:t>
      </w:r>
    </w:p>
    <w:p w:rsidR="00E94D19" w:rsidRDefault="001A0A40">
      <w:pPr>
        <w:pStyle w:val="Corpotesto"/>
        <w:spacing w:before="1"/>
        <w:ind w:right="850"/>
      </w:pPr>
      <w:r>
        <w:t>Va</w:t>
      </w:r>
      <w:r>
        <w:rPr>
          <w:spacing w:val="-4"/>
        </w:rPr>
        <w:t xml:space="preserve"> </w:t>
      </w:r>
      <w:r>
        <w:t>valutato</w:t>
      </w:r>
      <w:r>
        <w:rPr>
          <w:spacing w:val="-1"/>
        </w:rPr>
        <w:t xml:space="preserve"> </w:t>
      </w:r>
      <w:r>
        <w:t>nella</w:t>
      </w:r>
      <w:r>
        <w:rPr>
          <w:spacing w:val="-4"/>
        </w:rPr>
        <w:t xml:space="preserve"> </w:t>
      </w:r>
      <w:r>
        <w:t>misura prevista</w:t>
      </w:r>
      <w:r>
        <w:rPr>
          <w:spacing w:val="-4"/>
        </w:rPr>
        <w:t xml:space="preserve"> </w:t>
      </w:r>
      <w:r>
        <w:t>dalla</w:t>
      </w:r>
      <w:r>
        <w:rPr>
          <w:spacing w:val="-2"/>
        </w:rPr>
        <w:t xml:space="preserve"> </w:t>
      </w:r>
      <w:r>
        <w:t>presente</w:t>
      </w:r>
      <w:r>
        <w:rPr>
          <w:spacing w:val="-2"/>
        </w:rPr>
        <w:t xml:space="preserve"> </w:t>
      </w:r>
      <w:r>
        <w:t>voce anche</w:t>
      </w:r>
      <w:r>
        <w:rPr>
          <w:spacing w:val="-2"/>
        </w:rPr>
        <w:t xml:space="preserve"> </w:t>
      </w:r>
      <w:r>
        <w:t>il</w:t>
      </w:r>
      <w:r>
        <w:rPr>
          <w:spacing w:val="-6"/>
        </w:rPr>
        <w:t xml:space="preserve"> </w:t>
      </w:r>
      <w:r>
        <w:t>servizio prestato</w:t>
      </w:r>
      <w:r>
        <w:rPr>
          <w:spacing w:val="-1"/>
        </w:rPr>
        <w:t xml:space="preserve"> </w:t>
      </w:r>
      <w:r>
        <w:t>dal</w:t>
      </w:r>
      <w:r>
        <w:rPr>
          <w:spacing w:val="-1"/>
        </w:rPr>
        <w:t xml:space="preserve"> </w:t>
      </w:r>
      <w:r>
        <w:t>personale</w:t>
      </w:r>
      <w:r>
        <w:rPr>
          <w:spacing w:val="-4"/>
        </w:rPr>
        <w:t xml:space="preserve"> </w:t>
      </w:r>
      <w:r>
        <w:t>durante</w:t>
      </w:r>
      <w:r>
        <w:rPr>
          <w:spacing w:val="-1"/>
        </w:rPr>
        <w:t xml:space="preserve"> </w:t>
      </w:r>
      <w:r>
        <w:t>il</w:t>
      </w:r>
      <w:r>
        <w:rPr>
          <w:spacing w:val="-1"/>
        </w:rPr>
        <w:t xml:space="preserve"> </w:t>
      </w:r>
      <w:r>
        <w:t>periodo di</w:t>
      </w:r>
      <w:r>
        <w:rPr>
          <w:spacing w:val="-4"/>
        </w:rPr>
        <w:t xml:space="preserve"> </w:t>
      </w:r>
      <w:r>
        <w:t>colloca- mento fuori ruolo ai sensi dell’art. 23 comma 5 del C.C.N.L. sottoscritto il 4/8/1995, dell’art. 17 comma 5 del C.C.N.L. sottoscritto il 24/7/2003 e dell’art. 17, comma 5, del C.C.N.L. sottoscritto il 29.11.2007.</w:t>
      </w:r>
    </w:p>
    <w:p w:rsidR="00E94D19" w:rsidRDefault="001A0A40">
      <w:pPr>
        <w:pStyle w:val="Corpotesto"/>
        <w:spacing w:before="1"/>
        <w:ind w:right="859"/>
      </w:pPr>
      <w:r>
        <w:t>Per ogni anno di</w:t>
      </w:r>
      <w:r>
        <w:rPr>
          <w:spacing w:val="-1"/>
        </w:rPr>
        <w:t xml:space="preserve"> </w:t>
      </w:r>
      <w:r>
        <w:t>insegnamento prestato, con il possesso del</w:t>
      </w:r>
      <w:r>
        <w:rPr>
          <w:spacing w:val="-2"/>
        </w:rPr>
        <w:t xml:space="preserve"> </w:t>
      </w:r>
      <w:r>
        <w:t>prescritto titolo di</w:t>
      </w:r>
      <w:r>
        <w:rPr>
          <w:spacing w:val="-1"/>
        </w:rPr>
        <w:t xml:space="preserve"> </w:t>
      </w:r>
      <w:r>
        <w:t>specializzazione, nelle</w:t>
      </w:r>
      <w:r>
        <w:rPr>
          <w:spacing w:val="-1"/>
        </w:rPr>
        <w:t xml:space="preserve"> </w:t>
      </w:r>
      <w:r>
        <w:t>scuole</w:t>
      </w:r>
      <w:r>
        <w:rPr>
          <w:spacing w:val="-1"/>
        </w:rPr>
        <w:t xml:space="preserve"> </w:t>
      </w:r>
      <w:r>
        <w:t>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rsidR="00E94D19" w:rsidRDefault="001A0A40">
      <w:pPr>
        <w:pStyle w:val="Corpotesto"/>
        <w:ind w:right="845"/>
      </w:pPr>
      <w:r>
        <w:t>Relativamente ai docenti delle scuole primarie, per ogni anno di insegnamento nella scuola di montagna ai sensi della legge</w:t>
      </w:r>
      <w:r>
        <w:rPr>
          <w:spacing w:val="-9"/>
        </w:rPr>
        <w:t xml:space="preserve"> </w:t>
      </w:r>
      <w:r>
        <w:t>1/3/1957,</w:t>
      </w:r>
      <w:r>
        <w:rPr>
          <w:spacing w:val="-7"/>
        </w:rPr>
        <w:t xml:space="preserve"> </w:t>
      </w:r>
      <w:r>
        <w:t>n.</w:t>
      </w:r>
      <w:r>
        <w:rPr>
          <w:spacing w:val="-10"/>
        </w:rPr>
        <w:t xml:space="preserve"> </w:t>
      </w:r>
      <w:r>
        <w:t>90,</w:t>
      </w:r>
      <w:r>
        <w:rPr>
          <w:spacing w:val="-8"/>
        </w:rPr>
        <w:t xml:space="preserve"> </w:t>
      </w:r>
      <w:r>
        <w:t>il</w:t>
      </w:r>
      <w:r>
        <w:rPr>
          <w:spacing w:val="-11"/>
        </w:rPr>
        <w:t xml:space="preserve"> </w:t>
      </w:r>
      <w:r>
        <w:t>punteggio</w:t>
      </w:r>
      <w:r>
        <w:rPr>
          <w:spacing w:val="-7"/>
        </w:rPr>
        <w:t xml:space="preserve"> </w:t>
      </w:r>
      <w:r>
        <w:t>è</w:t>
      </w:r>
      <w:r>
        <w:rPr>
          <w:spacing w:val="-9"/>
        </w:rPr>
        <w:t xml:space="preserve"> </w:t>
      </w:r>
      <w:r>
        <w:t>raddoppiato.</w:t>
      </w:r>
      <w:r>
        <w:rPr>
          <w:spacing w:val="-7"/>
        </w:rPr>
        <w:t xml:space="preserve"> </w:t>
      </w:r>
      <w:r>
        <w:t>Per</w:t>
      </w:r>
      <w:r>
        <w:rPr>
          <w:spacing w:val="-8"/>
        </w:rPr>
        <w:t xml:space="preserve"> </w:t>
      </w:r>
      <w:r>
        <w:t>l'attribuzione</w:t>
      </w:r>
      <w:r>
        <w:rPr>
          <w:spacing w:val="-9"/>
        </w:rPr>
        <w:t xml:space="preserve"> </w:t>
      </w:r>
      <w:r>
        <w:t>del</w:t>
      </w:r>
      <w:r>
        <w:rPr>
          <w:spacing w:val="-10"/>
        </w:rPr>
        <w:t xml:space="preserve"> </w:t>
      </w:r>
      <w:r>
        <w:t>punteggio</w:t>
      </w:r>
      <w:r>
        <w:rPr>
          <w:spacing w:val="-8"/>
        </w:rPr>
        <w:t xml:space="preserve"> </w:t>
      </w:r>
      <w:r>
        <w:t>si</w:t>
      </w:r>
      <w:r>
        <w:rPr>
          <w:spacing w:val="-11"/>
        </w:rPr>
        <w:t xml:space="preserve"> </w:t>
      </w:r>
      <w:r>
        <w:t>prescinde</w:t>
      </w:r>
      <w:r>
        <w:rPr>
          <w:spacing w:val="-9"/>
        </w:rPr>
        <w:t xml:space="preserve"> </w:t>
      </w:r>
      <w:r>
        <w:t>dal</w:t>
      </w:r>
      <w:r>
        <w:rPr>
          <w:spacing w:val="-8"/>
        </w:rPr>
        <w:t xml:space="preserve"> </w:t>
      </w:r>
      <w:r>
        <w:t>requisito</w:t>
      </w:r>
      <w:r>
        <w:rPr>
          <w:spacing w:val="-7"/>
        </w:rPr>
        <w:t xml:space="preserve"> </w:t>
      </w:r>
      <w:r>
        <w:t>della</w:t>
      </w:r>
      <w:r>
        <w:rPr>
          <w:spacing w:val="-11"/>
        </w:rPr>
        <w:t xml:space="preserve"> </w:t>
      </w:r>
      <w:r>
        <w:t>residenza in sede. Per ogni anno di servizio prestato nei paesi in via di sviluppo il punteggio è raddoppiato.</w:t>
      </w:r>
    </w:p>
    <w:p w:rsidR="00E94D19" w:rsidRDefault="001A0A40">
      <w:pPr>
        <w:pStyle w:val="Paragrafoelenco"/>
        <w:numPr>
          <w:ilvl w:val="0"/>
          <w:numId w:val="4"/>
        </w:numPr>
        <w:tabs>
          <w:tab w:val="left" w:pos="1146"/>
        </w:tabs>
        <w:spacing w:before="78"/>
        <w:ind w:right="851" w:firstLine="0"/>
        <w:jc w:val="both"/>
        <w:rPr>
          <w:sz w:val="18"/>
        </w:rPr>
      </w:pPr>
      <w:r>
        <w:rPr>
          <w:sz w:val="18"/>
        </w:rPr>
        <w:t>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E94D19" w:rsidRDefault="001A0A40">
      <w:pPr>
        <w:pStyle w:val="Paragrafoelenco"/>
        <w:numPr>
          <w:ilvl w:val="0"/>
          <w:numId w:val="4"/>
        </w:numPr>
        <w:tabs>
          <w:tab w:val="left" w:pos="1134"/>
        </w:tabs>
        <w:spacing w:before="1"/>
        <w:ind w:right="847" w:firstLine="0"/>
        <w:jc w:val="both"/>
        <w:rPr>
          <w:sz w:val="18"/>
        </w:rPr>
      </w:pPr>
      <w:r>
        <w:rPr>
          <w:sz w:val="18"/>
        </w:rPr>
        <w:t>La</w:t>
      </w:r>
      <w:r>
        <w:rPr>
          <w:spacing w:val="-9"/>
          <w:sz w:val="18"/>
        </w:rPr>
        <w:t xml:space="preserve"> </w:t>
      </w:r>
      <w:r>
        <w:rPr>
          <w:sz w:val="18"/>
        </w:rPr>
        <w:t>dizione</w:t>
      </w:r>
      <w:r>
        <w:rPr>
          <w:spacing w:val="-7"/>
          <w:sz w:val="18"/>
        </w:rPr>
        <w:t xml:space="preserve"> </w:t>
      </w:r>
      <w:r>
        <w:rPr>
          <w:sz w:val="18"/>
        </w:rPr>
        <w:t>“piccole</w:t>
      </w:r>
      <w:r>
        <w:rPr>
          <w:spacing w:val="-7"/>
          <w:sz w:val="18"/>
        </w:rPr>
        <w:t xml:space="preserve"> </w:t>
      </w:r>
      <w:r>
        <w:rPr>
          <w:sz w:val="18"/>
        </w:rPr>
        <w:t>isole”</w:t>
      </w:r>
      <w:r>
        <w:rPr>
          <w:spacing w:val="-8"/>
          <w:sz w:val="18"/>
        </w:rPr>
        <w:t xml:space="preserve"> </w:t>
      </w:r>
      <w:r>
        <w:rPr>
          <w:sz w:val="18"/>
        </w:rPr>
        <w:t>è</w:t>
      </w:r>
      <w:r>
        <w:rPr>
          <w:spacing w:val="-9"/>
          <w:sz w:val="18"/>
        </w:rPr>
        <w:t xml:space="preserve"> </w:t>
      </w:r>
      <w:r>
        <w:rPr>
          <w:sz w:val="18"/>
        </w:rPr>
        <w:t>comprensiva</w:t>
      </w:r>
      <w:r>
        <w:rPr>
          <w:spacing w:val="-6"/>
          <w:sz w:val="18"/>
        </w:rPr>
        <w:t xml:space="preserve"> </w:t>
      </w:r>
      <w:r>
        <w:rPr>
          <w:sz w:val="18"/>
        </w:rPr>
        <w:t>di</w:t>
      </w:r>
      <w:r>
        <w:rPr>
          <w:spacing w:val="-9"/>
          <w:sz w:val="18"/>
        </w:rPr>
        <w:t xml:space="preserve"> </w:t>
      </w:r>
      <w:r>
        <w:rPr>
          <w:sz w:val="18"/>
        </w:rPr>
        <w:t>tutte</w:t>
      </w:r>
      <w:r>
        <w:rPr>
          <w:spacing w:val="-7"/>
          <w:sz w:val="18"/>
        </w:rPr>
        <w:t xml:space="preserve"> </w:t>
      </w:r>
      <w:r>
        <w:rPr>
          <w:sz w:val="18"/>
        </w:rPr>
        <w:t>le</w:t>
      </w:r>
      <w:r>
        <w:rPr>
          <w:spacing w:val="-7"/>
          <w:sz w:val="18"/>
        </w:rPr>
        <w:t xml:space="preserve"> </w:t>
      </w:r>
      <w:r>
        <w:rPr>
          <w:sz w:val="18"/>
        </w:rPr>
        <w:t>isole</w:t>
      </w:r>
      <w:r>
        <w:rPr>
          <w:spacing w:val="-7"/>
          <w:sz w:val="18"/>
        </w:rPr>
        <w:t xml:space="preserve"> </w:t>
      </w:r>
      <w:r>
        <w:rPr>
          <w:sz w:val="18"/>
        </w:rPr>
        <w:t>del</w:t>
      </w:r>
      <w:r>
        <w:rPr>
          <w:spacing w:val="-6"/>
          <w:sz w:val="18"/>
        </w:rPr>
        <w:t xml:space="preserve"> </w:t>
      </w:r>
      <w:r>
        <w:rPr>
          <w:sz w:val="18"/>
        </w:rPr>
        <w:t>territorio</w:t>
      </w:r>
      <w:r>
        <w:rPr>
          <w:spacing w:val="-5"/>
          <w:sz w:val="18"/>
        </w:rPr>
        <w:t xml:space="preserve"> </w:t>
      </w:r>
      <w:r>
        <w:rPr>
          <w:sz w:val="18"/>
        </w:rPr>
        <w:t>italiano,</w:t>
      </w:r>
      <w:r>
        <w:rPr>
          <w:spacing w:val="-5"/>
          <w:sz w:val="18"/>
        </w:rPr>
        <w:t xml:space="preserve"> </w:t>
      </w:r>
      <w:r>
        <w:rPr>
          <w:sz w:val="18"/>
        </w:rPr>
        <w:t>ad</w:t>
      </w:r>
      <w:r>
        <w:rPr>
          <w:spacing w:val="-9"/>
          <w:sz w:val="18"/>
        </w:rPr>
        <w:t xml:space="preserve"> </w:t>
      </w:r>
      <w:r>
        <w:rPr>
          <w:sz w:val="18"/>
        </w:rPr>
        <w:t>eccezione,</w:t>
      </w:r>
      <w:r>
        <w:rPr>
          <w:spacing w:val="-5"/>
          <w:sz w:val="18"/>
        </w:rPr>
        <w:t xml:space="preserve"> </w:t>
      </w:r>
      <w:r>
        <w:rPr>
          <w:sz w:val="18"/>
        </w:rPr>
        <w:t>ovviamente,</w:t>
      </w:r>
      <w:r>
        <w:rPr>
          <w:spacing w:val="-4"/>
          <w:sz w:val="18"/>
        </w:rPr>
        <w:t xml:space="preserve"> </w:t>
      </w:r>
      <w:r>
        <w:rPr>
          <w:sz w:val="18"/>
        </w:rPr>
        <w:t>delle</w:t>
      </w:r>
      <w:r>
        <w:rPr>
          <w:spacing w:val="-4"/>
          <w:sz w:val="18"/>
        </w:rPr>
        <w:t xml:space="preserve"> </w:t>
      </w:r>
      <w:r>
        <w:rPr>
          <w:sz w:val="18"/>
        </w:rPr>
        <w:t>due</w:t>
      </w:r>
      <w:r>
        <w:rPr>
          <w:spacing w:val="-7"/>
          <w:sz w:val="18"/>
        </w:rPr>
        <w:t xml:space="preserve"> </w:t>
      </w:r>
      <w:r>
        <w:rPr>
          <w:sz w:val="18"/>
        </w:rPr>
        <w:t>isole maggiori (Sicilia e Sardegna). Il punteggio aggiuntivo previsto per il servizio prestato nelle piccole isole è attribuito indi- pendentemente dal luogo di residenza dell’interessato.</w:t>
      </w:r>
    </w:p>
    <w:p w:rsidR="00E94D19" w:rsidRDefault="001A0A40">
      <w:pPr>
        <w:pStyle w:val="Paragrafoelenco"/>
        <w:numPr>
          <w:ilvl w:val="0"/>
          <w:numId w:val="4"/>
        </w:numPr>
        <w:tabs>
          <w:tab w:val="left" w:pos="1132"/>
        </w:tabs>
        <w:spacing w:before="1"/>
        <w:ind w:right="845" w:firstLine="0"/>
        <w:jc w:val="both"/>
        <w:rPr>
          <w:sz w:val="18"/>
        </w:rPr>
      </w:pPr>
      <w:r>
        <w:rPr>
          <w:sz w:val="18"/>
        </w:rPr>
        <w:t>L'anzianità</w:t>
      </w:r>
      <w:r>
        <w:rPr>
          <w:spacing w:val="-11"/>
          <w:sz w:val="18"/>
        </w:rPr>
        <w:t xml:space="preserve"> </w:t>
      </w:r>
      <w:r>
        <w:rPr>
          <w:sz w:val="18"/>
        </w:rPr>
        <w:t>derivante</w:t>
      </w:r>
      <w:r>
        <w:rPr>
          <w:spacing w:val="-9"/>
          <w:sz w:val="18"/>
        </w:rPr>
        <w:t xml:space="preserve"> </w:t>
      </w:r>
      <w:r>
        <w:rPr>
          <w:sz w:val="18"/>
        </w:rPr>
        <w:t>da</w:t>
      </w:r>
      <w:r>
        <w:rPr>
          <w:spacing w:val="-7"/>
          <w:sz w:val="18"/>
        </w:rPr>
        <w:t xml:space="preserve"> </w:t>
      </w:r>
      <w:r>
        <w:rPr>
          <w:sz w:val="18"/>
        </w:rPr>
        <w:t>decorrenza</w:t>
      </w:r>
      <w:r>
        <w:rPr>
          <w:spacing w:val="-11"/>
          <w:sz w:val="18"/>
        </w:rPr>
        <w:t xml:space="preserve"> </w:t>
      </w:r>
      <w:r>
        <w:rPr>
          <w:sz w:val="18"/>
        </w:rPr>
        <w:t>giuridica</w:t>
      </w:r>
      <w:r>
        <w:rPr>
          <w:spacing w:val="-11"/>
          <w:sz w:val="18"/>
        </w:rPr>
        <w:t xml:space="preserve"> </w:t>
      </w:r>
      <w:r>
        <w:rPr>
          <w:sz w:val="18"/>
        </w:rPr>
        <w:t>della</w:t>
      </w:r>
      <w:r>
        <w:rPr>
          <w:spacing w:val="-12"/>
          <w:sz w:val="18"/>
        </w:rPr>
        <w:t xml:space="preserve"> </w:t>
      </w:r>
      <w:r>
        <w:rPr>
          <w:sz w:val="18"/>
        </w:rPr>
        <w:t>nomina</w:t>
      </w:r>
      <w:r>
        <w:rPr>
          <w:spacing w:val="-9"/>
          <w:sz w:val="18"/>
        </w:rPr>
        <w:t xml:space="preserve"> </w:t>
      </w:r>
      <w:r>
        <w:rPr>
          <w:sz w:val="18"/>
        </w:rPr>
        <w:t>anteriore</w:t>
      </w:r>
      <w:r>
        <w:rPr>
          <w:spacing w:val="-8"/>
          <w:sz w:val="18"/>
        </w:rPr>
        <w:t xml:space="preserve"> </w:t>
      </w:r>
      <w:r>
        <w:rPr>
          <w:sz w:val="18"/>
        </w:rPr>
        <w:t>alla</w:t>
      </w:r>
      <w:r>
        <w:rPr>
          <w:spacing w:val="-12"/>
          <w:sz w:val="18"/>
        </w:rPr>
        <w:t xml:space="preserve"> </w:t>
      </w:r>
      <w:r>
        <w:rPr>
          <w:sz w:val="18"/>
        </w:rPr>
        <w:t>decorrenza</w:t>
      </w:r>
      <w:r>
        <w:rPr>
          <w:spacing w:val="-12"/>
          <w:sz w:val="18"/>
        </w:rPr>
        <w:t xml:space="preserve"> </w:t>
      </w:r>
      <w:r>
        <w:rPr>
          <w:sz w:val="18"/>
        </w:rPr>
        <w:t>economica,</w:t>
      </w:r>
      <w:r>
        <w:rPr>
          <w:spacing w:val="-7"/>
          <w:sz w:val="18"/>
        </w:rPr>
        <w:t xml:space="preserve"> </w:t>
      </w:r>
      <w:r>
        <w:rPr>
          <w:sz w:val="18"/>
        </w:rPr>
        <w:t>se</w:t>
      </w:r>
      <w:r>
        <w:rPr>
          <w:spacing w:val="-11"/>
          <w:sz w:val="18"/>
        </w:rPr>
        <w:t xml:space="preserve"> </w:t>
      </w:r>
      <w:r>
        <w:rPr>
          <w:sz w:val="18"/>
        </w:rPr>
        <w:t>non</w:t>
      </w:r>
      <w:r>
        <w:rPr>
          <w:spacing w:val="-13"/>
          <w:sz w:val="18"/>
        </w:rPr>
        <w:t xml:space="preserve"> </w:t>
      </w:r>
      <w:r>
        <w:rPr>
          <w:sz w:val="18"/>
        </w:rPr>
        <w:t>è</w:t>
      </w:r>
      <w:r>
        <w:rPr>
          <w:spacing w:val="-9"/>
          <w:sz w:val="18"/>
        </w:rPr>
        <w:t xml:space="preserve"> </w:t>
      </w:r>
      <w:r>
        <w:rPr>
          <w:sz w:val="18"/>
        </w:rPr>
        <w:t>stato</w:t>
      </w:r>
      <w:r>
        <w:rPr>
          <w:spacing w:val="-8"/>
          <w:sz w:val="18"/>
        </w:rPr>
        <w:t xml:space="preserve"> </w:t>
      </w:r>
      <w:r>
        <w:rPr>
          <w:sz w:val="18"/>
        </w:rPr>
        <w:t xml:space="preserve">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Pr>
          <w:sz w:val="18"/>
        </w:rPr>
        <w:t>pre</w:t>
      </w:r>
      <w:proofErr w:type="spellEnd"/>
      <w:r>
        <w:rPr>
          <w:sz w:val="18"/>
        </w:rPr>
        <w:t xml:space="preserve">-ruolo e un precedente servizio di altro ruolo è valutato 6 punti per ogni anno per tutti gli anni. Il servizio </w:t>
      </w:r>
      <w:proofErr w:type="spellStart"/>
      <w:r>
        <w:rPr>
          <w:sz w:val="18"/>
        </w:rPr>
        <w:t>pre</w:t>
      </w:r>
      <w:proofErr w:type="spellEnd"/>
      <w:r>
        <w:rPr>
          <w:sz w:val="18"/>
        </w:rPr>
        <w:t>-ruolo ai fini della compilazione delle graduatorie interne per l’</w:t>
      </w:r>
      <w:proofErr w:type="spellStart"/>
      <w:r>
        <w:rPr>
          <w:sz w:val="18"/>
        </w:rPr>
        <w:t>indivi</w:t>
      </w:r>
      <w:proofErr w:type="spellEnd"/>
      <w:r>
        <w:rPr>
          <w:sz w:val="18"/>
        </w:rPr>
        <w:t xml:space="preserve">- </w:t>
      </w:r>
      <w:proofErr w:type="spellStart"/>
      <w:r>
        <w:rPr>
          <w:sz w:val="18"/>
        </w:rPr>
        <w:t>duazione</w:t>
      </w:r>
      <w:proofErr w:type="spellEnd"/>
      <w:r>
        <w:rPr>
          <w:sz w:val="18"/>
        </w:rPr>
        <w:t xml:space="preserve"> del perdente posto viene valutato:</w:t>
      </w:r>
    </w:p>
    <w:p w:rsidR="00E94D19" w:rsidRDefault="001A0A40">
      <w:pPr>
        <w:pStyle w:val="Corpotesto"/>
        <w:spacing w:line="210" w:lineRule="exact"/>
      </w:pPr>
      <w:proofErr w:type="spellStart"/>
      <w:r>
        <w:t>a.s.</w:t>
      </w:r>
      <w:proofErr w:type="spellEnd"/>
      <w:r>
        <w:rPr>
          <w:spacing w:val="-5"/>
        </w:rPr>
        <w:t xml:space="preserve"> </w:t>
      </w:r>
      <w:r>
        <w:t>2025/2026</w:t>
      </w:r>
      <w:r>
        <w:rPr>
          <w:spacing w:val="-3"/>
        </w:rPr>
        <w:t xml:space="preserve"> </w:t>
      </w:r>
      <w:r>
        <w:t>-</w:t>
      </w:r>
      <w:r>
        <w:rPr>
          <w:spacing w:val="-7"/>
        </w:rPr>
        <w:t xml:space="preserve"> </w:t>
      </w:r>
      <w:r>
        <w:t>4</w:t>
      </w:r>
      <w:r>
        <w:rPr>
          <w:spacing w:val="-5"/>
        </w:rPr>
        <w:t xml:space="preserve"> </w:t>
      </w:r>
      <w:r>
        <w:t>punti</w:t>
      </w:r>
      <w:r>
        <w:rPr>
          <w:spacing w:val="-2"/>
        </w:rPr>
        <w:t xml:space="preserve"> </w:t>
      </w:r>
      <w:r>
        <w:t>per</w:t>
      </w:r>
      <w:r>
        <w:rPr>
          <w:spacing w:val="-6"/>
        </w:rPr>
        <w:t xml:space="preserve"> </w:t>
      </w:r>
      <w:r>
        <w:t>ogni</w:t>
      </w:r>
      <w:r>
        <w:rPr>
          <w:spacing w:val="-5"/>
        </w:rPr>
        <w:t xml:space="preserve"> </w:t>
      </w:r>
      <w:r>
        <w:rPr>
          <w:spacing w:val="-4"/>
        </w:rPr>
        <w:t>anno;</w:t>
      </w:r>
    </w:p>
    <w:p w:rsidR="00E94D19" w:rsidRDefault="001A0A40">
      <w:pPr>
        <w:pStyle w:val="Corpotesto"/>
        <w:spacing w:line="217" w:lineRule="exact"/>
      </w:pPr>
      <w:proofErr w:type="spellStart"/>
      <w:r>
        <w:t>a.s.</w:t>
      </w:r>
      <w:proofErr w:type="spellEnd"/>
      <w:r>
        <w:rPr>
          <w:spacing w:val="-5"/>
        </w:rPr>
        <w:t xml:space="preserve"> </w:t>
      </w:r>
      <w:r>
        <w:t>2026/2027</w:t>
      </w:r>
      <w:r>
        <w:rPr>
          <w:spacing w:val="-5"/>
        </w:rPr>
        <w:t xml:space="preserve"> </w:t>
      </w:r>
      <w:r>
        <w:t>-</w:t>
      </w:r>
      <w:r>
        <w:rPr>
          <w:spacing w:val="-7"/>
        </w:rPr>
        <w:t xml:space="preserve"> </w:t>
      </w:r>
      <w:r>
        <w:t>5</w:t>
      </w:r>
      <w:r>
        <w:rPr>
          <w:spacing w:val="-2"/>
        </w:rPr>
        <w:t xml:space="preserve"> </w:t>
      </w:r>
      <w:r>
        <w:t>punti</w:t>
      </w:r>
      <w:r>
        <w:rPr>
          <w:spacing w:val="-2"/>
        </w:rPr>
        <w:t xml:space="preserve"> </w:t>
      </w:r>
      <w:r>
        <w:t>per</w:t>
      </w:r>
      <w:r>
        <w:rPr>
          <w:spacing w:val="-6"/>
        </w:rPr>
        <w:t xml:space="preserve"> </w:t>
      </w:r>
      <w:r>
        <w:t>ogni</w:t>
      </w:r>
      <w:r>
        <w:rPr>
          <w:spacing w:val="-5"/>
        </w:rPr>
        <w:t xml:space="preserve"> </w:t>
      </w:r>
      <w:r>
        <w:rPr>
          <w:spacing w:val="-4"/>
        </w:rPr>
        <w:t>anno;</w:t>
      </w:r>
    </w:p>
    <w:p w:rsidR="00E94D19" w:rsidRDefault="001A0A40">
      <w:pPr>
        <w:pStyle w:val="Corpotesto"/>
        <w:spacing w:before="2"/>
      </w:pPr>
      <w:proofErr w:type="spellStart"/>
      <w:r>
        <w:t>a.s.</w:t>
      </w:r>
      <w:proofErr w:type="spellEnd"/>
      <w:r>
        <w:rPr>
          <w:spacing w:val="-5"/>
        </w:rPr>
        <w:t xml:space="preserve"> </w:t>
      </w:r>
      <w:r>
        <w:t>2027/2028</w:t>
      </w:r>
      <w:r>
        <w:rPr>
          <w:spacing w:val="-3"/>
        </w:rPr>
        <w:t xml:space="preserve"> </w:t>
      </w:r>
      <w:r>
        <w:t>-</w:t>
      </w:r>
      <w:r>
        <w:rPr>
          <w:spacing w:val="-7"/>
        </w:rPr>
        <w:t xml:space="preserve"> </w:t>
      </w:r>
      <w:r>
        <w:t>6</w:t>
      </w:r>
      <w:r>
        <w:rPr>
          <w:spacing w:val="-5"/>
        </w:rPr>
        <w:t xml:space="preserve"> </w:t>
      </w:r>
      <w:r>
        <w:t>punti</w:t>
      </w:r>
      <w:r>
        <w:rPr>
          <w:spacing w:val="-2"/>
        </w:rPr>
        <w:t xml:space="preserve"> </w:t>
      </w:r>
      <w:r>
        <w:t>per</w:t>
      </w:r>
      <w:r>
        <w:rPr>
          <w:spacing w:val="-6"/>
        </w:rPr>
        <w:t xml:space="preserve"> </w:t>
      </w:r>
      <w:r>
        <w:t>ogni</w:t>
      </w:r>
      <w:r>
        <w:rPr>
          <w:spacing w:val="-5"/>
        </w:rPr>
        <w:t xml:space="preserve"> </w:t>
      </w:r>
      <w:r>
        <w:rPr>
          <w:spacing w:val="-4"/>
        </w:rPr>
        <w:t>anno.</w:t>
      </w:r>
    </w:p>
    <w:p w:rsidR="00E94D19" w:rsidRDefault="001A0A40">
      <w:pPr>
        <w:pStyle w:val="Corpotesto"/>
        <w:spacing w:before="6"/>
        <w:ind w:right="855"/>
      </w:pPr>
      <w:r>
        <w:t xml:space="preserve">Tale punteggio viene riconosciuto a condizione che il servizio </w:t>
      </w:r>
      <w:proofErr w:type="spellStart"/>
      <w:r>
        <w:t>pre</w:t>
      </w:r>
      <w:proofErr w:type="spellEnd"/>
      <w:r>
        <w:t xml:space="preserve">-ruolo sia stato prestato nel medesimo ruolo di attuale </w:t>
      </w:r>
      <w:r>
        <w:rPr>
          <w:spacing w:val="-2"/>
        </w:rPr>
        <w:t>titolarità.</w:t>
      </w:r>
    </w:p>
    <w:p w:rsidR="00E94D19" w:rsidRDefault="001A0A40">
      <w:pPr>
        <w:pStyle w:val="Corpotesto"/>
        <w:spacing w:before="2"/>
        <w:ind w:right="840"/>
      </w:pPr>
      <w:r>
        <w:t xml:space="preserve">Nella mobilità d’ufficio in merito alla valutazione di un precedente servizio di ruolo e di </w:t>
      </w:r>
      <w:proofErr w:type="spellStart"/>
      <w:r>
        <w:t>pre</w:t>
      </w:r>
      <w:proofErr w:type="spellEnd"/>
      <w:r>
        <w:t xml:space="preserve">-ruolo, prestato in un ruolo diverso, si precisa che gli anni di servizio di ruolo e di </w:t>
      </w:r>
      <w:proofErr w:type="spellStart"/>
      <w:r>
        <w:t>pre</w:t>
      </w:r>
      <w:proofErr w:type="spellEnd"/>
      <w:r>
        <w:t>-ruolo prestati nella scuola dell’infanzia si valutano 3 punti per ogni</w:t>
      </w:r>
      <w:r>
        <w:rPr>
          <w:spacing w:val="-5"/>
        </w:rPr>
        <w:t xml:space="preserve"> </w:t>
      </w:r>
      <w:r>
        <w:t>anno</w:t>
      </w:r>
      <w:r>
        <w:rPr>
          <w:spacing w:val="-3"/>
        </w:rPr>
        <w:t xml:space="preserve"> </w:t>
      </w:r>
      <w:r>
        <w:t>per</w:t>
      </w:r>
      <w:r>
        <w:rPr>
          <w:spacing w:val="-6"/>
        </w:rPr>
        <w:t xml:space="preserve"> </w:t>
      </w:r>
      <w:r>
        <w:t>tutti</w:t>
      </w:r>
      <w:r>
        <w:rPr>
          <w:spacing w:val="-2"/>
        </w:rPr>
        <w:t xml:space="preserve"> </w:t>
      </w:r>
      <w:r>
        <w:t>gli</w:t>
      </w:r>
      <w:r>
        <w:rPr>
          <w:spacing w:val="-2"/>
        </w:rPr>
        <w:t xml:space="preserve"> </w:t>
      </w:r>
      <w:r>
        <w:t>anni</w:t>
      </w:r>
      <w:r>
        <w:rPr>
          <w:spacing w:val="-4"/>
        </w:rPr>
        <w:t xml:space="preserve"> </w:t>
      </w:r>
      <w:r>
        <w:t>ai</w:t>
      </w:r>
      <w:r>
        <w:rPr>
          <w:spacing w:val="-4"/>
        </w:rPr>
        <w:t xml:space="preserve"> </w:t>
      </w:r>
      <w:r>
        <w:t>sensi</w:t>
      </w:r>
      <w:r>
        <w:rPr>
          <w:spacing w:val="-3"/>
        </w:rPr>
        <w:t xml:space="preserve"> </w:t>
      </w:r>
      <w:r>
        <w:t>della</w:t>
      </w:r>
      <w:r>
        <w:rPr>
          <w:spacing w:val="-7"/>
        </w:rPr>
        <w:t xml:space="preserve"> </w:t>
      </w:r>
      <w:r>
        <w:t>presente</w:t>
      </w:r>
      <w:r>
        <w:rPr>
          <w:spacing w:val="-4"/>
        </w:rPr>
        <w:t xml:space="preserve"> </w:t>
      </w:r>
      <w:r>
        <w:t>voce,</w:t>
      </w:r>
      <w:r>
        <w:rPr>
          <w:spacing w:val="-3"/>
        </w:rPr>
        <w:t xml:space="preserve"> </w:t>
      </w:r>
      <w:r>
        <w:t>nella</w:t>
      </w:r>
      <w:r>
        <w:rPr>
          <w:spacing w:val="-4"/>
        </w:rPr>
        <w:t xml:space="preserve"> </w:t>
      </w:r>
      <w:r>
        <w:t>scuola</w:t>
      </w:r>
      <w:r>
        <w:rPr>
          <w:spacing w:val="-6"/>
        </w:rPr>
        <w:t xml:space="preserve"> </w:t>
      </w:r>
      <w:r>
        <w:t>primaria</w:t>
      </w:r>
      <w:r>
        <w:rPr>
          <w:spacing w:val="-7"/>
        </w:rPr>
        <w:t xml:space="preserve"> </w:t>
      </w:r>
      <w:r>
        <w:t>(e</w:t>
      </w:r>
      <w:r>
        <w:rPr>
          <w:spacing w:val="-5"/>
        </w:rPr>
        <w:t xml:space="preserve"> </w:t>
      </w:r>
      <w:r>
        <w:t>viceversa),</w:t>
      </w:r>
      <w:r>
        <w:rPr>
          <w:spacing w:val="-4"/>
        </w:rPr>
        <w:t xml:space="preserve"> </w:t>
      </w:r>
      <w:r>
        <w:t>mentre</w:t>
      </w:r>
      <w:r>
        <w:rPr>
          <w:spacing w:val="5"/>
        </w:rPr>
        <w:t xml:space="preserve"> </w:t>
      </w:r>
      <w:r>
        <w:t>si</w:t>
      </w:r>
      <w:r>
        <w:rPr>
          <w:spacing w:val="-3"/>
        </w:rPr>
        <w:t xml:space="preserve"> </w:t>
      </w:r>
      <w:r>
        <w:t>valutano</w:t>
      </w:r>
      <w:r>
        <w:rPr>
          <w:spacing w:val="-2"/>
        </w:rPr>
        <w:t xml:space="preserve"> </w:t>
      </w:r>
      <w:r>
        <w:t>3</w:t>
      </w:r>
      <w:r>
        <w:rPr>
          <w:spacing w:val="-6"/>
        </w:rPr>
        <w:t xml:space="preserve"> </w:t>
      </w:r>
      <w:r>
        <w:t>punti</w:t>
      </w:r>
      <w:r>
        <w:rPr>
          <w:spacing w:val="-2"/>
        </w:rPr>
        <w:t xml:space="preserve"> </w:t>
      </w:r>
      <w:r>
        <w:t>per i</w:t>
      </w:r>
      <w:r>
        <w:rPr>
          <w:spacing w:val="-10"/>
        </w:rPr>
        <w:t xml:space="preserve"> </w:t>
      </w:r>
      <w:r>
        <w:t>primi</w:t>
      </w:r>
      <w:r>
        <w:rPr>
          <w:spacing w:val="-6"/>
        </w:rPr>
        <w:t xml:space="preserve"> </w:t>
      </w:r>
      <w:r>
        <w:t>quattro</w:t>
      </w:r>
      <w:r>
        <w:rPr>
          <w:spacing w:val="-6"/>
        </w:rPr>
        <w:t xml:space="preserve"> </w:t>
      </w:r>
      <w:r>
        <w:t>anni</w:t>
      </w:r>
      <w:r>
        <w:rPr>
          <w:spacing w:val="-10"/>
        </w:rPr>
        <w:t xml:space="preserve"> </w:t>
      </w:r>
      <w:r>
        <w:t>e</w:t>
      </w:r>
      <w:r>
        <w:rPr>
          <w:spacing w:val="-9"/>
        </w:rPr>
        <w:t xml:space="preserve"> </w:t>
      </w:r>
      <w:r>
        <w:t>2</w:t>
      </w:r>
      <w:r>
        <w:rPr>
          <w:spacing w:val="-6"/>
        </w:rPr>
        <w:t xml:space="preserve"> </w:t>
      </w:r>
      <w:r>
        <w:t>per</w:t>
      </w:r>
      <w:r>
        <w:rPr>
          <w:spacing w:val="-10"/>
        </w:rPr>
        <w:t xml:space="preserve"> </w:t>
      </w:r>
      <w:r>
        <w:t>i</w:t>
      </w:r>
      <w:r>
        <w:rPr>
          <w:spacing w:val="-6"/>
        </w:rPr>
        <w:t xml:space="preserve"> </w:t>
      </w:r>
      <w:r>
        <w:t>successivi</w:t>
      </w:r>
      <w:r>
        <w:rPr>
          <w:spacing w:val="-7"/>
        </w:rPr>
        <w:t xml:space="preserve"> </w:t>
      </w:r>
      <w:r>
        <w:t>nella</w:t>
      </w:r>
      <w:r>
        <w:rPr>
          <w:spacing w:val="-10"/>
        </w:rPr>
        <w:t xml:space="preserve"> </w:t>
      </w:r>
      <w:r>
        <w:t>scuola</w:t>
      </w:r>
      <w:r>
        <w:rPr>
          <w:spacing w:val="-11"/>
        </w:rPr>
        <w:t xml:space="preserve"> </w:t>
      </w:r>
      <w:r>
        <w:t>secondaria</w:t>
      </w:r>
      <w:r>
        <w:rPr>
          <w:spacing w:val="-10"/>
        </w:rPr>
        <w:t xml:space="preserve"> </w:t>
      </w:r>
      <w:r>
        <w:t>sia</w:t>
      </w:r>
      <w:r>
        <w:rPr>
          <w:spacing w:val="-9"/>
        </w:rPr>
        <w:t xml:space="preserve"> </w:t>
      </w:r>
      <w:r>
        <w:t>di</w:t>
      </w:r>
      <w:r>
        <w:rPr>
          <w:spacing w:val="-8"/>
        </w:rPr>
        <w:t xml:space="preserve"> </w:t>
      </w:r>
      <w:r>
        <w:t>primo</w:t>
      </w:r>
      <w:r>
        <w:rPr>
          <w:spacing w:val="-6"/>
        </w:rPr>
        <w:t xml:space="preserve"> </w:t>
      </w:r>
      <w:r>
        <w:t>che</w:t>
      </w:r>
      <w:r>
        <w:rPr>
          <w:spacing w:val="-9"/>
        </w:rPr>
        <w:t xml:space="preserve"> </w:t>
      </w:r>
      <w:r>
        <w:t>di</w:t>
      </w:r>
      <w:r>
        <w:rPr>
          <w:spacing w:val="-6"/>
        </w:rPr>
        <w:t xml:space="preserve"> </w:t>
      </w:r>
      <w:r>
        <w:t>secondo</w:t>
      </w:r>
      <w:r>
        <w:rPr>
          <w:spacing w:val="-7"/>
        </w:rPr>
        <w:t xml:space="preserve"> </w:t>
      </w:r>
      <w:r>
        <w:t>grado.</w:t>
      </w:r>
      <w:r>
        <w:rPr>
          <w:spacing w:val="-7"/>
        </w:rPr>
        <w:t xml:space="preserve"> </w:t>
      </w:r>
      <w:r>
        <w:t>Gli</w:t>
      </w:r>
      <w:r>
        <w:rPr>
          <w:spacing w:val="-9"/>
        </w:rPr>
        <w:t xml:space="preserve"> </w:t>
      </w:r>
      <w:r>
        <w:t>anni</w:t>
      </w:r>
      <w:r>
        <w:rPr>
          <w:spacing w:val="-8"/>
        </w:rPr>
        <w:t xml:space="preserve"> </w:t>
      </w:r>
      <w:r>
        <w:t>di</w:t>
      </w:r>
      <w:r>
        <w:rPr>
          <w:spacing w:val="-6"/>
        </w:rPr>
        <w:t xml:space="preserve"> </w:t>
      </w:r>
      <w:r>
        <w:t>un</w:t>
      </w:r>
      <w:r>
        <w:rPr>
          <w:spacing w:val="-6"/>
        </w:rPr>
        <w:t xml:space="preserve"> </w:t>
      </w:r>
      <w:r>
        <w:t xml:space="preserve">precedente servizio di ruolo e di </w:t>
      </w:r>
      <w:proofErr w:type="spellStart"/>
      <w:r>
        <w:t>pre</w:t>
      </w:r>
      <w:proofErr w:type="spellEnd"/>
      <w:r>
        <w:t>-ruolo prestato nella scuola</w:t>
      </w:r>
      <w:r>
        <w:rPr>
          <w:spacing w:val="-1"/>
        </w:rPr>
        <w:t xml:space="preserve"> </w:t>
      </w:r>
      <w:r>
        <w:t xml:space="preserve">secondaria di primo grado si valutano 3 punti per ogni anno per tutti </w:t>
      </w:r>
      <w:r>
        <w:lastRenderedPageBreak/>
        <w:t>gli anni, sempre ai sensi della presente voce, nella scuola secondaria di secondo grado (e viceversa), mentre</w:t>
      </w:r>
      <w:r>
        <w:rPr>
          <w:spacing w:val="27"/>
        </w:rPr>
        <w:t xml:space="preserve"> </w:t>
      </w:r>
      <w:r>
        <w:t xml:space="preserve">si valutano 3 punti per i primi quattro anni e 2 per i successivi se attualmente si è titolari nella scuola primaria o nella scuola </w:t>
      </w:r>
      <w:proofErr w:type="spellStart"/>
      <w:r>
        <w:t>dell’in</w:t>
      </w:r>
      <w:proofErr w:type="spellEnd"/>
      <w:r>
        <w:t xml:space="preserve">- </w:t>
      </w:r>
      <w:proofErr w:type="spellStart"/>
      <w:r>
        <w:t>fanzia</w:t>
      </w:r>
      <w:proofErr w:type="spellEnd"/>
      <w:r>
        <w:t xml:space="preserve">. Nella misura della presente voce continua a trovare applicazione la disposizione secondo cui è valutato anche il servizio </w:t>
      </w:r>
      <w:proofErr w:type="spellStart"/>
      <w:r>
        <w:t>pre</w:t>
      </w:r>
      <w:proofErr w:type="spellEnd"/>
      <w:r>
        <w:t>-ruolo prestato per almeno 180 giorni o ininterrottamente dal 1 febbraio fino al termine delle operazioni di scrutinio</w:t>
      </w:r>
      <w:r>
        <w:rPr>
          <w:spacing w:val="-10"/>
        </w:rPr>
        <w:t xml:space="preserve"> </w:t>
      </w:r>
      <w:r>
        <w:t>finale</w:t>
      </w:r>
      <w:r>
        <w:rPr>
          <w:spacing w:val="-12"/>
        </w:rPr>
        <w:t xml:space="preserve"> </w:t>
      </w:r>
      <w:r>
        <w:t>o,</w:t>
      </w:r>
      <w:r>
        <w:rPr>
          <w:spacing w:val="-10"/>
        </w:rPr>
        <w:t xml:space="preserve"> </w:t>
      </w:r>
      <w:r>
        <w:t>in</w:t>
      </w:r>
      <w:r>
        <w:rPr>
          <w:spacing w:val="-10"/>
        </w:rPr>
        <w:t xml:space="preserve"> </w:t>
      </w:r>
      <w:r>
        <w:t>quanto</w:t>
      </w:r>
      <w:r>
        <w:rPr>
          <w:spacing w:val="-10"/>
        </w:rPr>
        <w:t xml:space="preserve"> </w:t>
      </w:r>
      <w:r>
        <w:t>riconoscibile,</w:t>
      </w:r>
      <w:r>
        <w:rPr>
          <w:spacing w:val="-9"/>
        </w:rPr>
        <w:t xml:space="preserve"> </w:t>
      </w:r>
      <w:r>
        <w:t>per</w:t>
      </w:r>
      <w:r>
        <w:rPr>
          <w:spacing w:val="-11"/>
        </w:rPr>
        <w:t xml:space="preserve"> </w:t>
      </w:r>
      <w:r>
        <w:t>la</w:t>
      </w:r>
      <w:r>
        <w:rPr>
          <w:spacing w:val="-12"/>
        </w:rPr>
        <w:t xml:space="preserve"> </w:t>
      </w:r>
      <w:r>
        <w:t>scuola</w:t>
      </w:r>
      <w:r>
        <w:rPr>
          <w:spacing w:val="-4"/>
        </w:rPr>
        <w:t xml:space="preserve"> </w:t>
      </w:r>
      <w:r>
        <w:t>dell’infanzia,</w:t>
      </w:r>
      <w:r>
        <w:rPr>
          <w:spacing w:val="-7"/>
        </w:rPr>
        <w:t xml:space="preserve"> </w:t>
      </w:r>
      <w:r>
        <w:t>fino</w:t>
      </w:r>
      <w:r>
        <w:rPr>
          <w:spacing w:val="-9"/>
        </w:rPr>
        <w:t xml:space="preserve"> </w:t>
      </w:r>
      <w:r>
        <w:t>al</w:t>
      </w:r>
      <w:r>
        <w:rPr>
          <w:spacing w:val="-11"/>
        </w:rPr>
        <w:t xml:space="preserve"> </w:t>
      </w:r>
      <w:r>
        <w:t>termine</w:t>
      </w:r>
      <w:r>
        <w:rPr>
          <w:spacing w:val="-11"/>
        </w:rPr>
        <w:t xml:space="preserve"> </w:t>
      </w:r>
      <w:r>
        <w:t>delle</w:t>
      </w:r>
      <w:r>
        <w:rPr>
          <w:spacing w:val="-9"/>
        </w:rPr>
        <w:t xml:space="preserve"> </w:t>
      </w:r>
      <w:r>
        <w:t>attività</w:t>
      </w:r>
      <w:r>
        <w:rPr>
          <w:spacing w:val="-12"/>
        </w:rPr>
        <w:t xml:space="preserve"> </w:t>
      </w:r>
      <w:r>
        <w:t>educative,</w:t>
      </w:r>
      <w:r>
        <w:rPr>
          <w:spacing w:val="-9"/>
        </w:rPr>
        <w:t xml:space="preserve"> </w:t>
      </w:r>
      <w:r>
        <w:t>nei</w:t>
      </w:r>
      <w:r>
        <w:rPr>
          <w:spacing w:val="-11"/>
        </w:rPr>
        <w:t xml:space="preserve"> </w:t>
      </w:r>
      <w:r>
        <w:t>limiti</w:t>
      </w:r>
      <w:r>
        <w:rPr>
          <w:spacing w:val="-11"/>
        </w:rPr>
        <w:t xml:space="preserve"> </w:t>
      </w:r>
      <w:r>
        <w:t>previsti dagli</w:t>
      </w:r>
      <w:r>
        <w:rPr>
          <w:spacing w:val="-3"/>
        </w:rPr>
        <w:t xml:space="preserve"> </w:t>
      </w:r>
      <w:r>
        <w:t>artt.</w:t>
      </w:r>
      <w:r>
        <w:rPr>
          <w:spacing w:val="-3"/>
        </w:rPr>
        <w:t xml:space="preserve"> </w:t>
      </w:r>
      <w:r>
        <w:t>485,</w:t>
      </w:r>
      <w:r>
        <w:rPr>
          <w:spacing w:val="-3"/>
        </w:rPr>
        <w:t xml:space="preserve"> </w:t>
      </w:r>
      <w:r>
        <w:t>commi</w:t>
      </w:r>
      <w:r>
        <w:rPr>
          <w:spacing w:val="-4"/>
        </w:rPr>
        <w:t xml:space="preserve"> </w:t>
      </w:r>
      <w:r>
        <w:t>5,</w:t>
      </w:r>
      <w:r>
        <w:rPr>
          <w:spacing w:val="-3"/>
        </w:rPr>
        <w:t xml:space="preserve"> </w:t>
      </w:r>
      <w:r>
        <w:t>6</w:t>
      </w:r>
      <w:r>
        <w:rPr>
          <w:spacing w:val="-3"/>
        </w:rPr>
        <w:t xml:space="preserve"> </w:t>
      </w:r>
      <w:r>
        <w:t>e</w:t>
      </w:r>
      <w:r>
        <w:rPr>
          <w:spacing w:val="-2"/>
        </w:rPr>
        <w:t xml:space="preserve"> </w:t>
      </w:r>
      <w:r>
        <w:t>7,</w:t>
      </w:r>
      <w:r>
        <w:rPr>
          <w:spacing w:val="-3"/>
        </w:rPr>
        <w:t xml:space="preserve"> </w:t>
      </w:r>
      <w:r>
        <w:t>e</w:t>
      </w:r>
      <w:r>
        <w:rPr>
          <w:spacing w:val="-2"/>
        </w:rPr>
        <w:t xml:space="preserve"> </w:t>
      </w:r>
      <w:r>
        <w:t>490</w:t>
      </w:r>
      <w:r>
        <w:rPr>
          <w:spacing w:val="-3"/>
        </w:rPr>
        <w:t xml:space="preserve"> </w:t>
      </w:r>
      <w:r>
        <w:t>del</w:t>
      </w:r>
      <w:r>
        <w:rPr>
          <w:spacing w:val="-2"/>
        </w:rPr>
        <w:t xml:space="preserve"> </w:t>
      </w:r>
      <w:r>
        <w:t>decreto</w:t>
      </w:r>
      <w:r>
        <w:rPr>
          <w:spacing w:val="-1"/>
        </w:rPr>
        <w:t xml:space="preserve"> </w:t>
      </w:r>
      <w:r>
        <w:t>legislativo n.</w:t>
      </w:r>
      <w:r>
        <w:rPr>
          <w:spacing w:val="-2"/>
        </w:rPr>
        <w:t xml:space="preserve"> </w:t>
      </w:r>
      <w:r>
        <w:t>297/94,</w:t>
      </w:r>
      <w:r>
        <w:rPr>
          <w:spacing w:val="-2"/>
        </w:rPr>
        <w:t xml:space="preserve"> </w:t>
      </w:r>
      <w:r>
        <w:t>nonché</w:t>
      </w:r>
      <w:r>
        <w:rPr>
          <w:spacing w:val="-2"/>
        </w:rPr>
        <w:t xml:space="preserve"> </w:t>
      </w:r>
      <w:r>
        <w:t>il</w:t>
      </w:r>
      <w:r>
        <w:rPr>
          <w:spacing w:val="-4"/>
        </w:rPr>
        <w:t xml:space="preserve"> </w:t>
      </w:r>
      <w:r>
        <w:t>servizio</w:t>
      </w:r>
      <w:r>
        <w:rPr>
          <w:spacing w:val="-1"/>
        </w:rPr>
        <w:t xml:space="preserve"> </w:t>
      </w:r>
      <w:r>
        <w:t>prestato</w:t>
      </w:r>
      <w:r>
        <w:rPr>
          <w:spacing w:val="-3"/>
        </w:rPr>
        <w:t xml:space="preserve"> </w:t>
      </w:r>
      <w:r>
        <w:t>in</w:t>
      </w:r>
      <w:r>
        <w:rPr>
          <w:spacing w:val="-2"/>
        </w:rPr>
        <w:t xml:space="preserve"> </w:t>
      </w:r>
      <w:r>
        <w:t xml:space="preserve">ruolo diverso </w:t>
      </w:r>
      <w:proofErr w:type="spellStart"/>
      <w:r>
        <w:t>ricono</w:t>
      </w:r>
      <w:proofErr w:type="spellEnd"/>
      <w:r>
        <w:t xml:space="preserve">- </w:t>
      </w:r>
      <w:proofErr w:type="spellStart"/>
      <w:r>
        <w:t>sciuto</w:t>
      </w:r>
      <w:proofErr w:type="spellEnd"/>
      <w:r>
        <w:rPr>
          <w:spacing w:val="-9"/>
        </w:rPr>
        <w:t xml:space="preserve"> </w:t>
      </w:r>
      <w:r>
        <w:t>o</w:t>
      </w:r>
      <w:r>
        <w:rPr>
          <w:spacing w:val="-9"/>
        </w:rPr>
        <w:t xml:space="preserve"> </w:t>
      </w:r>
      <w:r>
        <w:t>riconoscibile</w:t>
      </w:r>
      <w:r>
        <w:rPr>
          <w:spacing w:val="-8"/>
        </w:rPr>
        <w:t xml:space="preserve"> </w:t>
      </w:r>
      <w:r>
        <w:t>ai</w:t>
      </w:r>
      <w:r>
        <w:rPr>
          <w:spacing w:val="-10"/>
        </w:rPr>
        <w:t xml:space="preserve"> </w:t>
      </w:r>
      <w:r>
        <w:t>fini</w:t>
      </w:r>
      <w:r>
        <w:rPr>
          <w:spacing w:val="-8"/>
        </w:rPr>
        <w:t xml:space="preserve"> </w:t>
      </w:r>
      <w:r>
        <w:t>della</w:t>
      </w:r>
      <w:r>
        <w:rPr>
          <w:spacing w:val="-10"/>
        </w:rPr>
        <w:t xml:space="preserve"> </w:t>
      </w:r>
      <w:r>
        <w:t>carriera</w:t>
      </w:r>
      <w:r>
        <w:rPr>
          <w:spacing w:val="-7"/>
        </w:rPr>
        <w:t xml:space="preserve"> </w:t>
      </w:r>
      <w:r>
        <w:t>ai</w:t>
      </w:r>
      <w:r>
        <w:rPr>
          <w:spacing w:val="-8"/>
        </w:rPr>
        <w:t xml:space="preserve"> </w:t>
      </w:r>
      <w:r>
        <w:t>sensi</w:t>
      </w:r>
      <w:r>
        <w:rPr>
          <w:spacing w:val="-7"/>
        </w:rPr>
        <w:t xml:space="preserve"> </w:t>
      </w:r>
      <w:r>
        <w:t>del</w:t>
      </w:r>
      <w:r>
        <w:rPr>
          <w:spacing w:val="-6"/>
        </w:rPr>
        <w:t xml:space="preserve"> </w:t>
      </w:r>
      <w:r>
        <w:t>decreto-legge</w:t>
      </w:r>
      <w:r>
        <w:rPr>
          <w:spacing w:val="-8"/>
        </w:rPr>
        <w:t xml:space="preserve"> </w:t>
      </w:r>
      <w:r>
        <w:t>19/6/70</w:t>
      </w:r>
      <w:r>
        <w:rPr>
          <w:spacing w:val="-8"/>
        </w:rPr>
        <w:t xml:space="preserve"> </w:t>
      </w:r>
      <w:r>
        <w:t>n.</w:t>
      </w:r>
      <w:r>
        <w:rPr>
          <w:spacing w:val="-9"/>
        </w:rPr>
        <w:t xml:space="preserve"> </w:t>
      </w:r>
      <w:r>
        <w:t>370,</w:t>
      </w:r>
      <w:r>
        <w:rPr>
          <w:spacing w:val="-9"/>
        </w:rPr>
        <w:t xml:space="preserve"> </w:t>
      </w:r>
      <w:r>
        <w:t>convertito</w:t>
      </w:r>
      <w:r>
        <w:rPr>
          <w:spacing w:val="-8"/>
        </w:rPr>
        <w:t xml:space="preserve"> </w:t>
      </w:r>
      <w:r>
        <w:t>con</w:t>
      </w:r>
      <w:r>
        <w:rPr>
          <w:spacing w:val="-9"/>
        </w:rPr>
        <w:t xml:space="preserve"> </w:t>
      </w:r>
      <w:r>
        <w:t>modificazioni</w:t>
      </w:r>
      <w:r>
        <w:rPr>
          <w:spacing w:val="-9"/>
        </w:rPr>
        <w:t xml:space="preserve"> </w:t>
      </w:r>
      <w:r>
        <w:t>nella</w:t>
      </w:r>
      <w:r>
        <w:rPr>
          <w:spacing w:val="-10"/>
        </w:rPr>
        <w:t xml:space="preserve"> </w:t>
      </w:r>
      <w:r>
        <w:t xml:space="preserve">legge 26/7/70 n. 576 e successive integrazioni, ovvero il servizio </w:t>
      </w:r>
      <w:proofErr w:type="spellStart"/>
      <w:r>
        <w:t>pre</w:t>
      </w:r>
      <w:proofErr w:type="spellEnd"/>
      <w:r>
        <w:t>-ruolo prestato senza il prescritto titolo di specializzazione in scuole speciali o su posti di sostegno. Per ogni anno di insegnamento prestato, con il possesso del prescritto titolo di specializzazione,</w:t>
      </w:r>
      <w:r>
        <w:rPr>
          <w:spacing w:val="-2"/>
        </w:rPr>
        <w:t xml:space="preserve"> </w:t>
      </w:r>
      <w:r>
        <w:t>nelle</w:t>
      </w:r>
      <w:r>
        <w:rPr>
          <w:spacing w:val="-4"/>
        </w:rPr>
        <w:t xml:space="preserve"> </w:t>
      </w:r>
      <w:r>
        <w:t>scuole</w:t>
      </w:r>
      <w:r>
        <w:rPr>
          <w:spacing w:val="-5"/>
        </w:rPr>
        <w:t xml:space="preserve"> </w:t>
      </w:r>
      <w:r>
        <w:t>speciali</w:t>
      </w:r>
      <w:r>
        <w:rPr>
          <w:spacing w:val="-6"/>
        </w:rPr>
        <w:t xml:space="preserve"> </w:t>
      </w:r>
      <w:r>
        <w:t>o</w:t>
      </w:r>
      <w:r>
        <w:rPr>
          <w:spacing w:val="-3"/>
        </w:rPr>
        <w:t xml:space="preserve"> </w:t>
      </w:r>
      <w:r>
        <w:t>ad</w:t>
      </w:r>
      <w:r>
        <w:rPr>
          <w:spacing w:val="-5"/>
        </w:rPr>
        <w:t xml:space="preserve"> </w:t>
      </w:r>
      <w:r>
        <w:t>indirizzo didattico</w:t>
      </w:r>
      <w:r>
        <w:rPr>
          <w:spacing w:val="-1"/>
        </w:rPr>
        <w:t xml:space="preserve"> </w:t>
      </w:r>
      <w:r>
        <w:t>differenziato,</w:t>
      </w:r>
      <w:r>
        <w:rPr>
          <w:spacing w:val="-2"/>
        </w:rPr>
        <w:t xml:space="preserve"> </w:t>
      </w:r>
      <w:r>
        <w:t>o</w:t>
      </w:r>
      <w:r>
        <w:rPr>
          <w:spacing w:val="-3"/>
        </w:rPr>
        <w:t xml:space="preserve"> </w:t>
      </w:r>
      <w:r>
        <w:t>nei</w:t>
      </w:r>
      <w:r>
        <w:rPr>
          <w:spacing w:val="-6"/>
        </w:rPr>
        <w:t xml:space="preserve"> </w:t>
      </w:r>
      <w:r>
        <w:t>posti</w:t>
      </w:r>
      <w:r>
        <w:rPr>
          <w:spacing w:val="-6"/>
        </w:rPr>
        <w:t xml:space="preserve"> </w:t>
      </w:r>
      <w:r>
        <w:t>di</w:t>
      </w:r>
      <w:r>
        <w:rPr>
          <w:spacing w:val="-4"/>
        </w:rPr>
        <w:t xml:space="preserve"> </w:t>
      </w:r>
      <w:r>
        <w:t>sostegno,</w:t>
      </w:r>
      <w:r>
        <w:rPr>
          <w:spacing w:val="-2"/>
        </w:rPr>
        <w:t xml:space="preserve"> </w:t>
      </w:r>
      <w:r>
        <w:t>o</w:t>
      </w:r>
      <w:r>
        <w:rPr>
          <w:spacing w:val="-3"/>
        </w:rPr>
        <w:t xml:space="preserve"> </w:t>
      </w:r>
      <w:r>
        <w:t>nelle</w:t>
      </w:r>
      <w:r>
        <w:rPr>
          <w:spacing w:val="-4"/>
        </w:rPr>
        <w:t xml:space="preserve"> </w:t>
      </w:r>
      <w:r>
        <w:t>ex</w:t>
      </w:r>
      <w:r>
        <w:rPr>
          <w:spacing w:val="-6"/>
        </w:rPr>
        <w:t xml:space="preserve"> </w:t>
      </w:r>
      <w:r>
        <w:t>DOS,</w:t>
      </w:r>
      <w:r>
        <w:rPr>
          <w:spacing w:val="-3"/>
        </w:rPr>
        <w:t xml:space="preserve"> </w:t>
      </w:r>
      <w:r>
        <w:t>qualora il trasferimento a domanda o d’ufficio sia richiesto indifferentemente sia per le scuole speciali, sia per quelle a indirizzo didattico</w:t>
      </w:r>
      <w:r>
        <w:rPr>
          <w:spacing w:val="-1"/>
        </w:rPr>
        <w:t xml:space="preserve"> </w:t>
      </w:r>
      <w:r>
        <w:t>differenziato</w:t>
      </w:r>
      <w:r>
        <w:rPr>
          <w:spacing w:val="-1"/>
        </w:rPr>
        <w:t xml:space="preserve"> </w:t>
      </w:r>
      <w:r>
        <w:t>sia,</w:t>
      </w:r>
      <w:r>
        <w:rPr>
          <w:spacing w:val="-1"/>
        </w:rPr>
        <w:t xml:space="preserve"> </w:t>
      </w:r>
      <w:r>
        <w:t>infine,</w:t>
      </w:r>
      <w:r>
        <w:rPr>
          <w:spacing w:val="-1"/>
        </w:rPr>
        <w:t xml:space="preserve"> </w:t>
      </w:r>
      <w:r>
        <w:t>per</w:t>
      </w:r>
      <w:r>
        <w:rPr>
          <w:spacing w:val="-1"/>
        </w:rPr>
        <w:t xml:space="preserve"> </w:t>
      </w:r>
      <w:r>
        <w:t>posti</w:t>
      </w:r>
      <w:r>
        <w:rPr>
          <w:spacing w:val="-3"/>
        </w:rPr>
        <w:t xml:space="preserve"> </w:t>
      </w:r>
      <w:r>
        <w:t>di</w:t>
      </w:r>
      <w:r>
        <w:rPr>
          <w:spacing w:val="-3"/>
        </w:rPr>
        <w:t xml:space="preserve"> </w:t>
      </w:r>
      <w:r>
        <w:t>sostegno</w:t>
      </w:r>
      <w:r>
        <w:rPr>
          <w:spacing w:val="-1"/>
        </w:rPr>
        <w:t xml:space="preserve"> </w:t>
      </w:r>
      <w:r>
        <w:t>il</w:t>
      </w:r>
      <w:r>
        <w:rPr>
          <w:spacing w:val="-2"/>
        </w:rPr>
        <w:t xml:space="preserve"> </w:t>
      </w:r>
      <w:r>
        <w:t>punteggio</w:t>
      </w:r>
      <w:r>
        <w:rPr>
          <w:spacing w:val="-1"/>
        </w:rPr>
        <w:t xml:space="preserve"> </w:t>
      </w:r>
      <w:r>
        <w:t>è</w:t>
      </w:r>
      <w:r>
        <w:rPr>
          <w:spacing w:val="-3"/>
        </w:rPr>
        <w:t xml:space="preserve"> </w:t>
      </w:r>
      <w:r>
        <w:t>raddoppiato.</w:t>
      </w:r>
      <w:r>
        <w:rPr>
          <w:spacing w:val="-1"/>
        </w:rPr>
        <w:t xml:space="preserve"> </w:t>
      </w:r>
      <w:r>
        <w:t>Relativamente</w:t>
      </w:r>
      <w:r>
        <w:rPr>
          <w:spacing w:val="-2"/>
        </w:rPr>
        <w:t xml:space="preserve"> </w:t>
      </w:r>
      <w:r>
        <w:t>agli</w:t>
      </w:r>
      <w:r>
        <w:rPr>
          <w:spacing w:val="-2"/>
        </w:rPr>
        <w:t xml:space="preserve"> </w:t>
      </w:r>
      <w:r>
        <w:t>insegnanti</w:t>
      </w:r>
      <w:r>
        <w:rPr>
          <w:spacing w:val="-2"/>
        </w:rPr>
        <w:t xml:space="preserve"> </w:t>
      </w:r>
      <w:r>
        <w:t xml:space="preserve">di scuole primarie, per ogni anno di insegnamento in scuola di montagna ai sensi della legge 1/3/1957, n. 90, il punteggio è </w:t>
      </w:r>
      <w:proofErr w:type="spellStart"/>
      <w:r>
        <w:t>rad</w:t>
      </w:r>
      <w:proofErr w:type="spellEnd"/>
      <w:r>
        <w:t>- doppiato.</w:t>
      </w:r>
      <w:r>
        <w:rPr>
          <w:spacing w:val="-14"/>
        </w:rPr>
        <w:t xml:space="preserve"> </w:t>
      </w:r>
      <w:r>
        <w:t>Per</w:t>
      </w:r>
      <w:r>
        <w:rPr>
          <w:spacing w:val="-13"/>
        </w:rPr>
        <w:t xml:space="preserve"> </w:t>
      </w:r>
      <w:r>
        <w:t>l'attribuzione</w:t>
      </w:r>
      <w:r>
        <w:rPr>
          <w:spacing w:val="-14"/>
        </w:rPr>
        <w:t xml:space="preserve"> </w:t>
      </w:r>
      <w:r>
        <w:t>del</w:t>
      </w:r>
      <w:r>
        <w:rPr>
          <w:spacing w:val="-13"/>
        </w:rPr>
        <w:t xml:space="preserve"> </w:t>
      </w:r>
      <w:r>
        <w:t>punteggio</w:t>
      </w:r>
      <w:r>
        <w:rPr>
          <w:spacing w:val="-12"/>
        </w:rPr>
        <w:t xml:space="preserve"> </w:t>
      </w:r>
      <w:r>
        <w:t>si</w:t>
      </w:r>
      <w:r>
        <w:rPr>
          <w:spacing w:val="-14"/>
        </w:rPr>
        <w:t xml:space="preserve"> </w:t>
      </w:r>
      <w:r>
        <w:t>prescinde</w:t>
      </w:r>
      <w:r>
        <w:rPr>
          <w:spacing w:val="-14"/>
        </w:rPr>
        <w:t xml:space="preserve"> </w:t>
      </w:r>
      <w:r>
        <w:t>dal</w:t>
      </w:r>
      <w:r>
        <w:rPr>
          <w:spacing w:val="-13"/>
        </w:rPr>
        <w:t xml:space="preserve"> </w:t>
      </w:r>
      <w:r>
        <w:t>requisito</w:t>
      </w:r>
      <w:r>
        <w:rPr>
          <w:spacing w:val="-13"/>
        </w:rPr>
        <w:t xml:space="preserve"> </w:t>
      </w:r>
      <w:r>
        <w:t>della</w:t>
      </w:r>
      <w:r>
        <w:rPr>
          <w:spacing w:val="-14"/>
        </w:rPr>
        <w:t xml:space="preserve"> </w:t>
      </w:r>
      <w:r>
        <w:t>residenza</w:t>
      </w:r>
      <w:r>
        <w:rPr>
          <w:spacing w:val="-14"/>
        </w:rPr>
        <w:t xml:space="preserve"> </w:t>
      </w:r>
      <w:r>
        <w:t>in</w:t>
      </w:r>
      <w:r>
        <w:rPr>
          <w:spacing w:val="-13"/>
        </w:rPr>
        <w:t xml:space="preserve"> </w:t>
      </w:r>
      <w:r>
        <w:t>sede.</w:t>
      </w:r>
      <w:r>
        <w:rPr>
          <w:spacing w:val="-12"/>
        </w:rPr>
        <w:t xml:space="preserve"> </w:t>
      </w:r>
      <w:r>
        <w:t>Va</w:t>
      </w:r>
      <w:r>
        <w:rPr>
          <w:spacing w:val="-14"/>
        </w:rPr>
        <w:t xml:space="preserve"> </w:t>
      </w:r>
      <w:r>
        <w:t>valutato</w:t>
      </w:r>
      <w:r>
        <w:rPr>
          <w:spacing w:val="-12"/>
        </w:rPr>
        <w:t xml:space="preserve"> </w:t>
      </w:r>
      <w:r>
        <w:t>nella</w:t>
      </w:r>
      <w:r>
        <w:rPr>
          <w:spacing w:val="-14"/>
        </w:rPr>
        <w:t xml:space="preserve"> </w:t>
      </w:r>
      <w:r>
        <w:t>misura</w:t>
      </w:r>
      <w:r>
        <w:rPr>
          <w:spacing w:val="-14"/>
        </w:rPr>
        <w:t xml:space="preserve"> </w:t>
      </w:r>
      <w:r>
        <w:t>prevista dalla</w:t>
      </w:r>
      <w:r>
        <w:rPr>
          <w:spacing w:val="-4"/>
        </w:rPr>
        <w:t xml:space="preserve"> </w:t>
      </w:r>
      <w:r>
        <w:t>presente</w:t>
      </w:r>
      <w:r>
        <w:rPr>
          <w:spacing w:val="-7"/>
        </w:rPr>
        <w:t xml:space="preserve"> </w:t>
      </w:r>
      <w:r>
        <w:t>voce</w:t>
      </w:r>
      <w:r>
        <w:rPr>
          <w:spacing w:val="-7"/>
        </w:rPr>
        <w:t xml:space="preserve"> </w:t>
      </w:r>
      <w:r>
        <w:t>il</w:t>
      </w:r>
      <w:r>
        <w:rPr>
          <w:spacing w:val="-8"/>
        </w:rPr>
        <w:t xml:space="preserve"> </w:t>
      </w:r>
      <w:r>
        <w:t>servizio</w:t>
      </w:r>
      <w:r>
        <w:rPr>
          <w:spacing w:val="-8"/>
        </w:rPr>
        <w:t xml:space="preserve"> </w:t>
      </w:r>
      <w:r>
        <w:t>dei</w:t>
      </w:r>
      <w:r>
        <w:rPr>
          <w:spacing w:val="-8"/>
        </w:rPr>
        <w:t xml:space="preserve"> </w:t>
      </w:r>
      <w:r>
        <w:t>docenti</w:t>
      </w:r>
      <w:r>
        <w:rPr>
          <w:spacing w:val="-5"/>
        </w:rPr>
        <w:t xml:space="preserve"> </w:t>
      </w:r>
      <w:r>
        <w:t>appartenenti</w:t>
      </w:r>
      <w:r>
        <w:rPr>
          <w:spacing w:val="-6"/>
        </w:rPr>
        <w:t xml:space="preserve"> </w:t>
      </w:r>
      <w:r>
        <w:t>al</w:t>
      </w:r>
      <w:r>
        <w:rPr>
          <w:spacing w:val="-8"/>
        </w:rPr>
        <w:t xml:space="preserve"> </w:t>
      </w:r>
      <w:r>
        <w:t>ruolo</w:t>
      </w:r>
      <w:r>
        <w:rPr>
          <w:spacing w:val="-7"/>
        </w:rPr>
        <w:t xml:space="preserve"> </w:t>
      </w:r>
      <w:r>
        <w:t>dei</w:t>
      </w:r>
      <w:r>
        <w:rPr>
          <w:spacing w:val="-8"/>
        </w:rPr>
        <w:t xml:space="preserve"> </w:t>
      </w:r>
      <w:r>
        <w:t>laureati</w:t>
      </w:r>
      <w:r>
        <w:rPr>
          <w:spacing w:val="-8"/>
        </w:rPr>
        <w:t xml:space="preserve"> </w:t>
      </w:r>
      <w:r>
        <w:t>degli</w:t>
      </w:r>
      <w:r>
        <w:rPr>
          <w:spacing w:val="-7"/>
        </w:rPr>
        <w:t xml:space="preserve"> </w:t>
      </w:r>
      <w:r>
        <w:t>istituti</w:t>
      </w:r>
      <w:r>
        <w:rPr>
          <w:spacing w:val="-4"/>
        </w:rPr>
        <w:t xml:space="preserve"> </w:t>
      </w:r>
      <w:r>
        <w:t>di</w:t>
      </w:r>
      <w:r>
        <w:rPr>
          <w:spacing w:val="-8"/>
        </w:rPr>
        <w:t xml:space="preserve"> </w:t>
      </w:r>
      <w:r>
        <w:t>istruzione</w:t>
      </w:r>
      <w:r>
        <w:rPr>
          <w:spacing w:val="-7"/>
        </w:rPr>
        <w:t xml:space="preserve"> </w:t>
      </w:r>
      <w:r>
        <w:t>secondaria</w:t>
      </w:r>
      <w:r>
        <w:rPr>
          <w:spacing w:val="-8"/>
        </w:rPr>
        <w:t xml:space="preserve"> </w:t>
      </w:r>
      <w:r>
        <w:t>di</w:t>
      </w:r>
      <w:r>
        <w:rPr>
          <w:spacing w:val="-8"/>
        </w:rPr>
        <w:t xml:space="preserve"> </w:t>
      </w:r>
      <w:r>
        <w:t>II</w:t>
      </w:r>
      <w:r>
        <w:rPr>
          <w:spacing w:val="-6"/>
        </w:rPr>
        <w:t xml:space="preserve"> </w:t>
      </w:r>
      <w:r>
        <w:t>grado,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w:t>
      </w:r>
    </w:p>
    <w:p w:rsidR="00E94D19" w:rsidRDefault="001A0A40" w:rsidP="001A0A40">
      <w:pPr>
        <w:pStyle w:val="Paragrafoelenco"/>
        <w:numPr>
          <w:ilvl w:val="0"/>
          <w:numId w:val="4"/>
        </w:numPr>
        <w:tabs>
          <w:tab w:val="left" w:pos="1134"/>
        </w:tabs>
        <w:spacing w:before="78"/>
        <w:ind w:right="845" w:firstLine="0"/>
        <w:jc w:val="both"/>
      </w:pPr>
      <w:r w:rsidRPr="001A0A40">
        <w:rPr>
          <w:sz w:val="18"/>
        </w:rPr>
        <w:t>La</w:t>
      </w:r>
      <w:r w:rsidRPr="001A0A40">
        <w:rPr>
          <w:spacing w:val="-7"/>
          <w:sz w:val="18"/>
        </w:rPr>
        <w:t xml:space="preserve"> </w:t>
      </w:r>
      <w:r w:rsidRPr="001A0A40">
        <w:rPr>
          <w:sz w:val="18"/>
        </w:rPr>
        <w:t>continuità</w:t>
      </w:r>
      <w:r w:rsidRPr="001A0A40">
        <w:rPr>
          <w:spacing w:val="-7"/>
          <w:sz w:val="18"/>
        </w:rPr>
        <w:t xml:space="preserve"> </w:t>
      </w:r>
      <w:r w:rsidRPr="001A0A40">
        <w:rPr>
          <w:sz w:val="18"/>
        </w:rPr>
        <w:t>del</w:t>
      </w:r>
      <w:r w:rsidRPr="001A0A40">
        <w:rPr>
          <w:spacing w:val="-4"/>
          <w:sz w:val="18"/>
        </w:rPr>
        <w:t xml:space="preserve"> </w:t>
      </w:r>
      <w:r w:rsidRPr="001A0A40">
        <w:rPr>
          <w:sz w:val="18"/>
        </w:rPr>
        <w:t>servizio</w:t>
      </w:r>
      <w:r w:rsidRPr="001A0A40">
        <w:rPr>
          <w:spacing w:val="-3"/>
          <w:sz w:val="18"/>
        </w:rPr>
        <w:t xml:space="preserve"> </w:t>
      </w:r>
      <w:r w:rsidRPr="001A0A40">
        <w:rPr>
          <w:sz w:val="18"/>
        </w:rPr>
        <w:t>prestato</w:t>
      </w:r>
      <w:r w:rsidRPr="001A0A40">
        <w:rPr>
          <w:spacing w:val="-5"/>
          <w:sz w:val="18"/>
        </w:rPr>
        <w:t xml:space="preserve"> </w:t>
      </w:r>
      <w:r w:rsidRPr="001A0A40">
        <w:rPr>
          <w:sz w:val="18"/>
        </w:rPr>
        <w:t>ininterrottamente</w:t>
      </w:r>
      <w:r w:rsidRPr="001A0A40">
        <w:rPr>
          <w:spacing w:val="-4"/>
          <w:sz w:val="18"/>
        </w:rPr>
        <w:t xml:space="preserve"> </w:t>
      </w:r>
      <w:r w:rsidRPr="001A0A40">
        <w:rPr>
          <w:sz w:val="18"/>
        </w:rPr>
        <w:t>da</w:t>
      </w:r>
      <w:r w:rsidRPr="001A0A40">
        <w:rPr>
          <w:spacing w:val="-7"/>
          <w:sz w:val="18"/>
        </w:rPr>
        <w:t xml:space="preserve"> </w:t>
      </w:r>
      <w:r w:rsidRPr="001A0A40">
        <w:rPr>
          <w:sz w:val="18"/>
        </w:rPr>
        <w:t>almeno</w:t>
      </w:r>
      <w:r w:rsidRPr="001A0A40">
        <w:rPr>
          <w:spacing w:val="-4"/>
          <w:sz w:val="18"/>
        </w:rPr>
        <w:t xml:space="preserve"> </w:t>
      </w:r>
      <w:r w:rsidRPr="001A0A40">
        <w:rPr>
          <w:sz w:val="18"/>
        </w:rPr>
        <w:t>un</w:t>
      </w:r>
      <w:r w:rsidRPr="001A0A40">
        <w:rPr>
          <w:spacing w:val="-5"/>
          <w:sz w:val="18"/>
        </w:rPr>
        <w:t xml:space="preserve"> </w:t>
      </w:r>
      <w:r w:rsidRPr="001A0A40">
        <w:rPr>
          <w:sz w:val="18"/>
        </w:rPr>
        <w:t>triennio</w:t>
      </w:r>
      <w:r w:rsidRPr="001A0A40">
        <w:rPr>
          <w:spacing w:val="-5"/>
          <w:sz w:val="18"/>
        </w:rPr>
        <w:t xml:space="preserve"> </w:t>
      </w:r>
      <w:r w:rsidRPr="001A0A40">
        <w:rPr>
          <w:sz w:val="18"/>
        </w:rPr>
        <w:t>nella</w:t>
      </w:r>
      <w:r w:rsidRPr="001A0A40">
        <w:rPr>
          <w:spacing w:val="-9"/>
          <w:sz w:val="18"/>
        </w:rPr>
        <w:t xml:space="preserve"> </w:t>
      </w:r>
      <w:r w:rsidRPr="001A0A40">
        <w:rPr>
          <w:sz w:val="18"/>
        </w:rPr>
        <w:t>scuola</w:t>
      </w:r>
      <w:r w:rsidRPr="001A0A40">
        <w:rPr>
          <w:spacing w:val="-4"/>
          <w:sz w:val="18"/>
        </w:rPr>
        <w:t xml:space="preserve"> </w:t>
      </w:r>
      <w:r w:rsidRPr="001A0A40">
        <w:rPr>
          <w:sz w:val="18"/>
        </w:rPr>
        <w:t>di</w:t>
      </w:r>
      <w:r w:rsidRPr="001A0A40">
        <w:rPr>
          <w:spacing w:val="-4"/>
          <w:sz w:val="18"/>
        </w:rPr>
        <w:t xml:space="preserve"> </w:t>
      </w:r>
      <w:r w:rsidRPr="001A0A40">
        <w:rPr>
          <w:sz w:val="18"/>
        </w:rPr>
        <w:t>attuale</w:t>
      </w:r>
      <w:r w:rsidRPr="001A0A40">
        <w:rPr>
          <w:spacing w:val="-4"/>
          <w:sz w:val="18"/>
        </w:rPr>
        <w:t xml:space="preserve"> </w:t>
      </w:r>
      <w:r w:rsidRPr="001A0A40">
        <w:rPr>
          <w:sz w:val="18"/>
        </w:rPr>
        <w:t>titolarità</w:t>
      </w:r>
      <w:r w:rsidRPr="001A0A40">
        <w:rPr>
          <w:spacing w:val="-7"/>
          <w:sz w:val="18"/>
        </w:rPr>
        <w:t xml:space="preserve"> </w:t>
      </w:r>
      <w:r w:rsidRPr="001A0A40">
        <w:rPr>
          <w:sz w:val="18"/>
        </w:rPr>
        <w:t>ovvero</w:t>
      </w:r>
      <w:r w:rsidRPr="001A0A40">
        <w:rPr>
          <w:spacing w:val="-5"/>
          <w:sz w:val="18"/>
        </w:rPr>
        <w:t xml:space="preserve"> </w:t>
      </w:r>
      <w:r w:rsidRPr="001A0A40">
        <w:rPr>
          <w:sz w:val="18"/>
        </w:rPr>
        <w:t>nella scuola</w:t>
      </w:r>
      <w:r w:rsidRPr="001A0A40">
        <w:rPr>
          <w:spacing w:val="-1"/>
          <w:sz w:val="18"/>
        </w:rPr>
        <w:t xml:space="preserve"> </w:t>
      </w:r>
      <w:r w:rsidRPr="001A0A40">
        <w:rPr>
          <w:sz w:val="18"/>
        </w:rPr>
        <w:t>di servizio per il personale ex titolare di Dotazione Organica di Sostegno (DOS) nella scuola secondaria di II grado (lettera C), della tabella di valutazione dei trasferimenti) deve essere attestata dall'interessato con apposita dichiarazione personale.</w:t>
      </w:r>
      <w:r w:rsidRPr="001A0A40">
        <w:rPr>
          <w:spacing w:val="-9"/>
          <w:sz w:val="18"/>
        </w:rPr>
        <w:t xml:space="preserve"> </w:t>
      </w:r>
      <w:r w:rsidRPr="001A0A40">
        <w:rPr>
          <w:sz w:val="18"/>
        </w:rPr>
        <w:t>Il</w:t>
      </w:r>
      <w:r w:rsidRPr="001A0A40">
        <w:rPr>
          <w:spacing w:val="-11"/>
          <w:sz w:val="18"/>
        </w:rPr>
        <w:t xml:space="preserve"> </w:t>
      </w:r>
      <w:r w:rsidRPr="001A0A40">
        <w:rPr>
          <w:sz w:val="18"/>
        </w:rPr>
        <w:t>primo</w:t>
      </w:r>
      <w:r w:rsidRPr="001A0A40">
        <w:rPr>
          <w:spacing w:val="-8"/>
          <w:sz w:val="18"/>
        </w:rPr>
        <w:t xml:space="preserve"> </w:t>
      </w:r>
      <w:r w:rsidRPr="001A0A40">
        <w:rPr>
          <w:sz w:val="18"/>
        </w:rPr>
        <w:t>anno</w:t>
      </w:r>
      <w:r w:rsidRPr="001A0A40">
        <w:rPr>
          <w:spacing w:val="-10"/>
          <w:sz w:val="18"/>
        </w:rPr>
        <w:t xml:space="preserve"> </w:t>
      </w:r>
      <w:r w:rsidRPr="001A0A40">
        <w:rPr>
          <w:sz w:val="18"/>
        </w:rPr>
        <w:t>del</w:t>
      </w:r>
      <w:r w:rsidRPr="001A0A40">
        <w:rPr>
          <w:spacing w:val="-11"/>
          <w:sz w:val="18"/>
        </w:rPr>
        <w:t xml:space="preserve"> </w:t>
      </w:r>
      <w:r w:rsidRPr="001A0A40">
        <w:rPr>
          <w:sz w:val="18"/>
        </w:rPr>
        <w:t>triennio</w:t>
      </w:r>
      <w:r w:rsidRPr="001A0A40">
        <w:rPr>
          <w:spacing w:val="-10"/>
          <w:sz w:val="18"/>
        </w:rPr>
        <w:t xml:space="preserve"> </w:t>
      </w:r>
      <w:r w:rsidRPr="001A0A40">
        <w:rPr>
          <w:sz w:val="18"/>
        </w:rPr>
        <w:t>per</w:t>
      </w:r>
      <w:r w:rsidRPr="001A0A40">
        <w:rPr>
          <w:spacing w:val="-11"/>
          <w:sz w:val="18"/>
        </w:rPr>
        <w:t xml:space="preserve"> </w:t>
      </w:r>
      <w:r w:rsidRPr="001A0A40">
        <w:rPr>
          <w:sz w:val="18"/>
        </w:rPr>
        <w:t>l’attribuzione</w:t>
      </w:r>
      <w:r w:rsidRPr="001A0A40">
        <w:rPr>
          <w:spacing w:val="-12"/>
          <w:sz w:val="18"/>
        </w:rPr>
        <w:t xml:space="preserve"> </w:t>
      </w:r>
      <w:r w:rsidRPr="001A0A40">
        <w:rPr>
          <w:sz w:val="18"/>
        </w:rPr>
        <w:t>del</w:t>
      </w:r>
      <w:r w:rsidRPr="001A0A40">
        <w:rPr>
          <w:spacing w:val="-11"/>
          <w:sz w:val="18"/>
        </w:rPr>
        <w:t xml:space="preserve"> </w:t>
      </w:r>
      <w:r w:rsidRPr="001A0A40">
        <w:rPr>
          <w:sz w:val="18"/>
        </w:rPr>
        <w:t>punteggio</w:t>
      </w:r>
      <w:r w:rsidRPr="001A0A40">
        <w:rPr>
          <w:spacing w:val="-7"/>
          <w:sz w:val="18"/>
        </w:rPr>
        <w:t xml:space="preserve"> </w:t>
      </w:r>
      <w:r w:rsidRPr="001A0A40">
        <w:rPr>
          <w:sz w:val="18"/>
        </w:rPr>
        <w:t>per</w:t>
      </w:r>
      <w:r w:rsidRPr="001A0A40">
        <w:rPr>
          <w:spacing w:val="-11"/>
          <w:sz w:val="18"/>
        </w:rPr>
        <w:t xml:space="preserve"> </w:t>
      </w:r>
      <w:r w:rsidRPr="001A0A40">
        <w:rPr>
          <w:sz w:val="18"/>
        </w:rPr>
        <w:t>la</w:t>
      </w:r>
      <w:r w:rsidRPr="001A0A40">
        <w:rPr>
          <w:spacing w:val="-12"/>
          <w:sz w:val="18"/>
        </w:rPr>
        <w:t xml:space="preserve"> </w:t>
      </w:r>
      <w:r w:rsidRPr="001A0A40">
        <w:rPr>
          <w:sz w:val="18"/>
        </w:rPr>
        <w:t>continuità</w:t>
      </w:r>
      <w:r w:rsidRPr="001A0A40">
        <w:rPr>
          <w:spacing w:val="-11"/>
          <w:sz w:val="18"/>
        </w:rPr>
        <w:t xml:space="preserve"> </w:t>
      </w:r>
      <w:r w:rsidRPr="001A0A40">
        <w:rPr>
          <w:sz w:val="18"/>
        </w:rPr>
        <w:t>al</w:t>
      </w:r>
      <w:r w:rsidRPr="001A0A40">
        <w:rPr>
          <w:spacing w:val="-9"/>
          <w:sz w:val="18"/>
        </w:rPr>
        <w:t xml:space="preserve"> </w:t>
      </w:r>
      <w:r w:rsidRPr="001A0A40">
        <w:rPr>
          <w:sz w:val="18"/>
        </w:rPr>
        <w:t>personale</w:t>
      </w:r>
      <w:r w:rsidRPr="001A0A40">
        <w:rPr>
          <w:spacing w:val="-12"/>
          <w:sz w:val="18"/>
        </w:rPr>
        <w:t xml:space="preserve"> </w:t>
      </w:r>
      <w:r w:rsidRPr="001A0A40">
        <w:rPr>
          <w:sz w:val="18"/>
        </w:rPr>
        <w:t>ex</w:t>
      </w:r>
      <w:r w:rsidRPr="001A0A40">
        <w:rPr>
          <w:spacing w:val="-11"/>
          <w:sz w:val="18"/>
        </w:rPr>
        <w:t xml:space="preserve"> </w:t>
      </w:r>
      <w:r w:rsidRPr="001A0A40">
        <w:rPr>
          <w:sz w:val="18"/>
        </w:rPr>
        <w:t>DOS</w:t>
      </w:r>
      <w:r w:rsidRPr="001A0A40">
        <w:rPr>
          <w:spacing w:val="-9"/>
          <w:sz w:val="18"/>
        </w:rPr>
        <w:t xml:space="preserve"> </w:t>
      </w:r>
      <w:r w:rsidRPr="001A0A40">
        <w:rPr>
          <w:sz w:val="18"/>
        </w:rPr>
        <w:t>decorre</w:t>
      </w:r>
      <w:r w:rsidRPr="001A0A40">
        <w:rPr>
          <w:spacing w:val="-12"/>
          <w:sz w:val="18"/>
        </w:rPr>
        <w:t xml:space="preserve"> </w:t>
      </w:r>
      <w:r w:rsidRPr="001A0A40">
        <w:rPr>
          <w:sz w:val="18"/>
        </w:rPr>
        <w:t>a</w:t>
      </w:r>
      <w:r w:rsidRPr="001A0A40">
        <w:rPr>
          <w:spacing w:val="-12"/>
          <w:sz w:val="18"/>
        </w:rPr>
        <w:t xml:space="preserve"> </w:t>
      </w:r>
      <w:r w:rsidRPr="001A0A40">
        <w:rPr>
          <w:sz w:val="18"/>
        </w:rPr>
        <w:t xml:space="preserve">partire dall’anno scolastico 2003/2004. Il primo anno del triennio per l’attribuzione del punteggio per la continuità ai docenti di religione cattolica decorre a partire </w:t>
      </w:r>
      <w:proofErr w:type="spellStart"/>
      <w:r w:rsidRPr="001A0A40">
        <w:rPr>
          <w:sz w:val="18"/>
        </w:rPr>
        <w:t>dall’a.s.</w:t>
      </w:r>
      <w:proofErr w:type="spellEnd"/>
      <w:r w:rsidRPr="001A0A40">
        <w:rPr>
          <w:sz w:val="18"/>
        </w:rPr>
        <w:t xml:space="preserve"> 2009/2010. L’introduzione </w:t>
      </w:r>
      <w:proofErr w:type="spellStart"/>
      <w:r w:rsidRPr="001A0A40">
        <w:rPr>
          <w:sz w:val="18"/>
        </w:rPr>
        <w:t>nell’a.s.</w:t>
      </w:r>
      <w:proofErr w:type="spellEnd"/>
      <w:r w:rsidRPr="001A0A40">
        <w:rPr>
          <w:sz w:val="18"/>
        </w:rPr>
        <w:t xml:space="preserve"> 1998/99 dell’organico di circolo, per la scuola primaria, e </w:t>
      </w:r>
      <w:proofErr w:type="spellStart"/>
      <w:r w:rsidRPr="001A0A40">
        <w:rPr>
          <w:sz w:val="18"/>
        </w:rPr>
        <w:t>nell’a.s.</w:t>
      </w:r>
      <w:proofErr w:type="spellEnd"/>
      <w:r w:rsidRPr="001A0A40">
        <w:rPr>
          <w:sz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 </w:t>
      </w:r>
      <w:proofErr w:type="spellStart"/>
      <w:r w:rsidRPr="001A0A40">
        <w:rPr>
          <w:sz w:val="18"/>
        </w:rPr>
        <w:t>tinuità</w:t>
      </w:r>
      <w:proofErr w:type="spellEnd"/>
      <w:r w:rsidRPr="001A0A40">
        <w:rPr>
          <w:spacing w:val="-15"/>
          <w:sz w:val="18"/>
        </w:rPr>
        <w:t xml:space="preserve"> </w:t>
      </w:r>
      <w:r w:rsidRPr="001A0A40">
        <w:rPr>
          <w:sz w:val="18"/>
        </w:rPr>
        <w:t>l’introduzione</w:t>
      </w:r>
      <w:r w:rsidRPr="001A0A40">
        <w:rPr>
          <w:spacing w:val="-10"/>
          <w:sz w:val="18"/>
        </w:rPr>
        <w:t xml:space="preserve"> </w:t>
      </w:r>
      <w:r w:rsidRPr="001A0A40">
        <w:rPr>
          <w:sz w:val="18"/>
        </w:rPr>
        <w:t>dell’organico</w:t>
      </w:r>
      <w:r w:rsidRPr="001A0A40">
        <w:rPr>
          <w:spacing w:val="-12"/>
          <w:sz w:val="18"/>
        </w:rPr>
        <w:t xml:space="preserve"> </w:t>
      </w:r>
      <w:r w:rsidRPr="001A0A40">
        <w:rPr>
          <w:sz w:val="18"/>
        </w:rPr>
        <w:t>unico</w:t>
      </w:r>
      <w:r w:rsidRPr="001A0A40">
        <w:rPr>
          <w:spacing w:val="-11"/>
          <w:sz w:val="18"/>
        </w:rPr>
        <w:t xml:space="preserve"> </w:t>
      </w:r>
      <w:r w:rsidRPr="001A0A40">
        <w:rPr>
          <w:sz w:val="18"/>
        </w:rPr>
        <w:t>dell’autonomia,</w:t>
      </w:r>
      <w:r w:rsidRPr="001A0A40">
        <w:rPr>
          <w:spacing w:val="-12"/>
          <w:sz w:val="18"/>
        </w:rPr>
        <w:t xml:space="preserve"> </w:t>
      </w:r>
      <w:r w:rsidRPr="001A0A40">
        <w:rPr>
          <w:sz w:val="18"/>
        </w:rPr>
        <w:t>con</w:t>
      </w:r>
      <w:r w:rsidRPr="001A0A40">
        <w:rPr>
          <w:spacing w:val="-12"/>
          <w:sz w:val="18"/>
        </w:rPr>
        <w:t xml:space="preserve"> </w:t>
      </w:r>
      <w:r w:rsidRPr="001A0A40">
        <w:rPr>
          <w:sz w:val="18"/>
        </w:rPr>
        <w:t>l’automatica</w:t>
      </w:r>
      <w:r w:rsidRPr="001A0A40">
        <w:rPr>
          <w:spacing w:val="-13"/>
          <w:sz w:val="18"/>
        </w:rPr>
        <w:t xml:space="preserve"> </w:t>
      </w:r>
      <w:r w:rsidRPr="001A0A40">
        <w:rPr>
          <w:sz w:val="18"/>
        </w:rPr>
        <w:t>attribuzione</w:t>
      </w:r>
      <w:r w:rsidRPr="001A0A40">
        <w:rPr>
          <w:spacing w:val="-12"/>
          <w:sz w:val="18"/>
        </w:rPr>
        <w:t xml:space="preserve"> </w:t>
      </w:r>
      <w:r w:rsidRPr="001A0A40">
        <w:rPr>
          <w:sz w:val="18"/>
        </w:rPr>
        <w:t>della</w:t>
      </w:r>
      <w:r w:rsidRPr="001A0A40">
        <w:rPr>
          <w:spacing w:val="-14"/>
          <w:sz w:val="18"/>
        </w:rPr>
        <w:t xml:space="preserve"> </w:t>
      </w:r>
      <w:r w:rsidRPr="001A0A40">
        <w:rPr>
          <w:sz w:val="18"/>
        </w:rPr>
        <w:t>titolarità</w:t>
      </w:r>
      <w:r w:rsidRPr="001A0A40">
        <w:rPr>
          <w:spacing w:val="-15"/>
          <w:sz w:val="18"/>
        </w:rPr>
        <w:t xml:space="preserve"> </w:t>
      </w:r>
      <w:r w:rsidRPr="001A0A40">
        <w:rPr>
          <w:sz w:val="18"/>
        </w:rPr>
        <w:t>su</w:t>
      </w:r>
      <w:r w:rsidRPr="001A0A40">
        <w:rPr>
          <w:spacing w:val="-9"/>
          <w:sz w:val="18"/>
        </w:rPr>
        <w:t xml:space="preserve"> </w:t>
      </w:r>
      <w:r w:rsidRPr="001A0A40">
        <w:rPr>
          <w:sz w:val="18"/>
        </w:rPr>
        <w:t>codice</w:t>
      </w:r>
      <w:r w:rsidRPr="001A0A40">
        <w:rPr>
          <w:spacing w:val="-11"/>
          <w:sz w:val="18"/>
        </w:rPr>
        <w:t xml:space="preserve"> </w:t>
      </w:r>
      <w:r w:rsidRPr="001A0A40">
        <w:rPr>
          <w:sz w:val="18"/>
        </w:rPr>
        <w:t>unico</w:t>
      </w:r>
      <w:r w:rsidRPr="001A0A40">
        <w:rPr>
          <w:spacing w:val="-12"/>
          <w:sz w:val="18"/>
        </w:rPr>
        <w:t xml:space="preserve"> </w:t>
      </w:r>
      <w:r w:rsidRPr="001A0A40">
        <w:rPr>
          <w:sz w:val="18"/>
        </w:rPr>
        <w:t>in</w:t>
      </w:r>
      <w:r w:rsidRPr="001A0A40">
        <w:rPr>
          <w:spacing w:val="-5"/>
          <w:sz w:val="18"/>
        </w:rPr>
        <w:t xml:space="preserve"> </w:t>
      </w:r>
      <w:r w:rsidRPr="001A0A40">
        <w:rPr>
          <w:sz w:val="18"/>
        </w:rPr>
        <w:t>tutte le situazioni in cui era distinto. Il trasferimento ottenuto precedentemente all’introduzione dell’organico tra plessi dello stesso circolo interrompe la continuità</w:t>
      </w:r>
      <w:r w:rsidRPr="001A0A40">
        <w:rPr>
          <w:spacing w:val="-1"/>
          <w:sz w:val="18"/>
        </w:rPr>
        <w:t xml:space="preserve"> </w:t>
      </w:r>
      <w:r w:rsidRPr="001A0A40">
        <w:rPr>
          <w:sz w:val="18"/>
        </w:rPr>
        <w:t>di servizio. Per la scuola</w:t>
      </w:r>
      <w:r w:rsidRPr="001A0A40">
        <w:rPr>
          <w:spacing w:val="-2"/>
          <w:sz w:val="18"/>
        </w:rPr>
        <w:t xml:space="preserve"> </w:t>
      </w:r>
      <w:r w:rsidRPr="001A0A40">
        <w:rPr>
          <w:sz w:val="18"/>
        </w:rPr>
        <w:t>primaria, il</w:t>
      </w:r>
      <w:r w:rsidRPr="001A0A40">
        <w:rPr>
          <w:spacing w:val="-1"/>
          <w:sz w:val="18"/>
        </w:rPr>
        <w:t xml:space="preserve"> </w:t>
      </w:r>
      <w:r w:rsidRPr="001A0A40">
        <w:rPr>
          <w:sz w:val="18"/>
        </w:rPr>
        <w:t>trasferimento tra i</w:t>
      </w:r>
      <w:r w:rsidRPr="001A0A40">
        <w:rPr>
          <w:spacing w:val="-1"/>
          <w:sz w:val="18"/>
        </w:rPr>
        <w:t xml:space="preserve"> </w:t>
      </w:r>
      <w:r w:rsidRPr="001A0A40">
        <w:rPr>
          <w:sz w:val="18"/>
        </w:rPr>
        <w:t>posti dell’organico (comune e</w:t>
      </w:r>
      <w:r w:rsidRPr="001A0A40">
        <w:rPr>
          <w:spacing w:val="-15"/>
          <w:sz w:val="18"/>
        </w:rPr>
        <w:t xml:space="preserve"> </w:t>
      </w:r>
      <w:r w:rsidRPr="001A0A40">
        <w:rPr>
          <w:sz w:val="18"/>
        </w:rPr>
        <w:t>lingua)</w:t>
      </w:r>
      <w:r w:rsidRPr="001A0A40">
        <w:rPr>
          <w:spacing w:val="-14"/>
          <w:sz w:val="18"/>
        </w:rPr>
        <w:t xml:space="preserve"> </w:t>
      </w:r>
      <w:r w:rsidRPr="001A0A40">
        <w:rPr>
          <w:sz w:val="18"/>
        </w:rPr>
        <w:t>nello</w:t>
      </w:r>
      <w:r w:rsidRPr="001A0A40">
        <w:rPr>
          <w:spacing w:val="-12"/>
          <w:sz w:val="18"/>
        </w:rPr>
        <w:t xml:space="preserve"> </w:t>
      </w:r>
      <w:r w:rsidRPr="001A0A40">
        <w:rPr>
          <w:sz w:val="18"/>
        </w:rPr>
        <w:t>stesso</w:t>
      </w:r>
      <w:r w:rsidRPr="001A0A40">
        <w:rPr>
          <w:spacing w:val="-12"/>
          <w:sz w:val="18"/>
        </w:rPr>
        <w:t xml:space="preserve"> </w:t>
      </w:r>
      <w:r w:rsidRPr="001A0A40">
        <w:rPr>
          <w:sz w:val="18"/>
        </w:rPr>
        <w:t>circolo</w:t>
      </w:r>
      <w:r w:rsidRPr="001A0A40">
        <w:rPr>
          <w:spacing w:val="-12"/>
          <w:sz w:val="18"/>
        </w:rPr>
        <w:t xml:space="preserve"> </w:t>
      </w:r>
      <w:r w:rsidRPr="001A0A40">
        <w:rPr>
          <w:sz w:val="18"/>
        </w:rPr>
        <w:t>non</w:t>
      </w:r>
      <w:r w:rsidRPr="001A0A40">
        <w:rPr>
          <w:spacing w:val="-13"/>
          <w:sz w:val="18"/>
        </w:rPr>
        <w:t xml:space="preserve"> </w:t>
      </w:r>
      <w:r w:rsidRPr="001A0A40">
        <w:rPr>
          <w:sz w:val="18"/>
        </w:rPr>
        <w:t>interrompe</w:t>
      </w:r>
      <w:r w:rsidRPr="001A0A40">
        <w:rPr>
          <w:spacing w:val="-14"/>
          <w:sz w:val="18"/>
        </w:rPr>
        <w:t xml:space="preserve"> </w:t>
      </w:r>
      <w:r w:rsidRPr="001A0A40">
        <w:rPr>
          <w:sz w:val="18"/>
        </w:rPr>
        <w:t>la</w:t>
      </w:r>
      <w:r w:rsidRPr="001A0A40">
        <w:rPr>
          <w:spacing w:val="-14"/>
          <w:sz w:val="18"/>
        </w:rPr>
        <w:t xml:space="preserve"> </w:t>
      </w:r>
      <w:r w:rsidRPr="001A0A40">
        <w:rPr>
          <w:sz w:val="18"/>
        </w:rPr>
        <w:t>continuità</w:t>
      </w:r>
      <w:r w:rsidRPr="001A0A40">
        <w:rPr>
          <w:spacing w:val="-14"/>
          <w:sz w:val="18"/>
        </w:rPr>
        <w:t xml:space="preserve"> </w:t>
      </w:r>
      <w:r w:rsidRPr="001A0A40">
        <w:rPr>
          <w:sz w:val="18"/>
        </w:rPr>
        <w:t>di</w:t>
      </w:r>
      <w:r w:rsidRPr="001A0A40">
        <w:rPr>
          <w:spacing w:val="-14"/>
          <w:sz w:val="18"/>
        </w:rPr>
        <w:t xml:space="preserve"> </w:t>
      </w:r>
      <w:r w:rsidRPr="001A0A40">
        <w:rPr>
          <w:sz w:val="18"/>
        </w:rPr>
        <w:t>servizio.</w:t>
      </w:r>
      <w:r w:rsidRPr="001A0A40">
        <w:rPr>
          <w:spacing w:val="-12"/>
          <w:sz w:val="18"/>
        </w:rPr>
        <w:t xml:space="preserve"> </w:t>
      </w:r>
      <w:r w:rsidRPr="001A0A40">
        <w:rPr>
          <w:sz w:val="18"/>
        </w:rPr>
        <w:t>Si</w:t>
      </w:r>
      <w:r w:rsidRPr="001A0A40">
        <w:rPr>
          <w:spacing w:val="-13"/>
          <w:sz w:val="18"/>
        </w:rPr>
        <w:t xml:space="preserve"> </w:t>
      </w:r>
      <w:r w:rsidRPr="001A0A40">
        <w:rPr>
          <w:sz w:val="18"/>
        </w:rPr>
        <w:t>precisa</w:t>
      </w:r>
      <w:r w:rsidRPr="001A0A40">
        <w:rPr>
          <w:spacing w:val="-14"/>
          <w:sz w:val="18"/>
        </w:rPr>
        <w:t xml:space="preserve"> </w:t>
      </w:r>
      <w:r w:rsidRPr="001A0A40">
        <w:rPr>
          <w:sz w:val="18"/>
        </w:rPr>
        <w:t>che,</w:t>
      </w:r>
      <w:r w:rsidRPr="001A0A40">
        <w:rPr>
          <w:spacing w:val="-12"/>
          <w:sz w:val="18"/>
        </w:rPr>
        <w:t xml:space="preserve"> </w:t>
      </w:r>
      <w:r w:rsidRPr="001A0A40">
        <w:rPr>
          <w:sz w:val="18"/>
        </w:rPr>
        <w:t>per</w:t>
      </w:r>
      <w:r w:rsidRPr="001A0A40">
        <w:rPr>
          <w:spacing w:val="-13"/>
          <w:sz w:val="18"/>
        </w:rPr>
        <w:t xml:space="preserve"> </w:t>
      </w:r>
      <w:r w:rsidRPr="001A0A40">
        <w:rPr>
          <w:sz w:val="18"/>
        </w:rPr>
        <w:t>l'attribuzione</w:t>
      </w:r>
      <w:r w:rsidRPr="001A0A40">
        <w:rPr>
          <w:spacing w:val="-14"/>
          <w:sz w:val="18"/>
        </w:rPr>
        <w:t xml:space="preserve"> </w:t>
      </w:r>
      <w:r w:rsidRPr="001A0A40">
        <w:rPr>
          <w:sz w:val="18"/>
        </w:rPr>
        <w:t>del</w:t>
      </w:r>
      <w:r w:rsidRPr="001A0A40">
        <w:rPr>
          <w:spacing w:val="-13"/>
          <w:sz w:val="18"/>
        </w:rPr>
        <w:t xml:space="preserve"> </w:t>
      </w:r>
      <w:r w:rsidRPr="001A0A40">
        <w:rPr>
          <w:sz w:val="18"/>
        </w:rPr>
        <w:t>punteggio</w:t>
      </w:r>
      <w:r w:rsidRPr="001A0A40">
        <w:rPr>
          <w:spacing w:val="-12"/>
          <w:sz w:val="18"/>
        </w:rPr>
        <w:t xml:space="preserve"> </w:t>
      </w:r>
      <w:r w:rsidRPr="001A0A40">
        <w:rPr>
          <w:sz w:val="18"/>
        </w:rPr>
        <w:t>previsto dalla presente voce, devono concorrere, per gli anni</w:t>
      </w:r>
      <w:r w:rsidRPr="001A0A40">
        <w:rPr>
          <w:spacing w:val="-1"/>
          <w:sz w:val="18"/>
        </w:rPr>
        <w:t xml:space="preserve"> </w:t>
      </w:r>
      <w:r w:rsidRPr="001A0A40">
        <w:rPr>
          <w:sz w:val="18"/>
        </w:rPr>
        <w:t>considerati, la titolarità nel</w:t>
      </w:r>
      <w:r w:rsidRPr="001A0A40">
        <w:rPr>
          <w:spacing w:val="-1"/>
          <w:sz w:val="18"/>
        </w:rPr>
        <w:t xml:space="preserve"> </w:t>
      </w:r>
      <w:r w:rsidRPr="001A0A40">
        <w:rPr>
          <w:sz w:val="18"/>
        </w:rPr>
        <w:t>tipo di posto (comune ovvero sostegno a prescindere dalla tipologia di disabilità) o -</w:t>
      </w:r>
      <w:r w:rsidRPr="001A0A40">
        <w:rPr>
          <w:spacing w:val="-2"/>
          <w:sz w:val="18"/>
        </w:rPr>
        <w:t xml:space="preserve"> </w:t>
      </w:r>
      <w:r w:rsidRPr="001A0A40">
        <w:rPr>
          <w:sz w:val="18"/>
        </w:rPr>
        <w:t>per le scuole ed istituti di istruzione secondaria di</w:t>
      </w:r>
      <w:r w:rsidRPr="001A0A40">
        <w:rPr>
          <w:spacing w:val="-2"/>
          <w:sz w:val="18"/>
        </w:rPr>
        <w:t xml:space="preserve"> </w:t>
      </w:r>
      <w:r w:rsidRPr="001A0A40">
        <w:rPr>
          <w:sz w:val="18"/>
        </w:rPr>
        <w:t>I e II grado - nella</w:t>
      </w:r>
      <w:r w:rsidRPr="001A0A40">
        <w:rPr>
          <w:spacing w:val="-2"/>
          <w:sz w:val="18"/>
        </w:rPr>
        <w:t xml:space="preserve"> </w:t>
      </w:r>
      <w:r w:rsidRPr="001A0A40">
        <w:rPr>
          <w:sz w:val="18"/>
        </w:rPr>
        <w:t>classe di concorso</w:t>
      </w:r>
      <w:r w:rsidRPr="001A0A40">
        <w:rPr>
          <w:spacing w:val="-10"/>
          <w:sz w:val="18"/>
        </w:rPr>
        <w:t xml:space="preserve"> </w:t>
      </w:r>
      <w:r w:rsidRPr="001A0A40">
        <w:rPr>
          <w:sz w:val="18"/>
        </w:rPr>
        <w:t>di</w:t>
      </w:r>
      <w:r w:rsidRPr="001A0A40">
        <w:rPr>
          <w:spacing w:val="-12"/>
          <w:sz w:val="18"/>
        </w:rPr>
        <w:t xml:space="preserve"> </w:t>
      </w:r>
      <w:r w:rsidRPr="001A0A40">
        <w:rPr>
          <w:sz w:val="18"/>
        </w:rPr>
        <w:t>attuale</w:t>
      </w:r>
      <w:r w:rsidRPr="001A0A40">
        <w:rPr>
          <w:spacing w:val="-11"/>
          <w:sz w:val="18"/>
        </w:rPr>
        <w:t xml:space="preserve"> </w:t>
      </w:r>
      <w:r w:rsidRPr="001A0A40">
        <w:rPr>
          <w:sz w:val="18"/>
        </w:rPr>
        <w:t>appartenenza</w:t>
      </w:r>
      <w:r w:rsidRPr="001A0A40">
        <w:rPr>
          <w:spacing w:val="-14"/>
          <w:sz w:val="18"/>
        </w:rPr>
        <w:t xml:space="preserve"> </w:t>
      </w:r>
      <w:r w:rsidRPr="001A0A40">
        <w:rPr>
          <w:sz w:val="18"/>
        </w:rPr>
        <w:t>(con</w:t>
      </w:r>
      <w:r w:rsidRPr="001A0A40">
        <w:rPr>
          <w:spacing w:val="-10"/>
          <w:sz w:val="18"/>
        </w:rPr>
        <w:t xml:space="preserve"> </w:t>
      </w:r>
      <w:r w:rsidRPr="001A0A40">
        <w:rPr>
          <w:sz w:val="18"/>
        </w:rPr>
        <w:t>esclusione</w:t>
      </w:r>
      <w:r w:rsidRPr="001A0A40">
        <w:rPr>
          <w:spacing w:val="-12"/>
          <w:sz w:val="18"/>
        </w:rPr>
        <w:t xml:space="preserve"> </w:t>
      </w:r>
      <w:r w:rsidRPr="001A0A40">
        <w:rPr>
          <w:sz w:val="18"/>
        </w:rPr>
        <w:t>sia</w:t>
      </w:r>
      <w:r w:rsidRPr="001A0A40">
        <w:rPr>
          <w:spacing w:val="-13"/>
          <w:sz w:val="18"/>
        </w:rPr>
        <w:t xml:space="preserve"> </w:t>
      </w:r>
      <w:r w:rsidRPr="001A0A40">
        <w:rPr>
          <w:sz w:val="18"/>
        </w:rPr>
        <w:t>del</w:t>
      </w:r>
      <w:r w:rsidRPr="001A0A40">
        <w:rPr>
          <w:spacing w:val="-12"/>
          <w:sz w:val="18"/>
        </w:rPr>
        <w:t xml:space="preserve"> </w:t>
      </w:r>
      <w:r w:rsidRPr="001A0A40">
        <w:rPr>
          <w:sz w:val="18"/>
        </w:rPr>
        <w:t>periodo</w:t>
      </w:r>
      <w:r w:rsidRPr="001A0A40">
        <w:rPr>
          <w:spacing w:val="-11"/>
          <w:sz w:val="18"/>
        </w:rPr>
        <w:t xml:space="preserve"> </w:t>
      </w:r>
      <w:r w:rsidRPr="001A0A40">
        <w:rPr>
          <w:sz w:val="18"/>
        </w:rPr>
        <w:t>di</w:t>
      </w:r>
      <w:r w:rsidRPr="001A0A40">
        <w:rPr>
          <w:spacing w:val="-12"/>
          <w:sz w:val="18"/>
        </w:rPr>
        <w:t xml:space="preserve"> </w:t>
      </w:r>
      <w:r w:rsidRPr="001A0A40">
        <w:rPr>
          <w:sz w:val="18"/>
        </w:rPr>
        <w:t>servizio</w:t>
      </w:r>
      <w:r w:rsidRPr="001A0A40">
        <w:rPr>
          <w:spacing w:val="-11"/>
          <w:sz w:val="18"/>
        </w:rPr>
        <w:t xml:space="preserve"> </w:t>
      </w:r>
      <w:proofErr w:type="spellStart"/>
      <w:r w:rsidRPr="001A0A40">
        <w:rPr>
          <w:sz w:val="18"/>
        </w:rPr>
        <w:t>pre</w:t>
      </w:r>
      <w:proofErr w:type="spellEnd"/>
      <w:r w:rsidRPr="001A0A40">
        <w:rPr>
          <w:sz w:val="18"/>
        </w:rPr>
        <w:t>-ruolo</w:t>
      </w:r>
      <w:r w:rsidRPr="001A0A40">
        <w:rPr>
          <w:spacing w:val="-11"/>
          <w:sz w:val="18"/>
        </w:rPr>
        <w:t xml:space="preserve"> </w:t>
      </w:r>
      <w:r w:rsidRPr="001A0A40">
        <w:rPr>
          <w:sz w:val="18"/>
        </w:rPr>
        <w:t>sia</w:t>
      </w:r>
      <w:r w:rsidRPr="001A0A40">
        <w:rPr>
          <w:spacing w:val="-13"/>
          <w:sz w:val="18"/>
        </w:rPr>
        <w:t xml:space="preserve"> </w:t>
      </w:r>
      <w:r w:rsidRPr="001A0A40">
        <w:rPr>
          <w:sz w:val="18"/>
        </w:rPr>
        <w:t>del</w:t>
      </w:r>
      <w:r w:rsidRPr="001A0A40">
        <w:rPr>
          <w:spacing w:val="-7"/>
          <w:sz w:val="18"/>
        </w:rPr>
        <w:t xml:space="preserve"> </w:t>
      </w:r>
      <w:r w:rsidRPr="001A0A40">
        <w:rPr>
          <w:sz w:val="18"/>
        </w:rPr>
        <w:t>periodo</w:t>
      </w:r>
      <w:r w:rsidRPr="001A0A40">
        <w:rPr>
          <w:spacing w:val="-11"/>
          <w:sz w:val="18"/>
        </w:rPr>
        <w:t xml:space="preserve"> </w:t>
      </w:r>
      <w:r w:rsidRPr="001A0A40">
        <w:rPr>
          <w:sz w:val="18"/>
        </w:rPr>
        <w:t>coperto</w:t>
      </w:r>
      <w:r w:rsidRPr="001A0A40">
        <w:rPr>
          <w:spacing w:val="-11"/>
          <w:sz w:val="18"/>
        </w:rPr>
        <w:t xml:space="preserve"> </w:t>
      </w:r>
      <w:r w:rsidRPr="001A0A40">
        <w:rPr>
          <w:sz w:val="18"/>
        </w:rPr>
        <w:t>da</w:t>
      </w:r>
      <w:r w:rsidRPr="001A0A40">
        <w:rPr>
          <w:spacing w:val="-13"/>
          <w:sz w:val="18"/>
        </w:rPr>
        <w:t xml:space="preserve"> </w:t>
      </w:r>
      <w:r w:rsidRPr="001A0A40">
        <w:rPr>
          <w:sz w:val="18"/>
        </w:rPr>
        <w:t>decorrenza giuridica retroattiva della nomina) e la prestazione del servizio presso la scuola di titolarità. Per i docenti titolari di posti per</w:t>
      </w:r>
      <w:r w:rsidRPr="001A0A40">
        <w:rPr>
          <w:spacing w:val="-13"/>
          <w:sz w:val="18"/>
        </w:rPr>
        <w:t xml:space="preserve"> </w:t>
      </w:r>
      <w:r w:rsidRPr="001A0A40">
        <w:rPr>
          <w:sz w:val="18"/>
        </w:rPr>
        <w:t>l'istruzione</w:t>
      </w:r>
      <w:r w:rsidRPr="001A0A40">
        <w:rPr>
          <w:spacing w:val="-9"/>
          <w:sz w:val="18"/>
        </w:rPr>
        <w:t xml:space="preserve"> </w:t>
      </w:r>
      <w:r w:rsidRPr="001A0A40">
        <w:rPr>
          <w:sz w:val="18"/>
        </w:rPr>
        <w:t>e</w:t>
      </w:r>
      <w:r w:rsidRPr="001A0A40">
        <w:rPr>
          <w:spacing w:val="-12"/>
          <w:sz w:val="18"/>
        </w:rPr>
        <w:t xml:space="preserve"> </w:t>
      </w:r>
      <w:r w:rsidRPr="001A0A40">
        <w:rPr>
          <w:sz w:val="18"/>
        </w:rPr>
        <w:t>la</w:t>
      </w:r>
      <w:r w:rsidRPr="001A0A40">
        <w:rPr>
          <w:spacing w:val="-12"/>
          <w:sz w:val="18"/>
        </w:rPr>
        <w:t xml:space="preserve"> </w:t>
      </w:r>
      <w:r w:rsidRPr="001A0A40">
        <w:rPr>
          <w:sz w:val="18"/>
        </w:rPr>
        <w:t>formazione</w:t>
      </w:r>
      <w:r w:rsidRPr="001A0A40">
        <w:rPr>
          <w:spacing w:val="-7"/>
          <w:sz w:val="18"/>
        </w:rPr>
        <w:t xml:space="preserve"> </w:t>
      </w:r>
      <w:r w:rsidRPr="001A0A40">
        <w:rPr>
          <w:sz w:val="18"/>
        </w:rPr>
        <w:t>dell’età</w:t>
      </w:r>
      <w:r w:rsidRPr="001A0A40">
        <w:rPr>
          <w:spacing w:val="-14"/>
          <w:sz w:val="18"/>
        </w:rPr>
        <w:t xml:space="preserve"> </w:t>
      </w:r>
      <w:r w:rsidRPr="001A0A40">
        <w:rPr>
          <w:sz w:val="18"/>
        </w:rPr>
        <w:t>adulta</w:t>
      </w:r>
      <w:r w:rsidRPr="001A0A40">
        <w:rPr>
          <w:spacing w:val="-12"/>
          <w:sz w:val="18"/>
        </w:rPr>
        <w:t xml:space="preserve"> </w:t>
      </w:r>
      <w:r w:rsidRPr="001A0A40">
        <w:rPr>
          <w:sz w:val="18"/>
        </w:rPr>
        <w:t>attivati</w:t>
      </w:r>
      <w:r w:rsidRPr="001A0A40">
        <w:rPr>
          <w:spacing w:val="-11"/>
          <w:sz w:val="18"/>
        </w:rPr>
        <w:t xml:space="preserve"> </w:t>
      </w:r>
      <w:r w:rsidRPr="001A0A40">
        <w:rPr>
          <w:sz w:val="18"/>
        </w:rPr>
        <w:t>presso</w:t>
      </w:r>
      <w:r w:rsidRPr="001A0A40">
        <w:rPr>
          <w:spacing w:val="-12"/>
          <w:sz w:val="18"/>
        </w:rPr>
        <w:t xml:space="preserve"> </w:t>
      </w:r>
      <w:r w:rsidRPr="001A0A40">
        <w:rPr>
          <w:sz w:val="18"/>
        </w:rPr>
        <w:t>i</w:t>
      </w:r>
      <w:r w:rsidRPr="001A0A40">
        <w:rPr>
          <w:spacing w:val="-9"/>
          <w:sz w:val="18"/>
        </w:rPr>
        <w:t xml:space="preserve"> </w:t>
      </w:r>
      <w:r w:rsidRPr="001A0A40">
        <w:rPr>
          <w:sz w:val="18"/>
        </w:rPr>
        <w:t>centri</w:t>
      </w:r>
      <w:r w:rsidRPr="001A0A40">
        <w:rPr>
          <w:spacing w:val="-13"/>
          <w:sz w:val="18"/>
        </w:rPr>
        <w:t xml:space="preserve"> </w:t>
      </w:r>
      <w:r w:rsidRPr="001A0A40">
        <w:rPr>
          <w:sz w:val="18"/>
        </w:rPr>
        <w:t>provinciali</w:t>
      </w:r>
      <w:r w:rsidRPr="001A0A40">
        <w:rPr>
          <w:spacing w:val="-8"/>
          <w:sz w:val="18"/>
        </w:rPr>
        <w:t xml:space="preserve"> </w:t>
      </w:r>
      <w:r w:rsidRPr="001A0A40">
        <w:rPr>
          <w:sz w:val="18"/>
        </w:rPr>
        <w:t>per</w:t>
      </w:r>
      <w:r w:rsidRPr="001A0A40">
        <w:rPr>
          <w:spacing w:val="-11"/>
          <w:sz w:val="18"/>
        </w:rPr>
        <w:t xml:space="preserve"> </w:t>
      </w:r>
      <w:r w:rsidRPr="001A0A40">
        <w:rPr>
          <w:sz w:val="18"/>
        </w:rPr>
        <w:t>l’istruzione</w:t>
      </w:r>
      <w:r w:rsidRPr="001A0A40">
        <w:rPr>
          <w:spacing w:val="-11"/>
          <w:sz w:val="18"/>
        </w:rPr>
        <w:t xml:space="preserve"> </w:t>
      </w:r>
      <w:r w:rsidRPr="001A0A40">
        <w:rPr>
          <w:sz w:val="18"/>
        </w:rPr>
        <w:t>degli</w:t>
      </w:r>
      <w:r w:rsidRPr="001A0A40">
        <w:rPr>
          <w:spacing w:val="-11"/>
          <w:sz w:val="18"/>
        </w:rPr>
        <w:t xml:space="preserve"> </w:t>
      </w:r>
      <w:r w:rsidRPr="001A0A40">
        <w:rPr>
          <w:sz w:val="18"/>
        </w:rPr>
        <w:t>adulti</w:t>
      </w:r>
      <w:r w:rsidRPr="001A0A40">
        <w:rPr>
          <w:spacing w:val="-11"/>
          <w:sz w:val="18"/>
        </w:rPr>
        <w:t xml:space="preserve"> </w:t>
      </w:r>
      <w:r w:rsidRPr="001A0A40">
        <w:rPr>
          <w:sz w:val="18"/>
        </w:rPr>
        <w:t>ai</w:t>
      </w:r>
      <w:r w:rsidRPr="001A0A40">
        <w:rPr>
          <w:spacing w:val="-9"/>
          <w:sz w:val="18"/>
        </w:rPr>
        <w:t xml:space="preserve"> </w:t>
      </w:r>
      <w:r w:rsidRPr="001A0A40">
        <w:rPr>
          <w:sz w:val="18"/>
        </w:rPr>
        <w:t>sensi</w:t>
      </w:r>
      <w:r w:rsidRPr="001A0A40">
        <w:rPr>
          <w:spacing w:val="-1"/>
          <w:sz w:val="18"/>
        </w:rPr>
        <w:t xml:space="preserve"> </w:t>
      </w:r>
      <w:r w:rsidRPr="001A0A40">
        <w:rPr>
          <w:sz w:val="18"/>
        </w:rPr>
        <w:t>di</w:t>
      </w:r>
      <w:r w:rsidRPr="001A0A40">
        <w:rPr>
          <w:spacing w:val="-11"/>
          <w:sz w:val="18"/>
        </w:rPr>
        <w:t xml:space="preserve"> </w:t>
      </w:r>
      <w:r w:rsidRPr="001A0A40">
        <w:rPr>
          <w:sz w:val="18"/>
        </w:rPr>
        <w:t>quanto disposto dal D.P.R. n. 263/2012 ai fini dell'assegnazione del punteggio per la continuità del servizio, va fatto riferimento alla</w:t>
      </w:r>
      <w:r w:rsidRPr="001A0A40">
        <w:rPr>
          <w:spacing w:val="-6"/>
          <w:sz w:val="18"/>
        </w:rPr>
        <w:t xml:space="preserve"> </w:t>
      </w:r>
      <w:r w:rsidRPr="001A0A40">
        <w:rPr>
          <w:sz w:val="18"/>
        </w:rPr>
        <w:t>titolarità</w:t>
      </w:r>
      <w:r w:rsidRPr="001A0A40">
        <w:rPr>
          <w:spacing w:val="-4"/>
          <w:sz w:val="18"/>
        </w:rPr>
        <w:t xml:space="preserve"> </w:t>
      </w:r>
      <w:r w:rsidRPr="001A0A40">
        <w:rPr>
          <w:sz w:val="18"/>
        </w:rPr>
        <w:t>del</w:t>
      </w:r>
      <w:r w:rsidRPr="001A0A40">
        <w:rPr>
          <w:spacing w:val="-4"/>
          <w:sz w:val="18"/>
        </w:rPr>
        <w:t xml:space="preserve"> </w:t>
      </w:r>
      <w:r w:rsidRPr="001A0A40">
        <w:rPr>
          <w:sz w:val="18"/>
        </w:rPr>
        <w:t>posto</w:t>
      </w:r>
      <w:r w:rsidRPr="001A0A40">
        <w:rPr>
          <w:spacing w:val="-5"/>
          <w:sz w:val="18"/>
        </w:rPr>
        <w:t xml:space="preserve"> </w:t>
      </w:r>
      <w:r w:rsidRPr="001A0A40">
        <w:rPr>
          <w:sz w:val="18"/>
        </w:rPr>
        <w:t>per</w:t>
      </w:r>
      <w:r w:rsidRPr="001A0A40">
        <w:rPr>
          <w:spacing w:val="-6"/>
          <w:sz w:val="18"/>
        </w:rPr>
        <w:t xml:space="preserve"> </w:t>
      </w:r>
      <w:r w:rsidRPr="001A0A40">
        <w:rPr>
          <w:sz w:val="18"/>
        </w:rPr>
        <w:t>l’istruzione</w:t>
      </w:r>
      <w:r w:rsidRPr="001A0A40">
        <w:rPr>
          <w:spacing w:val="-6"/>
          <w:sz w:val="18"/>
        </w:rPr>
        <w:t xml:space="preserve"> </w:t>
      </w:r>
      <w:r w:rsidRPr="001A0A40">
        <w:rPr>
          <w:sz w:val="18"/>
        </w:rPr>
        <w:t>e</w:t>
      </w:r>
      <w:r w:rsidRPr="001A0A40">
        <w:rPr>
          <w:spacing w:val="-5"/>
          <w:sz w:val="18"/>
        </w:rPr>
        <w:t xml:space="preserve"> </w:t>
      </w:r>
      <w:r w:rsidRPr="001A0A40">
        <w:rPr>
          <w:sz w:val="18"/>
        </w:rPr>
        <w:t>la</w:t>
      </w:r>
      <w:r w:rsidRPr="001A0A40">
        <w:rPr>
          <w:spacing w:val="-7"/>
          <w:sz w:val="18"/>
        </w:rPr>
        <w:t xml:space="preserve"> </w:t>
      </w:r>
      <w:r w:rsidRPr="001A0A40">
        <w:rPr>
          <w:sz w:val="18"/>
        </w:rPr>
        <w:t>formazione</w:t>
      </w:r>
      <w:r w:rsidRPr="001A0A40">
        <w:rPr>
          <w:spacing w:val="-5"/>
          <w:sz w:val="18"/>
        </w:rPr>
        <w:t xml:space="preserve"> </w:t>
      </w:r>
      <w:r w:rsidRPr="001A0A40">
        <w:rPr>
          <w:sz w:val="18"/>
        </w:rPr>
        <w:t>dell’età</w:t>
      </w:r>
      <w:r w:rsidRPr="001A0A40">
        <w:rPr>
          <w:spacing w:val="-6"/>
          <w:sz w:val="18"/>
        </w:rPr>
        <w:t xml:space="preserve"> </w:t>
      </w:r>
      <w:r w:rsidRPr="001A0A40">
        <w:rPr>
          <w:sz w:val="18"/>
        </w:rPr>
        <w:t>adulta</w:t>
      </w:r>
      <w:r w:rsidRPr="001A0A40">
        <w:rPr>
          <w:spacing w:val="-4"/>
          <w:sz w:val="18"/>
        </w:rPr>
        <w:t xml:space="preserve"> </w:t>
      </w:r>
      <w:r w:rsidRPr="001A0A40">
        <w:rPr>
          <w:sz w:val="18"/>
        </w:rPr>
        <w:t>a</w:t>
      </w:r>
      <w:r w:rsidRPr="001A0A40">
        <w:rPr>
          <w:spacing w:val="-7"/>
          <w:sz w:val="18"/>
        </w:rPr>
        <w:t xml:space="preserve"> </w:t>
      </w:r>
      <w:r w:rsidRPr="001A0A40">
        <w:rPr>
          <w:sz w:val="18"/>
        </w:rPr>
        <w:t>suo</w:t>
      </w:r>
      <w:r w:rsidRPr="001A0A40">
        <w:rPr>
          <w:spacing w:val="-5"/>
          <w:sz w:val="18"/>
        </w:rPr>
        <w:t xml:space="preserve"> </w:t>
      </w:r>
      <w:r w:rsidRPr="001A0A40">
        <w:rPr>
          <w:sz w:val="18"/>
        </w:rPr>
        <w:t>tempo</w:t>
      </w:r>
      <w:r w:rsidRPr="001A0A40">
        <w:rPr>
          <w:spacing w:val="-3"/>
          <w:sz w:val="18"/>
        </w:rPr>
        <w:t xml:space="preserve"> </w:t>
      </w:r>
      <w:r w:rsidRPr="001A0A40">
        <w:rPr>
          <w:sz w:val="18"/>
        </w:rPr>
        <w:t>individuati</w:t>
      </w:r>
      <w:r w:rsidRPr="001A0A40">
        <w:rPr>
          <w:spacing w:val="-1"/>
          <w:sz w:val="18"/>
        </w:rPr>
        <w:t xml:space="preserve"> </w:t>
      </w:r>
      <w:r w:rsidRPr="001A0A40">
        <w:rPr>
          <w:sz w:val="18"/>
        </w:rPr>
        <w:t>a</w:t>
      </w:r>
      <w:r w:rsidRPr="001A0A40">
        <w:rPr>
          <w:spacing w:val="-7"/>
          <w:sz w:val="18"/>
        </w:rPr>
        <w:t xml:space="preserve"> </w:t>
      </w:r>
      <w:r w:rsidRPr="001A0A40">
        <w:rPr>
          <w:sz w:val="18"/>
        </w:rPr>
        <w:t>livello</w:t>
      </w:r>
      <w:r w:rsidRPr="001A0A40">
        <w:rPr>
          <w:spacing w:val="-2"/>
          <w:sz w:val="18"/>
        </w:rPr>
        <w:t xml:space="preserve"> </w:t>
      </w:r>
      <w:r w:rsidRPr="001A0A40">
        <w:rPr>
          <w:sz w:val="18"/>
        </w:rPr>
        <w:t>di</w:t>
      </w:r>
      <w:r w:rsidRPr="001A0A40">
        <w:rPr>
          <w:spacing w:val="-2"/>
          <w:sz w:val="18"/>
        </w:rPr>
        <w:t xml:space="preserve"> </w:t>
      </w:r>
      <w:r w:rsidRPr="001A0A40">
        <w:rPr>
          <w:sz w:val="18"/>
        </w:rPr>
        <w:t>distretto</w:t>
      </w:r>
      <w:r w:rsidRPr="001A0A40">
        <w:rPr>
          <w:spacing w:val="-6"/>
          <w:sz w:val="18"/>
        </w:rPr>
        <w:t xml:space="preserve"> </w:t>
      </w:r>
      <w:r w:rsidRPr="001A0A40">
        <w:rPr>
          <w:sz w:val="18"/>
        </w:rPr>
        <w:t>o</w:t>
      </w:r>
      <w:r w:rsidRPr="001A0A40">
        <w:rPr>
          <w:spacing w:val="-5"/>
          <w:sz w:val="18"/>
        </w:rPr>
        <w:t xml:space="preserve"> </w:t>
      </w:r>
      <w:r w:rsidRPr="001A0A40">
        <w:rPr>
          <w:sz w:val="18"/>
        </w:rPr>
        <w:t xml:space="preserve">comun- </w:t>
      </w:r>
      <w:proofErr w:type="spellStart"/>
      <w:r w:rsidRPr="001A0A40">
        <w:rPr>
          <w:sz w:val="18"/>
        </w:rPr>
        <w:t>que</w:t>
      </w:r>
      <w:proofErr w:type="spellEnd"/>
      <w:r w:rsidRPr="001A0A40">
        <w:rPr>
          <w:sz w:val="18"/>
        </w:rPr>
        <w:t xml:space="preserve"> nelle sedi di organico confluite nei </w:t>
      </w:r>
      <w:proofErr w:type="gramStart"/>
      <w:r w:rsidRPr="001A0A40">
        <w:rPr>
          <w:sz w:val="18"/>
        </w:rPr>
        <w:t>C.P.I.A..</w:t>
      </w:r>
      <w:proofErr w:type="gramEnd"/>
      <w:r w:rsidRPr="001A0A40">
        <w:rPr>
          <w:sz w:val="18"/>
        </w:rPr>
        <w:t xml:space="preserve"> Per i docenti titolari in istituti in cui sono presenti corsi serali e, analoga- mente, per i docenti titolari in corsi serali la continuità didattica è riferita esclusivamente al servizio prestato sullo stesso tipo organico di titolarità (o diurno o serale). Da tale ultimo requisito si prescinde limitatamente al solo personale </w:t>
      </w:r>
      <w:proofErr w:type="spellStart"/>
      <w:r w:rsidRPr="001A0A40">
        <w:rPr>
          <w:sz w:val="18"/>
        </w:rPr>
        <w:t>benefi</w:t>
      </w:r>
      <w:proofErr w:type="spellEnd"/>
      <w:r w:rsidRPr="001A0A40">
        <w:rPr>
          <w:sz w:val="18"/>
        </w:rPr>
        <w:t xml:space="preserve">- </w:t>
      </w:r>
      <w:proofErr w:type="spellStart"/>
      <w:r w:rsidRPr="001A0A40">
        <w:rPr>
          <w:sz w:val="18"/>
        </w:rPr>
        <w:t>ciario</w:t>
      </w:r>
      <w:proofErr w:type="spellEnd"/>
      <w:r w:rsidRPr="001A0A40">
        <w:rPr>
          <w:spacing w:val="20"/>
          <w:sz w:val="18"/>
        </w:rPr>
        <w:t xml:space="preserve"> </w:t>
      </w:r>
      <w:r w:rsidRPr="001A0A40">
        <w:rPr>
          <w:sz w:val="18"/>
        </w:rPr>
        <w:t>della</w:t>
      </w:r>
      <w:r w:rsidRPr="001A0A40">
        <w:rPr>
          <w:spacing w:val="20"/>
          <w:sz w:val="18"/>
        </w:rPr>
        <w:t xml:space="preserve"> </w:t>
      </w:r>
      <w:r w:rsidRPr="001A0A40">
        <w:rPr>
          <w:sz w:val="18"/>
        </w:rPr>
        <w:t>precedenza</w:t>
      </w:r>
      <w:r w:rsidRPr="001A0A40">
        <w:rPr>
          <w:spacing w:val="20"/>
          <w:sz w:val="18"/>
        </w:rPr>
        <w:t xml:space="preserve"> </w:t>
      </w:r>
      <w:r w:rsidRPr="001A0A40">
        <w:rPr>
          <w:sz w:val="18"/>
        </w:rPr>
        <w:t>di</w:t>
      </w:r>
      <w:r w:rsidRPr="001A0A40">
        <w:rPr>
          <w:spacing w:val="21"/>
          <w:sz w:val="18"/>
        </w:rPr>
        <w:t xml:space="preserve"> </w:t>
      </w:r>
      <w:r w:rsidRPr="001A0A40">
        <w:rPr>
          <w:sz w:val="18"/>
        </w:rPr>
        <w:t>cui</w:t>
      </w:r>
      <w:r w:rsidRPr="001A0A40">
        <w:rPr>
          <w:spacing w:val="24"/>
          <w:sz w:val="18"/>
        </w:rPr>
        <w:t xml:space="preserve"> </w:t>
      </w:r>
      <w:r w:rsidRPr="001A0A40">
        <w:rPr>
          <w:sz w:val="18"/>
        </w:rPr>
        <w:t>all’art.</w:t>
      </w:r>
      <w:r w:rsidRPr="001A0A40">
        <w:rPr>
          <w:spacing w:val="20"/>
          <w:sz w:val="18"/>
        </w:rPr>
        <w:t xml:space="preserve"> </w:t>
      </w:r>
      <w:r w:rsidRPr="001A0A40">
        <w:rPr>
          <w:sz w:val="18"/>
        </w:rPr>
        <w:t>13,</w:t>
      </w:r>
      <w:r w:rsidRPr="001A0A40">
        <w:rPr>
          <w:spacing w:val="24"/>
          <w:sz w:val="18"/>
        </w:rPr>
        <w:t xml:space="preserve"> </w:t>
      </w:r>
      <w:r w:rsidRPr="001A0A40">
        <w:rPr>
          <w:sz w:val="18"/>
        </w:rPr>
        <w:t>comma</w:t>
      </w:r>
      <w:r w:rsidRPr="001A0A40">
        <w:rPr>
          <w:spacing w:val="18"/>
          <w:sz w:val="18"/>
        </w:rPr>
        <w:t xml:space="preserve"> </w:t>
      </w:r>
      <w:r w:rsidRPr="001A0A40">
        <w:rPr>
          <w:sz w:val="18"/>
        </w:rPr>
        <w:t>1,</w:t>
      </w:r>
      <w:r w:rsidRPr="001A0A40">
        <w:rPr>
          <w:spacing w:val="24"/>
          <w:sz w:val="18"/>
        </w:rPr>
        <w:t xml:space="preserve"> </w:t>
      </w:r>
      <w:r w:rsidRPr="001A0A40">
        <w:rPr>
          <w:sz w:val="18"/>
        </w:rPr>
        <w:t>punto</w:t>
      </w:r>
      <w:r w:rsidRPr="001A0A40">
        <w:rPr>
          <w:spacing w:val="19"/>
          <w:sz w:val="18"/>
        </w:rPr>
        <w:t xml:space="preserve"> </w:t>
      </w:r>
      <w:r w:rsidRPr="001A0A40">
        <w:rPr>
          <w:sz w:val="18"/>
        </w:rPr>
        <w:t>II),</w:t>
      </w:r>
      <w:r w:rsidRPr="001A0A40">
        <w:rPr>
          <w:spacing w:val="20"/>
          <w:sz w:val="18"/>
        </w:rPr>
        <w:t xml:space="preserve"> </w:t>
      </w:r>
      <w:r w:rsidRPr="001A0A40">
        <w:rPr>
          <w:sz w:val="18"/>
        </w:rPr>
        <w:t>-</w:t>
      </w:r>
      <w:r w:rsidRPr="001A0A40">
        <w:rPr>
          <w:spacing w:val="18"/>
          <w:sz w:val="18"/>
        </w:rPr>
        <w:t xml:space="preserve"> </w:t>
      </w:r>
      <w:r w:rsidRPr="001A0A40">
        <w:rPr>
          <w:sz w:val="18"/>
        </w:rPr>
        <w:t>Personale</w:t>
      </w:r>
      <w:r w:rsidRPr="001A0A40">
        <w:rPr>
          <w:spacing w:val="21"/>
          <w:sz w:val="18"/>
        </w:rPr>
        <w:t xml:space="preserve"> </w:t>
      </w:r>
      <w:r w:rsidRPr="001A0A40">
        <w:rPr>
          <w:sz w:val="18"/>
        </w:rPr>
        <w:t>trasferito</w:t>
      </w:r>
      <w:r w:rsidRPr="001A0A40">
        <w:rPr>
          <w:spacing w:val="21"/>
          <w:sz w:val="18"/>
        </w:rPr>
        <w:t xml:space="preserve"> </w:t>
      </w:r>
      <w:r w:rsidRPr="001A0A40">
        <w:rPr>
          <w:sz w:val="18"/>
        </w:rPr>
        <w:t>d’ufficio</w:t>
      </w:r>
      <w:r w:rsidRPr="001A0A40">
        <w:rPr>
          <w:spacing w:val="20"/>
          <w:sz w:val="18"/>
        </w:rPr>
        <w:t xml:space="preserve"> </w:t>
      </w:r>
      <w:r w:rsidRPr="001A0A40">
        <w:rPr>
          <w:sz w:val="18"/>
        </w:rPr>
        <w:t>nell’ultimo</w:t>
      </w:r>
      <w:r w:rsidRPr="001A0A40">
        <w:rPr>
          <w:spacing w:val="25"/>
          <w:sz w:val="18"/>
        </w:rPr>
        <w:t xml:space="preserve"> </w:t>
      </w:r>
      <w:r w:rsidRPr="001A0A40">
        <w:rPr>
          <w:sz w:val="18"/>
        </w:rPr>
        <w:t>decennio</w:t>
      </w:r>
      <w:r w:rsidRPr="001A0A40">
        <w:rPr>
          <w:spacing w:val="19"/>
          <w:sz w:val="18"/>
        </w:rPr>
        <w:t xml:space="preserve"> </w:t>
      </w:r>
      <w:r>
        <w:rPr>
          <w:sz w:val="18"/>
        </w:rPr>
        <w:t>–</w:t>
      </w:r>
      <w:r w:rsidRPr="001A0A40">
        <w:rPr>
          <w:spacing w:val="20"/>
          <w:sz w:val="18"/>
        </w:rPr>
        <w:t xml:space="preserve"> </w:t>
      </w:r>
      <w:r w:rsidRPr="001A0A40">
        <w:rPr>
          <w:sz w:val="18"/>
        </w:rPr>
        <w:t>del</w:t>
      </w:r>
      <w:r>
        <w:rPr>
          <w:sz w:val="18"/>
        </w:rPr>
        <w:t xml:space="preserve"> </w:t>
      </w:r>
      <w:r w:rsidRPr="001A0A40">
        <w:rPr>
          <w:sz w:val="18"/>
          <w:szCs w:val="18"/>
        </w:rPr>
        <w:t>presente contratto. Il punteggio in questione va attribuito anche in tutti i</w:t>
      </w:r>
      <w:r w:rsidRPr="001A0A40">
        <w:rPr>
          <w:spacing w:val="-1"/>
          <w:sz w:val="18"/>
          <w:szCs w:val="18"/>
        </w:rPr>
        <w:t xml:space="preserve"> </w:t>
      </w:r>
      <w:r w:rsidRPr="001A0A40">
        <w:rPr>
          <w:sz w:val="18"/>
          <w:szCs w:val="18"/>
        </w:rPr>
        <w:t>casi in cui il periodo di mancata prestazione del servizio</w:t>
      </w:r>
      <w:r w:rsidRPr="001A0A40">
        <w:rPr>
          <w:spacing w:val="-10"/>
          <w:sz w:val="18"/>
          <w:szCs w:val="18"/>
        </w:rPr>
        <w:t xml:space="preserve"> </w:t>
      </w:r>
      <w:r w:rsidRPr="001A0A40">
        <w:rPr>
          <w:sz w:val="18"/>
          <w:szCs w:val="18"/>
        </w:rPr>
        <w:t>nella</w:t>
      </w:r>
      <w:r w:rsidRPr="001A0A40">
        <w:rPr>
          <w:spacing w:val="-10"/>
          <w:sz w:val="18"/>
          <w:szCs w:val="18"/>
        </w:rPr>
        <w:t xml:space="preserve"> </w:t>
      </w:r>
      <w:r w:rsidRPr="001A0A40">
        <w:rPr>
          <w:sz w:val="18"/>
          <w:szCs w:val="18"/>
        </w:rPr>
        <w:t>scuola</w:t>
      </w:r>
      <w:r w:rsidRPr="001A0A40">
        <w:rPr>
          <w:spacing w:val="-11"/>
          <w:sz w:val="18"/>
          <w:szCs w:val="18"/>
        </w:rPr>
        <w:t xml:space="preserve"> </w:t>
      </w:r>
      <w:r w:rsidRPr="001A0A40">
        <w:rPr>
          <w:sz w:val="18"/>
          <w:szCs w:val="18"/>
        </w:rPr>
        <w:t>di</w:t>
      </w:r>
      <w:r w:rsidRPr="001A0A40">
        <w:rPr>
          <w:spacing w:val="-10"/>
          <w:sz w:val="18"/>
          <w:szCs w:val="18"/>
        </w:rPr>
        <w:t xml:space="preserve"> </w:t>
      </w:r>
      <w:r w:rsidRPr="001A0A40">
        <w:rPr>
          <w:sz w:val="18"/>
          <w:szCs w:val="18"/>
        </w:rPr>
        <w:t>titolarità</w:t>
      </w:r>
      <w:r w:rsidRPr="001A0A40">
        <w:rPr>
          <w:spacing w:val="-9"/>
          <w:sz w:val="18"/>
          <w:szCs w:val="18"/>
        </w:rPr>
        <w:t xml:space="preserve"> </w:t>
      </w:r>
      <w:r w:rsidRPr="001A0A40">
        <w:rPr>
          <w:sz w:val="18"/>
          <w:szCs w:val="18"/>
        </w:rPr>
        <w:t>è</w:t>
      </w:r>
      <w:r w:rsidRPr="001A0A40">
        <w:rPr>
          <w:spacing w:val="-11"/>
          <w:sz w:val="18"/>
          <w:szCs w:val="18"/>
        </w:rPr>
        <w:t xml:space="preserve"> </w:t>
      </w:r>
      <w:r w:rsidRPr="001A0A40">
        <w:rPr>
          <w:sz w:val="18"/>
          <w:szCs w:val="18"/>
        </w:rPr>
        <w:t>riconosciuto</w:t>
      </w:r>
      <w:r w:rsidRPr="001A0A40">
        <w:rPr>
          <w:spacing w:val="-9"/>
          <w:sz w:val="18"/>
          <w:szCs w:val="18"/>
        </w:rPr>
        <w:t xml:space="preserve"> </w:t>
      </w:r>
      <w:r w:rsidRPr="001A0A40">
        <w:rPr>
          <w:sz w:val="18"/>
          <w:szCs w:val="18"/>
        </w:rPr>
        <w:t>a</w:t>
      </w:r>
      <w:r w:rsidRPr="001A0A40">
        <w:rPr>
          <w:spacing w:val="-11"/>
          <w:sz w:val="18"/>
          <w:szCs w:val="18"/>
        </w:rPr>
        <w:t xml:space="preserve"> </w:t>
      </w:r>
      <w:r w:rsidRPr="001A0A40">
        <w:rPr>
          <w:sz w:val="18"/>
          <w:szCs w:val="18"/>
        </w:rPr>
        <w:t>tutti</w:t>
      </w:r>
      <w:r w:rsidRPr="001A0A40">
        <w:rPr>
          <w:spacing w:val="-11"/>
          <w:sz w:val="18"/>
          <w:szCs w:val="18"/>
        </w:rPr>
        <w:t xml:space="preserve"> </w:t>
      </w:r>
      <w:r w:rsidRPr="001A0A40">
        <w:rPr>
          <w:sz w:val="18"/>
          <w:szCs w:val="18"/>
        </w:rPr>
        <w:t>gli</w:t>
      </w:r>
      <w:r w:rsidRPr="001A0A40">
        <w:rPr>
          <w:spacing w:val="-11"/>
          <w:sz w:val="18"/>
          <w:szCs w:val="18"/>
        </w:rPr>
        <w:t xml:space="preserve"> </w:t>
      </w:r>
      <w:r w:rsidRPr="001A0A40">
        <w:rPr>
          <w:sz w:val="18"/>
          <w:szCs w:val="18"/>
        </w:rPr>
        <w:t>effetti</w:t>
      </w:r>
      <w:r w:rsidRPr="001A0A40">
        <w:rPr>
          <w:spacing w:val="-10"/>
          <w:sz w:val="18"/>
          <w:szCs w:val="18"/>
        </w:rPr>
        <w:t xml:space="preserve"> </w:t>
      </w:r>
      <w:r w:rsidRPr="001A0A40">
        <w:rPr>
          <w:sz w:val="18"/>
          <w:szCs w:val="18"/>
        </w:rPr>
        <w:t>dalle</w:t>
      </w:r>
      <w:r w:rsidRPr="001A0A40">
        <w:rPr>
          <w:spacing w:val="-11"/>
          <w:sz w:val="18"/>
          <w:szCs w:val="18"/>
        </w:rPr>
        <w:t xml:space="preserve"> </w:t>
      </w:r>
      <w:r w:rsidRPr="001A0A40">
        <w:rPr>
          <w:sz w:val="18"/>
          <w:szCs w:val="18"/>
        </w:rPr>
        <w:t>norme</w:t>
      </w:r>
      <w:r w:rsidRPr="001A0A40">
        <w:rPr>
          <w:spacing w:val="-9"/>
          <w:sz w:val="18"/>
          <w:szCs w:val="18"/>
        </w:rPr>
        <w:t xml:space="preserve"> </w:t>
      </w:r>
      <w:r w:rsidRPr="001A0A40">
        <w:rPr>
          <w:sz w:val="18"/>
          <w:szCs w:val="18"/>
        </w:rPr>
        <w:t>vigenti</w:t>
      </w:r>
      <w:r w:rsidRPr="001A0A40">
        <w:rPr>
          <w:spacing w:val="-10"/>
          <w:sz w:val="18"/>
          <w:szCs w:val="18"/>
        </w:rPr>
        <w:t xml:space="preserve"> </w:t>
      </w:r>
      <w:r w:rsidRPr="001A0A40">
        <w:rPr>
          <w:sz w:val="18"/>
          <w:szCs w:val="18"/>
        </w:rPr>
        <w:t>come</w:t>
      </w:r>
      <w:r w:rsidRPr="001A0A40">
        <w:rPr>
          <w:spacing w:val="-9"/>
          <w:sz w:val="18"/>
          <w:szCs w:val="18"/>
        </w:rPr>
        <w:t xml:space="preserve"> </w:t>
      </w:r>
      <w:r w:rsidRPr="001A0A40">
        <w:rPr>
          <w:sz w:val="18"/>
          <w:szCs w:val="18"/>
        </w:rPr>
        <w:t>servizio</w:t>
      </w:r>
      <w:r w:rsidRPr="001A0A40">
        <w:rPr>
          <w:spacing w:val="-10"/>
          <w:sz w:val="18"/>
          <w:szCs w:val="18"/>
        </w:rPr>
        <w:t xml:space="preserve"> </w:t>
      </w:r>
      <w:r w:rsidRPr="001A0A40">
        <w:rPr>
          <w:sz w:val="18"/>
          <w:szCs w:val="18"/>
        </w:rPr>
        <w:t>validamente</w:t>
      </w:r>
      <w:r w:rsidRPr="001A0A40">
        <w:rPr>
          <w:spacing w:val="-5"/>
          <w:sz w:val="18"/>
          <w:szCs w:val="18"/>
        </w:rPr>
        <w:t xml:space="preserve"> </w:t>
      </w:r>
      <w:r w:rsidRPr="001A0A40">
        <w:rPr>
          <w:sz w:val="18"/>
          <w:szCs w:val="18"/>
        </w:rPr>
        <w:t>prestato</w:t>
      </w:r>
      <w:r w:rsidRPr="001A0A40">
        <w:rPr>
          <w:spacing w:val="-1"/>
          <w:sz w:val="18"/>
          <w:szCs w:val="18"/>
        </w:rPr>
        <w:t xml:space="preserve"> </w:t>
      </w:r>
      <w:r w:rsidRPr="001A0A40">
        <w:rPr>
          <w:sz w:val="18"/>
          <w:szCs w:val="18"/>
        </w:rPr>
        <w:t>nella medesima</w:t>
      </w:r>
      <w:r w:rsidRPr="001A0A40">
        <w:rPr>
          <w:spacing w:val="-4"/>
          <w:sz w:val="18"/>
          <w:szCs w:val="18"/>
        </w:rPr>
        <w:t xml:space="preserve"> </w:t>
      </w:r>
      <w:r w:rsidRPr="001A0A40">
        <w:rPr>
          <w:sz w:val="18"/>
          <w:szCs w:val="18"/>
        </w:rPr>
        <w:t>scuola.</w:t>
      </w:r>
      <w:r w:rsidRPr="001A0A40">
        <w:rPr>
          <w:spacing w:val="-4"/>
          <w:sz w:val="18"/>
          <w:szCs w:val="18"/>
        </w:rPr>
        <w:t xml:space="preserve"> </w:t>
      </w:r>
      <w:r w:rsidRPr="001A0A40">
        <w:rPr>
          <w:sz w:val="18"/>
          <w:szCs w:val="18"/>
        </w:rPr>
        <w:t>Conseguentemente,</w:t>
      </w:r>
      <w:r w:rsidRPr="001A0A40">
        <w:rPr>
          <w:spacing w:val="-3"/>
          <w:sz w:val="18"/>
          <w:szCs w:val="18"/>
        </w:rPr>
        <w:t xml:space="preserve"> </w:t>
      </w:r>
      <w:r w:rsidRPr="001A0A40">
        <w:rPr>
          <w:sz w:val="18"/>
          <w:szCs w:val="18"/>
        </w:rPr>
        <w:t>il</w:t>
      </w:r>
      <w:r w:rsidRPr="001A0A40">
        <w:rPr>
          <w:spacing w:val="-4"/>
          <w:sz w:val="18"/>
          <w:szCs w:val="18"/>
        </w:rPr>
        <w:t xml:space="preserve"> </w:t>
      </w:r>
      <w:r w:rsidRPr="001A0A40">
        <w:rPr>
          <w:sz w:val="18"/>
          <w:szCs w:val="18"/>
        </w:rPr>
        <w:t>punteggio</w:t>
      </w:r>
      <w:r w:rsidRPr="001A0A40">
        <w:rPr>
          <w:spacing w:val="-4"/>
          <w:sz w:val="18"/>
          <w:szCs w:val="18"/>
        </w:rPr>
        <w:t xml:space="preserve"> </w:t>
      </w:r>
      <w:r w:rsidRPr="001A0A40">
        <w:rPr>
          <w:sz w:val="18"/>
          <w:szCs w:val="18"/>
        </w:rPr>
        <w:t>per</w:t>
      </w:r>
      <w:r w:rsidRPr="001A0A40">
        <w:rPr>
          <w:spacing w:val="-4"/>
          <w:sz w:val="18"/>
          <w:szCs w:val="18"/>
        </w:rPr>
        <w:t xml:space="preserve"> </w:t>
      </w:r>
      <w:r w:rsidRPr="001A0A40">
        <w:rPr>
          <w:sz w:val="18"/>
          <w:szCs w:val="18"/>
        </w:rPr>
        <w:t>la</w:t>
      </w:r>
      <w:r w:rsidRPr="001A0A40">
        <w:rPr>
          <w:spacing w:val="-7"/>
          <w:sz w:val="18"/>
          <w:szCs w:val="18"/>
        </w:rPr>
        <w:t xml:space="preserve"> </w:t>
      </w:r>
      <w:r w:rsidRPr="001A0A40">
        <w:rPr>
          <w:sz w:val="18"/>
          <w:szCs w:val="18"/>
        </w:rPr>
        <w:t>continuità</w:t>
      </w:r>
      <w:r w:rsidRPr="001A0A40">
        <w:rPr>
          <w:spacing w:val="-6"/>
          <w:sz w:val="18"/>
          <w:szCs w:val="18"/>
        </w:rPr>
        <w:t xml:space="preserve"> </w:t>
      </w:r>
      <w:r w:rsidRPr="001A0A40">
        <w:rPr>
          <w:sz w:val="18"/>
          <w:szCs w:val="18"/>
        </w:rPr>
        <w:t>del</w:t>
      </w:r>
      <w:r w:rsidRPr="001A0A40">
        <w:rPr>
          <w:spacing w:val="-4"/>
          <w:sz w:val="18"/>
          <w:szCs w:val="18"/>
        </w:rPr>
        <w:t xml:space="preserve"> </w:t>
      </w:r>
      <w:r w:rsidRPr="001A0A40">
        <w:rPr>
          <w:sz w:val="18"/>
          <w:szCs w:val="18"/>
        </w:rPr>
        <w:t>servizio</w:t>
      </w:r>
      <w:r w:rsidRPr="001A0A40">
        <w:rPr>
          <w:spacing w:val="-5"/>
          <w:sz w:val="18"/>
          <w:szCs w:val="18"/>
        </w:rPr>
        <w:t xml:space="preserve"> </w:t>
      </w:r>
      <w:r w:rsidRPr="001A0A40">
        <w:rPr>
          <w:sz w:val="18"/>
          <w:szCs w:val="18"/>
        </w:rPr>
        <w:t>deve</w:t>
      </w:r>
      <w:r w:rsidRPr="001A0A40">
        <w:rPr>
          <w:spacing w:val="-4"/>
          <w:sz w:val="18"/>
          <w:szCs w:val="18"/>
        </w:rPr>
        <w:t xml:space="preserve"> </w:t>
      </w:r>
      <w:r w:rsidRPr="001A0A40">
        <w:rPr>
          <w:sz w:val="18"/>
          <w:szCs w:val="18"/>
        </w:rPr>
        <w:t>essere</w:t>
      </w:r>
      <w:r w:rsidRPr="001A0A40">
        <w:rPr>
          <w:spacing w:val="-4"/>
          <w:sz w:val="18"/>
          <w:szCs w:val="18"/>
        </w:rPr>
        <w:t xml:space="preserve"> </w:t>
      </w:r>
      <w:r w:rsidRPr="001A0A40">
        <w:rPr>
          <w:sz w:val="18"/>
          <w:szCs w:val="18"/>
        </w:rPr>
        <w:t>attribuito</w:t>
      </w:r>
      <w:r w:rsidRPr="001A0A40">
        <w:rPr>
          <w:spacing w:val="-4"/>
          <w:sz w:val="18"/>
          <w:szCs w:val="18"/>
        </w:rPr>
        <w:t xml:space="preserve"> </w:t>
      </w:r>
      <w:r w:rsidRPr="001A0A40">
        <w:rPr>
          <w:sz w:val="18"/>
          <w:szCs w:val="18"/>
        </w:rPr>
        <w:t>nel</w:t>
      </w:r>
      <w:r w:rsidRPr="001A0A40">
        <w:rPr>
          <w:spacing w:val="-6"/>
          <w:sz w:val="18"/>
          <w:szCs w:val="18"/>
        </w:rPr>
        <w:t xml:space="preserve"> </w:t>
      </w:r>
      <w:r w:rsidRPr="001A0A40">
        <w:rPr>
          <w:sz w:val="18"/>
          <w:szCs w:val="18"/>
        </w:rPr>
        <w:t>caso</w:t>
      </w:r>
      <w:r w:rsidRPr="001A0A40">
        <w:rPr>
          <w:spacing w:val="-1"/>
          <w:sz w:val="18"/>
          <w:szCs w:val="18"/>
        </w:rPr>
        <w:t xml:space="preserve"> </w:t>
      </w:r>
      <w:r w:rsidRPr="001A0A40">
        <w:rPr>
          <w:sz w:val="18"/>
          <w:szCs w:val="18"/>
        </w:rPr>
        <w:t>di</w:t>
      </w:r>
      <w:r w:rsidRPr="001A0A40">
        <w:rPr>
          <w:spacing w:val="-6"/>
          <w:sz w:val="18"/>
          <w:szCs w:val="18"/>
        </w:rPr>
        <w:t xml:space="preserve"> </w:t>
      </w:r>
      <w:r w:rsidRPr="001A0A40">
        <w:rPr>
          <w:sz w:val="18"/>
          <w:szCs w:val="18"/>
        </w:rPr>
        <w:t>assenze per motivi di salute, per gravidanza e puerperio, compresi i congedi di cui al decreto legislativo n. 151/01, per servizio militare di leva o per il sostitutivo servizio civile, per mandato politico ed amministrativo, nel caso di utilizzazioni (ivi compresa</w:t>
      </w:r>
      <w:r w:rsidRPr="001A0A40">
        <w:rPr>
          <w:spacing w:val="-10"/>
          <w:sz w:val="18"/>
          <w:szCs w:val="18"/>
        </w:rPr>
        <w:t xml:space="preserve"> </w:t>
      </w:r>
      <w:r w:rsidRPr="001A0A40">
        <w:rPr>
          <w:sz w:val="18"/>
          <w:szCs w:val="18"/>
        </w:rPr>
        <w:t>quella</w:t>
      </w:r>
      <w:r w:rsidRPr="001A0A40">
        <w:rPr>
          <w:spacing w:val="-11"/>
          <w:sz w:val="18"/>
          <w:szCs w:val="18"/>
        </w:rPr>
        <w:t xml:space="preserve"> </w:t>
      </w:r>
      <w:r w:rsidRPr="001A0A40">
        <w:rPr>
          <w:sz w:val="18"/>
          <w:szCs w:val="18"/>
        </w:rPr>
        <w:t>nei</w:t>
      </w:r>
      <w:r w:rsidRPr="001A0A40">
        <w:rPr>
          <w:spacing w:val="-10"/>
          <w:sz w:val="18"/>
          <w:szCs w:val="18"/>
        </w:rPr>
        <w:t xml:space="preserve"> </w:t>
      </w:r>
      <w:r w:rsidRPr="001A0A40">
        <w:rPr>
          <w:sz w:val="18"/>
          <w:szCs w:val="18"/>
        </w:rPr>
        <w:t>licei</w:t>
      </w:r>
      <w:r w:rsidRPr="001A0A40">
        <w:rPr>
          <w:spacing w:val="-8"/>
          <w:sz w:val="18"/>
          <w:szCs w:val="18"/>
        </w:rPr>
        <w:t xml:space="preserve"> </w:t>
      </w:r>
      <w:r w:rsidRPr="001A0A40">
        <w:rPr>
          <w:sz w:val="18"/>
          <w:szCs w:val="18"/>
        </w:rPr>
        <w:t>musicali),</w:t>
      </w:r>
      <w:r w:rsidRPr="001A0A40">
        <w:rPr>
          <w:spacing w:val="-9"/>
          <w:sz w:val="18"/>
          <w:szCs w:val="18"/>
        </w:rPr>
        <w:t xml:space="preserve"> </w:t>
      </w:r>
      <w:r w:rsidRPr="001A0A40">
        <w:rPr>
          <w:sz w:val="18"/>
          <w:szCs w:val="18"/>
        </w:rPr>
        <w:t>di</w:t>
      </w:r>
      <w:r w:rsidRPr="001A0A40">
        <w:rPr>
          <w:spacing w:val="-5"/>
          <w:sz w:val="18"/>
          <w:szCs w:val="18"/>
        </w:rPr>
        <w:t xml:space="preserve"> </w:t>
      </w:r>
      <w:r w:rsidRPr="001A0A40">
        <w:rPr>
          <w:sz w:val="18"/>
          <w:szCs w:val="18"/>
        </w:rPr>
        <w:t>esoneri</w:t>
      </w:r>
      <w:r w:rsidRPr="001A0A40">
        <w:rPr>
          <w:spacing w:val="-10"/>
          <w:sz w:val="18"/>
          <w:szCs w:val="18"/>
        </w:rPr>
        <w:t xml:space="preserve"> </w:t>
      </w:r>
      <w:r w:rsidRPr="001A0A40">
        <w:rPr>
          <w:sz w:val="18"/>
          <w:szCs w:val="18"/>
        </w:rPr>
        <w:t>dal</w:t>
      </w:r>
      <w:r w:rsidRPr="001A0A40">
        <w:rPr>
          <w:spacing w:val="-8"/>
          <w:sz w:val="18"/>
          <w:szCs w:val="18"/>
        </w:rPr>
        <w:t xml:space="preserve"> </w:t>
      </w:r>
      <w:r w:rsidRPr="001A0A40">
        <w:rPr>
          <w:sz w:val="18"/>
          <w:szCs w:val="18"/>
        </w:rPr>
        <w:t>servizio</w:t>
      </w:r>
      <w:r w:rsidRPr="001A0A40">
        <w:rPr>
          <w:spacing w:val="-5"/>
          <w:sz w:val="18"/>
          <w:szCs w:val="18"/>
        </w:rPr>
        <w:t xml:space="preserve"> </w:t>
      </w:r>
      <w:r w:rsidRPr="001A0A40">
        <w:rPr>
          <w:sz w:val="18"/>
          <w:szCs w:val="18"/>
        </w:rPr>
        <w:t>previsti</w:t>
      </w:r>
      <w:r w:rsidRPr="001A0A40">
        <w:rPr>
          <w:spacing w:val="-8"/>
          <w:sz w:val="18"/>
          <w:szCs w:val="18"/>
        </w:rPr>
        <w:t xml:space="preserve"> </w:t>
      </w:r>
      <w:r w:rsidRPr="001A0A40">
        <w:rPr>
          <w:sz w:val="18"/>
          <w:szCs w:val="18"/>
        </w:rPr>
        <w:t>dalla</w:t>
      </w:r>
      <w:r w:rsidRPr="001A0A40">
        <w:rPr>
          <w:spacing w:val="-11"/>
          <w:sz w:val="18"/>
          <w:szCs w:val="18"/>
        </w:rPr>
        <w:t xml:space="preserve"> </w:t>
      </w:r>
      <w:r w:rsidRPr="001A0A40">
        <w:rPr>
          <w:sz w:val="18"/>
          <w:szCs w:val="18"/>
        </w:rPr>
        <w:t>legge</w:t>
      </w:r>
      <w:r w:rsidRPr="001A0A40">
        <w:rPr>
          <w:spacing w:val="-4"/>
          <w:sz w:val="18"/>
          <w:szCs w:val="18"/>
        </w:rPr>
        <w:t xml:space="preserve"> </w:t>
      </w:r>
      <w:r w:rsidRPr="001A0A40">
        <w:rPr>
          <w:sz w:val="18"/>
          <w:szCs w:val="18"/>
        </w:rPr>
        <w:t>per</w:t>
      </w:r>
      <w:r w:rsidRPr="001A0A40">
        <w:rPr>
          <w:spacing w:val="-8"/>
          <w:sz w:val="18"/>
          <w:szCs w:val="18"/>
        </w:rPr>
        <w:t xml:space="preserve"> </w:t>
      </w:r>
      <w:r w:rsidRPr="001A0A40">
        <w:rPr>
          <w:sz w:val="18"/>
          <w:szCs w:val="18"/>
        </w:rPr>
        <w:t>i</w:t>
      </w:r>
      <w:r w:rsidRPr="001A0A40">
        <w:rPr>
          <w:spacing w:val="-8"/>
          <w:sz w:val="18"/>
          <w:szCs w:val="18"/>
        </w:rPr>
        <w:t xml:space="preserve"> </w:t>
      </w:r>
      <w:r w:rsidRPr="001A0A40">
        <w:rPr>
          <w:sz w:val="18"/>
          <w:szCs w:val="18"/>
        </w:rPr>
        <w:t>componenti</w:t>
      </w:r>
      <w:r w:rsidRPr="001A0A40">
        <w:rPr>
          <w:spacing w:val="-10"/>
          <w:sz w:val="18"/>
          <w:szCs w:val="18"/>
        </w:rPr>
        <w:t xml:space="preserve"> </w:t>
      </w:r>
      <w:r w:rsidRPr="001A0A40">
        <w:rPr>
          <w:sz w:val="18"/>
          <w:szCs w:val="18"/>
        </w:rPr>
        <w:t>del</w:t>
      </w:r>
      <w:r w:rsidRPr="001A0A40">
        <w:rPr>
          <w:spacing w:val="-6"/>
          <w:sz w:val="18"/>
          <w:szCs w:val="18"/>
        </w:rPr>
        <w:t xml:space="preserve"> </w:t>
      </w:r>
      <w:r w:rsidRPr="001A0A40">
        <w:rPr>
          <w:sz w:val="18"/>
          <w:szCs w:val="18"/>
        </w:rPr>
        <w:t>Consiglio</w:t>
      </w:r>
      <w:r w:rsidRPr="001A0A40">
        <w:rPr>
          <w:spacing w:val="-9"/>
          <w:sz w:val="18"/>
          <w:szCs w:val="18"/>
        </w:rPr>
        <w:t xml:space="preserve"> </w:t>
      </w:r>
      <w:r w:rsidRPr="001A0A40">
        <w:rPr>
          <w:sz w:val="18"/>
          <w:szCs w:val="18"/>
        </w:rPr>
        <w:t>Nazionale</w:t>
      </w:r>
      <w:r w:rsidRPr="001A0A40">
        <w:rPr>
          <w:spacing w:val="-6"/>
          <w:sz w:val="18"/>
          <w:szCs w:val="18"/>
        </w:rPr>
        <w:t xml:space="preserve"> </w:t>
      </w:r>
      <w:r w:rsidRPr="001A0A40">
        <w:rPr>
          <w:sz w:val="18"/>
          <w:szCs w:val="18"/>
        </w:rPr>
        <w:t>della</w:t>
      </w:r>
    </w:p>
    <w:p w:rsidR="00065441" w:rsidRDefault="001A0A40" w:rsidP="00065441">
      <w:pPr>
        <w:pStyle w:val="Corpotesto"/>
        <w:spacing w:before="2"/>
        <w:ind w:right="841"/>
      </w:pPr>
      <w:r>
        <w:t>P.I. e del Consiglio Superiore della P.I., di esoneri sindacali, di aspettative sindacali ancorché non retribuite, di incarico della presidenza</w:t>
      </w:r>
      <w:r>
        <w:rPr>
          <w:spacing w:val="-2"/>
        </w:rPr>
        <w:t xml:space="preserve"> </w:t>
      </w:r>
      <w:r>
        <w:t>di</w:t>
      </w:r>
      <w:r>
        <w:rPr>
          <w:spacing w:val="-2"/>
        </w:rPr>
        <w:t xml:space="preserve"> </w:t>
      </w:r>
      <w:r>
        <w:t>scuole</w:t>
      </w:r>
      <w:r>
        <w:rPr>
          <w:spacing w:val="-2"/>
        </w:rPr>
        <w:t xml:space="preserve"> </w:t>
      </w:r>
      <w:r>
        <w:t>secondarie, di esonero dall'insegnamento dei</w:t>
      </w:r>
      <w:r>
        <w:rPr>
          <w:spacing w:val="-2"/>
        </w:rPr>
        <w:t xml:space="preserve"> </w:t>
      </w:r>
      <w:r>
        <w:t>collaboratori</w:t>
      </w:r>
      <w:r>
        <w:rPr>
          <w:spacing w:val="-1"/>
        </w:rPr>
        <w:t xml:space="preserve"> </w:t>
      </w:r>
      <w:r>
        <w:t>dei dirigenti</w:t>
      </w:r>
      <w:r>
        <w:rPr>
          <w:spacing w:val="-2"/>
        </w:rPr>
        <w:t xml:space="preserve"> </w:t>
      </w:r>
      <w:r>
        <w:t>scolastici, di</w:t>
      </w:r>
      <w:r>
        <w:rPr>
          <w:spacing w:val="-2"/>
        </w:rPr>
        <w:t xml:space="preserve"> </w:t>
      </w:r>
      <w:r>
        <w:t>esoneri</w:t>
      </w:r>
      <w:r>
        <w:rPr>
          <w:spacing w:val="-1"/>
        </w:rPr>
        <w:t xml:space="preserve"> </w:t>
      </w:r>
      <w:r>
        <w:t>per la</w:t>
      </w:r>
      <w:r>
        <w:rPr>
          <w:spacing w:val="-8"/>
        </w:rPr>
        <w:t xml:space="preserve"> </w:t>
      </w:r>
      <w:r>
        <w:t>partecipazione</w:t>
      </w:r>
      <w:r>
        <w:rPr>
          <w:spacing w:val="-6"/>
        </w:rPr>
        <w:t xml:space="preserve"> </w:t>
      </w:r>
      <w:r>
        <w:t>a</w:t>
      </w:r>
      <w:r>
        <w:rPr>
          <w:spacing w:val="-8"/>
        </w:rPr>
        <w:t xml:space="preserve"> </w:t>
      </w:r>
      <w:r>
        <w:t>commissioni</w:t>
      </w:r>
      <w:r>
        <w:rPr>
          <w:spacing w:val="-8"/>
        </w:rPr>
        <w:t xml:space="preserve"> </w:t>
      </w:r>
      <w:r>
        <w:t>di</w:t>
      </w:r>
      <w:r>
        <w:rPr>
          <w:spacing w:val="-8"/>
        </w:rPr>
        <w:t xml:space="preserve"> </w:t>
      </w:r>
      <w:r>
        <w:t>concorso,</w:t>
      </w:r>
      <w:r>
        <w:rPr>
          <w:spacing w:val="-4"/>
        </w:rPr>
        <w:t xml:space="preserve"> </w:t>
      </w:r>
      <w:r>
        <w:t>di</w:t>
      </w:r>
      <w:r>
        <w:rPr>
          <w:spacing w:val="-8"/>
        </w:rPr>
        <w:t xml:space="preserve"> </w:t>
      </w:r>
      <w:r>
        <w:t>collocamento</w:t>
      </w:r>
      <w:r>
        <w:rPr>
          <w:spacing w:val="-4"/>
        </w:rPr>
        <w:t xml:space="preserve"> </w:t>
      </w:r>
      <w:r>
        <w:t>fuori</w:t>
      </w:r>
      <w:r>
        <w:rPr>
          <w:spacing w:val="-8"/>
        </w:rPr>
        <w:t xml:space="preserve"> </w:t>
      </w:r>
      <w:r>
        <w:t>ruolo</w:t>
      </w:r>
      <w:r>
        <w:rPr>
          <w:spacing w:val="-5"/>
        </w:rPr>
        <w:t xml:space="preserve"> </w:t>
      </w:r>
      <w:r>
        <w:t>ai</w:t>
      </w:r>
      <w:r>
        <w:rPr>
          <w:spacing w:val="-8"/>
        </w:rPr>
        <w:t xml:space="preserve"> </w:t>
      </w:r>
      <w:r>
        <w:t>sensi</w:t>
      </w:r>
      <w:r>
        <w:rPr>
          <w:spacing w:val="-8"/>
        </w:rPr>
        <w:t xml:space="preserve"> </w:t>
      </w:r>
      <w:r>
        <w:t>della</w:t>
      </w:r>
      <w:r>
        <w:rPr>
          <w:spacing w:val="-8"/>
        </w:rPr>
        <w:t xml:space="preserve"> </w:t>
      </w:r>
      <w:r>
        <w:t>legge</w:t>
      </w:r>
      <w:r>
        <w:rPr>
          <w:spacing w:val="-7"/>
        </w:rPr>
        <w:t xml:space="preserve"> </w:t>
      </w:r>
      <w:r>
        <w:t>23</w:t>
      </w:r>
      <w:r>
        <w:rPr>
          <w:spacing w:val="-6"/>
        </w:rPr>
        <w:t xml:space="preserve"> </w:t>
      </w:r>
      <w:r>
        <w:t>dicembre</w:t>
      </w:r>
      <w:r>
        <w:rPr>
          <w:spacing w:val="-6"/>
        </w:rPr>
        <w:t xml:space="preserve"> </w:t>
      </w:r>
      <w:r>
        <w:t>1998,</w:t>
      </w:r>
      <w:r>
        <w:rPr>
          <w:spacing w:val="-5"/>
        </w:rPr>
        <w:t xml:space="preserve"> </w:t>
      </w:r>
      <w:r>
        <w:t>n.</w:t>
      </w:r>
      <w:r>
        <w:rPr>
          <w:spacing w:val="-5"/>
        </w:rPr>
        <w:t xml:space="preserve"> </w:t>
      </w:r>
      <w:r>
        <w:t>448,</w:t>
      </w:r>
      <w:r>
        <w:rPr>
          <w:spacing w:val="-5"/>
        </w:rPr>
        <w:t xml:space="preserve"> </w:t>
      </w:r>
      <w:r>
        <w:t>art. 26, comma 8 per il periodo in cui mantengono la titolarità ai sensi del decreto-legge 28/8/2000, n. 240, convertito con modificazioni nella legge 27/10/2000, n. 306, per il servizio prestato nelle scuole militari nonché per il periodo di servizio prestato</w:t>
      </w:r>
      <w:r>
        <w:rPr>
          <w:spacing w:val="-7"/>
        </w:rPr>
        <w:t xml:space="preserve"> </w:t>
      </w:r>
      <w:r>
        <w:t>nei</w:t>
      </w:r>
      <w:r>
        <w:rPr>
          <w:spacing w:val="-9"/>
        </w:rPr>
        <w:t xml:space="preserve"> </w:t>
      </w:r>
      <w:r>
        <w:t>progetti</w:t>
      </w:r>
      <w:r>
        <w:rPr>
          <w:spacing w:val="-7"/>
        </w:rPr>
        <w:t xml:space="preserve"> </w:t>
      </w:r>
      <w:r>
        <w:t>previsti</w:t>
      </w:r>
      <w:r>
        <w:rPr>
          <w:spacing w:val="-6"/>
        </w:rPr>
        <w:t xml:space="preserve"> </w:t>
      </w:r>
      <w:r>
        <w:t>dall’art</w:t>
      </w:r>
      <w:r>
        <w:rPr>
          <w:spacing w:val="-8"/>
        </w:rPr>
        <w:t xml:space="preserve"> </w:t>
      </w:r>
      <w:r>
        <w:t>1</w:t>
      </w:r>
      <w:r>
        <w:rPr>
          <w:spacing w:val="-6"/>
        </w:rPr>
        <w:t xml:space="preserve"> </w:t>
      </w:r>
      <w:r>
        <w:t>comma</w:t>
      </w:r>
      <w:r>
        <w:rPr>
          <w:spacing w:val="-11"/>
        </w:rPr>
        <w:t xml:space="preserve"> </w:t>
      </w:r>
      <w:r>
        <w:t>65</w:t>
      </w:r>
      <w:r>
        <w:rPr>
          <w:spacing w:val="-3"/>
        </w:rPr>
        <w:t xml:space="preserve"> </w:t>
      </w:r>
      <w:r>
        <w:t>della</w:t>
      </w:r>
      <w:r>
        <w:rPr>
          <w:spacing w:val="-9"/>
        </w:rPr>
        <w:t xml:space="preserve"> </w:t>
      </w:r>
      <w:r>
        <w:t>legge</w:t>
      </w:r>
      <w:r>
        <w:rPr>
          <w:spacing w:val="-2"/>
        </w:rPr>
        <w:t xml:space="preserve"> </w:t>
      </w:r>
      <w:r>
        <w:t>107/15</w:t>
      </w:r>
      <w:r>
        <w:rPr>
          <w:spacing w:val="-3"/>
        </w:rPr>
        <w:t xml:space="preserve"> </w:t>
      </w:r>
      <w:r>
        <w:t>e</w:t>
      </w:r>
      <w:r>
        <w:rPr>
          <w:spacing w:val="-9"/>
        </w:rPr>
        <w:t xml:space="preserve"> </w:t>
      </w:r>
      <w:r>
        <w:t>successive</w:t>
      </w:r>
      <w:r>
        <w:rPr>
          <w:spacing w:val="-9"/>
        </w:rPr>
        <w:t xml:space="preserve"> </w:t>
      </w:r>
      <w:r>
        <w:t>modifiche</w:t>
      </w:r>
      <w:r>
        <w:rPr>
          <w:spacing w:val="-4"/>
        </w:rPr>
        <w:t xml:space="preserve"> </w:t>
      </w:r>
      <w:r>
        <w:t>ed</w:t>
      </w:r>
      <w:r>
        <w:rPr>
          <w:spacing w:val="-12"/>
        </w:rPr>
        <w:t xml:space="preserve"> </w:t>
      </w:r>
      <w:r>
        <w:t>integrazioni.</w:t>
      </w:r>
      <w:r>
        <w:rPr>
          <w:spacing w:val="-7"/>
        </w:rPr>
        <w:t xml:space="preserve"> </w:t>
      </w:r>
      <w:r>
        <w:t>Analogamente all’assenza</w:t>
      </w:r>
      <w:r>
        <w:rPr>
          <w:spacing w:val="-3"/>
        </w:rPr>
        <w:t xml:space="preserve"> </w:t>
      </w:r>
      <w:r>
        <w:t>per</w:t>
      </w:r>
      <w:r>
        <w:rPr>
          <w:spacing w:val="-1"/>
        </w:rPr>
        <w:t xml:space="preserve"> </w:t>
      </w:r>
      <w:r>
        <w:t>malattia, non interrompe la</w:t>
      </w:r>
      <w:r>
        <w:rPr>
          <w:spacing w:val="-4"/>
        </w:rPr>
        <w:t xml:space="preserve"> </w:t>
      </w:r>
      <w:r>
        <w:t>continuità del</w:t>
      </w:r>
      <w:r>
        <w:rPr>
          <w:spacing w:val="-2"/>
        </w:rPr>
        <w:t xml:space="preserve"> </w:t>
      </w:r>
      <w:r>
        <w:t>servizio l’utilizzazione in altri compiti per</w:t>
      </w:r>
      <w:r>
        <w:rPr>
          <w:spacing w:val="-1"/>
        </w:rPr>
        <w:t xml:space="preserve"> </w:t>
      </w:r>
      <w:r>
        <w:t>inidoneità</w:t>
      </w:r>
      <w:r>
        <w:rPr>
          <w:spacing w:val="-4"/>
        </w:rPr>
        <w:t xml:space="preserve"> </w:t>
      </w:r>
      <w:r>
        <w:t>temporanea. Non</w:t>
      </w:r>
      <w:r>
        <w:rPr>
          <w:spacing w:val="-2"/>
        </w:rPr>
        <w:t xml:space="preserve"> </w:t>
      </w:r>
      <w:r>
        <w:t>interrompe</w:t>
      </w:r>
      <w:r>
        <w:rPr>
          <w:spacing w:val="-5"/>
        </w:rPr>
        <w:t xml:space="preserve"> </w:t>
      </w:r>
      <w:r>
        <w:t>la</w:t>
      </w:r>
      <w:r>
        <w:rPr>
          <w:spacing w:val="-7"/>
        </w:rPr>
        <w:t xml:space="preserve"> </w:t>
      </w:r>
      <w:r>
        <w:t>maturazione</w:t>
      </w:r>
      <w:r>
        <w:rPr>
          <w:spacing w:val="-4"/>
        </w:rPr>
        <w:t xml:space="preserve"> </w:t>
      </w:r>
      <w:r>
        <w:t>del</w:t>
      </w:r>
      <w:r>
        <w:rPr>
          <w:spacing w:val="-3"/>
        </w:rPr>
        <w:t xml:space="preserve"> </w:t>
      </w:r>
      <w:r>
        <w:t>punteggio</w:t>
      </w:r>
      <w:r>
        <w:rPr>
          <w:spacing w:val="-1"/>
        </w:rPr>
        <w:t xml:space="preserve"> </w:t>
      </w:r>
      <w:r>
        <w:t>della</w:t>
      </w:r>
      <w:r>
        <w:rPr>
          <w:spacing w:val="-7"/>
        </w:rPr>
        <w:t xml:space="preserve"> </w:t>
      </w:r>
      <w:r>
        <w:t>continuità</w:t>
      </w:r>
      <w:r>
        <w:rPr>
          <w:spacing w:val="-6"/>
        </w:rPr>
        <w:t xml:space="preserve"> </w:t>
      </w:r>
      <w:r>
        <w:t>neanche</w:t>
      </w:r>
      <w:r>
        <w:rPr>
          <w:spacing w:val="-3"/>
        </w:rPr>
        <w:t xml:space="preserve"> </w:t>
      </w:r>
      <w:r>
        <w:t>la</w:t>
      </w:r>
      <w:r>
        <w:rPr>
          <w:spacing w:val="-7"/>
        </w:rPr>
        <w:t xml:space="preserve"> </w:t>
      </w:r>
      <w:r>
        <w:t>fruizione</w:t>
      </w:r>
      <w:r>
        <w:rPr>
          <w:spacing w:val="-2"/>
        </w:rPr>
        <w:t xml:space="preserve"> </w:t>
      </w:r>
      <w:r>
        <w:t>del</w:t>
      </w:r>
      <w:r>
        <w:rPr>
          <w:spacing w:val="-4"/>
        </w:rPr>
        <w:t xml:space="preserve"> </w:t>
      </w:r>
      <w:r>
        <w:t>congedo biennale</w:t>
      </w:r>
      <w:r>
        <w:rPr>
          <w:spacing w:val="-4"/>
        </w:rPr>
        <w:t xml:space="preserve"> </w:t>
      </w:r>
      <w:r>
        <w:t>per</w:t>
      </w:r>
      <w:r>
        <w:rPr>
          <w:spacing w:val="-3"/>
        </w:rPr>
        <w:t xml:space="preserve"> </w:t>
      </w:r>
      <w:r>
        <w:t>l’assistenza</w:t>
      </w:r>
      <w:r>
        <w:rPr>
          <w:spacing w:val="-2"/>
        </w:rPr>
        <w:t xml:space="preserve"> </w:t>
      </w:r>
      <w:r>
        <w:t>a familiari</w:t>
      </w:r>
      <w:r>
        <w:rPr>
          <w:spacing w:val="-4"/>
        </w:rPr>
        <w:t xml:space="preserve"> </w:t>
      </w:r>
      <w:r>
        <w:t>con</w:t>
      </w:r>
      <w:r>
        <w:rPr>
          <w:spacing w:val="-3"/>
        </w:rPr>
        <w:t xml:space="preserve"> </w:t>
      </w:r>
      <w:r>
        <w:t>grave</w:t>
      </w:r>
      <w:r>
        <w:rPr>
          <w:spacing w:val="-2"/>
        </w:rPr>
        <w:t xml:space="preserve"> </w:t>
      </w:r>
      <w:r>
        <w:t>disabilità</w:t>
      </w:r>
      <w:r>
        <w:rPr>
          <w:spacing w:val="-2"/>
        </w:rPr>
        <w:t xml:space="preserve"> </w:t>
      </w:r>
      <w:r>
        <w:t>di cui</w:t>
      </w:r>
      <w:r>
        <w:rPr>
          <w:spacing w:val="-3"/>
        </w:rPr>
        <w:t xml:space="preserve"> </w:t>
      </w:r>
      <w:r>
        <w:t>all’art.</w:t>
      </w:r>
      <w:r>
        <w:rPr>
          <w:spacing w:val="-2"/>
        </w:rPr>
        <w:t xml:space="preserve"> </w:t>
      </w:r>
      <w:r>
        <w:t>42</w:t>
      </w:r>
      <w:r>
        <w:rPr>
          <w:spacing w:val="-1"/>
        </w:rPr>
        <w:t xml:space="preserve"> </w:t>
      </w:r>
      <w:r>
        <w:t>comma</w:t>
      </w:r>
      <w:r>
        <w:rPr>
          <w:spacing w:val="-4"/>
        </w:rPr>
        <w:t xml:space="preserve"> </w:t>
      </w:r>
      <w:r>
        <w:t>5</w:t>
      </w:r>
      <w:r>
        <w:rPr>
          <w:spacing w:val="-3"/>
        </w:rPr>
        <w:t xml:space="preserve"> </w:t>
      </w:r>
      <w:r>
        <w:t>del</w:t>
      </w:r>
      <w:r>
        <w:rPr>
          <w:spacing w:val="-1"/>
        </w:rPr>
        <w:t xml:space="preserve"> </w:t>
      </w:r>
      <w:r>
        <w:t>decreto</w:t>
      </w:r>
      <w:r>
        <w:rPr>
          <w:spacing w:val="-3"/>
        </w:rPr>
        <w:t xml:space="preserve"> </w:t>
      </w:r>
      <w:r>
        <w:t>legislativo</w:t>
      </w:r>
      <w:r>
        <w:rPr>
          <w:spacing w:val="-1"/>
        </w:rPr>
        <w:t xml:space="preserve"> </w:t>
      </w:r>
      <w:r>
        <w:t>n.</w:t>
      </w:r>
      <w:r>
        <w:rPr>
          <w:spacing w:val="-1"/>
        </w:rPr>
        <w:t xml:space="preserve"> </w:t>
      </w:r>
      <w:r>
        <w:t>151/01.</w:t>
      </w:r>
      <w:r>
        <w:rPr>
          <w:spacing w:val="-2"/>
        </w:rPr>
        <w:t xml:space="preserve"> </w:t>
      </w:r>
      <w:r>
        <w:t>Si</w:t>
      </w:r>
      <w:r>
        <w:rPr>
          <w:spacing w:val="-4"/>
        </w:rPr>
        <w:t xml:space="preserve"> </w:t>
      </w:r>
      <w:r>
        <w:t>precisa,</w:t>
      </w:r>
      <w:r>
        <w:rPr>
          <w:spacing w:val="-2"/>
        </w:rPr>
        <w:t xml:space="preserve"> </w:t>
      </w:r>
      <w:r>
        <w:t>inoltre,</w:t>
      </w:r>
      <w:r>
        <w:rPr>
          <w:spacing w:val="-2"/>
        </w:rPr>
        <w:t xml:space="preserve"> </w:t>
      </w:r>
      <w:r>
        <w:t>che</w:t>
      </w:r>
      <w:r>
        <w:rPr>
          <w:spacing w:val="-2"/>
        </w:rPr>
        <w:t xml:space="preserve"> </w:t>
      </w:r>
      <w:r>
        <w:t>nel</w:t>
      </w:r>
      <w:r>
        <w:rPr>
          <w:spacing w:val="-4"/>
        </w:rPr>
        <w:t xml:space="preserve"> </w:t>
      </w:r>
      <w:r>
        <w:t>caso di dimensionamento della rete scolastica (sdoppiamento, aggregazione, soppressione, fusione di scuole) la titolarità ed il servizio</w:t>
      </w:r>
      <w:r>
        <w:rPr>
          <w:spacing w:val="-7"/>
        </w:rPr>
        <w:t xml:space="preserve"> </w:t>
      </w:r>
      <w:r>
        <w:t>relativi</w:t>
      </w:r>
      <w:r>
        <w:rPr>
          <w:spacing w:val="-4"/>
        </w:rPr>
        <w:t xml:space="preserve"> </w:t>
      </w:r>
      <w:r>
        <w:t>alla</w:t>
      </w:r>
      <w:r>
        <w:rPr>
          <w:spacing w:val="-9"/>
        </w:rPr>
        <w:t xml:space="preserve"> </w:t>
      </w:r>
      <w:r>
        <w:t>scuola</w:t>
      </w:r>
      <w:r>
        <w:rPr>
          <w:spacing w:val="-9"/>
        </w:rPr>
        <w:t xml:space="preserve"> </w:t>
      </w:r>
      <w:r>
        <w:t>di</w:t>
      </w:r>
      <w:r>
        <w:rPr>
          <w:spacing w:val="-9"/>
        </w:rPr>
        <w:t xml:space="preserve"> </w:t>
      </w:r>
      <w:r>
        <w:t>nuova</w:t>
      </w:r>
      <w:r>
        <w:rPr>
          <w:spacing w:val="-11"/>
        </w:rPr>
        <w:t xml:space="preserve"> </w:t>
      </w:r>
      <w:r>
        <w:t>istituzione</w:t>
      </w:r>
      <w:r>
        <w:rPr>
          <w:spacing w:val="-9"/>
        </w:rPr>
        <w:t xml:space="preserve"> </w:t>
      </w:r>
      <w:r>
        <w:t>o</w:t>
      </w:r>
      <w:r>
        <w:rPr>
          <w:spacing w:val="-5"/>
        </w:rPr>
        <w:t xml:space="preserve"> </w:t>
      </w:r>
      <w:r>
        <w:t>aggregante</w:t>
      </w:r>
      <w:r>
        <w:rPr>
          <w:spacing w:val="-4"/>
        </w:rPr>
        <w:t xml:space="preserve"> </w:t>
      </w:r>
      <w:r>
        <w:t>si</w:t>
      </w:r>
      <w:r>
        <w:rPr>
          <w:spacing w:val="-11"/>
        </w:rPr>
        <w:t xml:space="preserve"> </w:t>
      </w:r>
      <w:r>
        <w:t>devono</w:t>
      </w:r>
      <w:r>
        <w:rPr>
          <w:spacing w:val="-6"/>
        </w:rPr>
        <w:t xml:space="preserve"> </w:t>
      </w:r>
      <w:r>
        <w:t>ricongiungere</w:t>
      </w:r>
      <w:r>
        <w:rPr>
          <w:spacing w:val="-6"/>
        </w:rPr>
        <w:t xml:space="preserve"> </w:t>
      </w:r>
      <w:r>
        <w:t>alla</w:t>
      </w:r>
      <w:r>
        <w:rPr>
          <w:spacing w:val="-9"/>
        </w:rPr>
        <w:t xml:space="preserve"> </w:t>
      </w:r>
      <w:r>
        <w:t>titolarità</w:t>
      </w:r>
      <w:r>
        <w:rPr>
          <w:spacing w:val="-9"/>
        </w:rPr>
        <w:t xml:space="preserve"> </w:t>
      </w:r>
      <w:r>
        <w:t>ed</w:t>
      </w:r>
      <w:r>
        <w:rPr>
          <w:spacing w:val="-10"/>
        </w:rPr>
        <w:t xml:space="preserve"> </w:t>
      </w:r>
      <w:r>
        <w:t>al</w:t>
      </w:r>
      <w:r>
        <w:rPr>
          <w:spacing w:val="-6"/>
        </w:rPr>
        <w:t xml:space="preserve"> </w:t>
      </w:r>
      <w:r>
        <w:t>servizio</w:t>
      </w:r>
      <w:r>
        <w:rPr>
          <w:spacing w:val="-5"/>
        </w:rPr>
        <w:t xml:space="preserve"> </w:t>
      </w:r>
      <w:r>
        <w:t>relativi</w:t>
      </w:r>
      <w:r>
        <w:rPr>
          <w:spacing w:val="-4"/>
        </w:rPr>
        <w:t xml:space="preserve"> </w:t>
      </w:r>
      <w:r>
        <w:t>alla scuola sdoppiata, aggregata, soppressa o fusa al fine dell’attribuzione del punteggio in questione. Non interrompe la continuità</w:t>
      </w:r>
      <w:r>
        <w:rPr>
          <w:spacing w:val="-11"/>
        </w:rPr>
        <w:t xml:space="preserve"> </w:t>
      </w:r>
      <w:r>
        <w:t>del</w:t>
      </w:r>
      <w:r>
        <w:rPr>
          <w:spacing w:val="-9"/>
        </w:rPr>
        <w:t xml:space="preserve"> </w:t>
      </w:r>
      <w:r>
        <w:t>servizio</w:t>
      </w:r>
      <w:r>
        <w:rPr>
          <w:spacing w:val="-5"/>
        </w:rPr>
        <w:t xml:space="preserve"> </w:t>
      </w:r>
      <w:r>
        <w:t>l'utilizzazione</w:t>
      </w:r>
      <w:r>
        <w:rPr>
          <w:spacing w:val="-8"/>
        </w:rPr>
        <w:t xml:space="preserve"> </w:t>
      </w:r>
      <w:r>
        <w:t>in</w:t>
      </w:r>
      <w:r>
        <w:rPr>
          <w:spacing w:val="-8"/>
        </w:rPr>
        <w:t xml:space="preserve"> </w:t>
      </w:r>
      <w:r>
        <w:t>altra</w:t>
      </w:r>
      <w:r>
        <w:rPr>
          <w:spacing w:val="-7"/>
        </w:rPr>
        <w:t xml:space="preserve"> </w:t>
      </w:r>
      <w:r>
        <w:t>scuola</w:t>
      </w:r>
      <w:r>
        <w:rPr>
          <w:spacing w:val="-9"/>
        </w:rPr>
        <w:t xml:space="preserve"> </w:t>
      </w:r>
      <w:r>
        <w:t>del</w:t>
      </w:r>
      <w:r>
        <w:rPr>
          <w:spacing w:val="-6"/>
        </w:rPr>
        <w:t xml:space="preserve"> </w:t>
      </w:r>
      <w:r>
        <w:t>docente</w:t>
      </w:r>
      <w:r>
        <w:rPr>
          <w:spacing w:val="-9"/>
        </w:rPr>
        <w:t xml:space="preserve"> </w:t>
      </w:r>
      <w:r>
        <w:t>in</w:t>
      </w:r>
      <w:r>
        <w:rPr>
          <w:spacing w:val="-5"/>
        </w:rPr>
        <w:t xml:space="preserve"> </w:t>
      </w:r>
      <w:r>
        <w:t>soprannumero</w:t>
      </w:r>
      <w:r>
        <w:rPr>
          <w:spacing w:val="-7"/>
        </w:rPr>
        <w:t xml:space="preserve"> </w:t>
      </w:r>
      <w:r>
        <w:t>nella</w:t>
      </w:r>
      <w:r>
        <w:rPr>
          <w:spacing w:val="-9"/>
        </w:rPr>
        <w:t xml:space="preserve"> </w:t>
      </w:r>
      <w:r>
        <w:t>scuola</w:t>
      </w:r>
      <w:r>
        <w:rPr>
          <w:spacing w:val="-7"/>
        </w:rPr>
        <w:t xml:space="preserve"> </w:t>
      </w:r>
      <w:r>
        <w:t>di</w:t>
      </w:r>
      <w:r>
        <w:rPr>
          <w:spacing w:val="-6"/>
        </w:rPr>
        <w:t xml:space="preserve"> </w:t>
      </w:r>
      <w:r>
        <w:t>titolarità</w:t>
      </w:r>
      <w:r>
        <w:rPr>
          <w:spacing w:val="-9"/>
        </w:rPr>
        <w:t xml:space="preserve"> </w:t>
      </w:r>
      <w:r>
        <w:t>né</w:t>
      </w:r>
      <w:r>
        <w:rPr>
          <w:spacing w:val="-5"/>
        </w:rPr>
        <w:t xml:space="preserve"> </w:t>
      </w:r>
      <w:r>
        <w:t>il</w:t>
      </w:r>
      <w:r>
        <w:rPr>
          <w:spacing w:val="-6"/>
        </w:rPr>
        <w:t xml:space="preserve"> </w:t>
      </w:r>
      <w:r>
        <w:t>trasferimento del</w:t>
      </w:r>
      <w:r>
        <w:rPr>
          <w:spacing w:val="-8"/>
        </w:rPr>
        <w:t xml:space="preserve"> </w:t>
      </w:r>
      <w:r>
        <w:t>docente</w:t>
      </w:r>
      <w:r>
        <w:rPr>
          <w:spacing w:val="-9"/>
        </w:rPr>
        <w:t xml:space="preserve"> </w:t>
      </w:r>
      <w:r>
        <w:t>in</w:t>
      </w:r>
      <w:r>
        <w:rPr>
          <w:spacing w:val="-8"/>
        </w:rPr>
        <w:t xml:space="preserve"> </w:t>
      </w:r>
      <w:r>
        <w:t>quanto</w:t>
      </w:r>
      <w:r>
        <w:rPr>
          <w:spacing w:val="-7"/>
        </w:rPr>
        <w:t xml:space="preserve"> </w:t>
      </w:r>
      <w:r>
        <w:t>soprannumerario</w:t>
      </w:r>
      <w:r>
        <w:rPr>
          <w:spacing w:val="-7"/>
        </w:rPr>
        <w:t xml:space="preserve"> </w:t>
      </w:r>
      <w:r>
        <w:t>qualora</w:t>
      </w:r>
      <w:r>
        <w:rPr>
          <w:spacing w:val="-9"/>
        </w:rPr>
        <w:t xml:space="preserve"> </w:t>
      </w:r>
      <w:r>
        <w:t>il</w:t>
      </w:r>
      <w:r>
        <w:rPr>
          <w:spacing w:val="-11"/>
        </w:rPr>
        <w:t xml:space="preserve"> </w:t>
      </w:r>
      <w:r>
        <w:t>medesimo</w:t>
      </w:r>
      <w:r>
        <w:rPr>
          <w:spacing w:val="-7"/>
        </w:rPr>
        <w:t xml:space="preserve"> </w:t>
      </w:r>
      <w:r>
        <w:t>abbia</w:t>
      </w:r>
      <w:r>
        <w:rPr>
          <w:spacing w:val="-12"/>
        </w:rPr>
        <w:t xml:space="preserve"> </w:t>
      </w:r>
      <w:r>
        <w:t>richiesto</w:t>
      </w:r>
      <w:r>
        <w:rPr>
          <w:spacing w:val="-7"/>
        </w:rPr>
        <w:t xml:space="preserve"> </w:t>
      </w:r>
      <w:r>
        <w:t>in</w:t>
      </w:r>
      <w:r>
        <w:rPr>
          <w:spacing w:val="-10"/>
        </w:rPr>
        <w:t xml:space="preserve"> </w:t>
      </w:r>
      <w:r>
        <w:t>ciascun</w:t>
      </w:r>
      <w:r>
        <w:rPr>
          <w:spacing w:val="-7"/>
        </w:rPr>
        <w:t xml:space="preserve"> </w:t>
      </w:r>
      <w:r>
        <w:t>anno</w:t>
      </w:r>
      <w:r>
        <w:rPr>
          <w:spacing w:val="-10"/>
        </w:rPr>
        <w:t xml:space="preserve"> </w:t>
      </w:r>
      <w:r>
        <w:t>del</w:t>
      </w:r>
      <w:r>
        <w:rPr>
          <w:spacing w:val="-4"/>
        </w:rPr>
        <w:t xml:space="preserve"> </w:t>
      </w:r>
      <w:r>
        <w:t>decennio</w:t>
      </w:r>
      <w:r>
        <w:rPr>
          <w:spacing w:val="-7"/>
        </w:rPr>
        <w:t xml:space="preserve"> </w:t>
      </w:r>
      <w:r>
        <w:t>successivo</w:t>
      </w:r>
      <w:r>
        <w:rPr>
          <w:spacing w:val="-7"/>
        </w:rPr>
        <w:t xml:space="preserve"> </w:t>
      </w:r>
      <w:r>
        <w:t xml:space="preserve">anche </w:t>
      </w:r>
      <w:r w:rsidR="00065441">
        <w:t>il trasferimento nell'istituto di precedente titolarità ovvero nel comune. La continuità di servizio maturata nella scuola o nell'istituto</w:t>
      </w:r>
      <w:r w:rsidR="00065441">
        <w:rPr>
          <w:spacing w:val="-6"/>
        </w:rPr>
        <w:t xml:space="preserve"> </w:t>
      </w:r>
      <w:r w:rsidR="00065441">
        <w:t>di</w:t>
      </w:r>
      <w:r w:rsidR="00065441">
        <w:rPr>
          <w:spacing w:val="-6"/>
        </w:rPr>
        <w:t xml:space="preserve"> </w:t>
      </w:r>
      <w:r w:rsidR="00065441">
        <w:t>precedente</w:t>
      </w:r>
      <w:r w:rsidR="00065441">
        <w:rPr>
          <w:spacing w:val="-9"/>
        </w:rPr>
        <w:t xml:space="preserve"> </w:t>
      </w:r>
      <w:r w:rsidR="00065441">
        <w:t>titolarità</w:t>
      </w:r>
      <w:r w:rsidR="00065441">
        <w:rPr>
          <w:spacing w:val="-9"/>
        </w:rPr>
        <w:t xml:space="preserve"> </w:t>
      </w:r>
      <w:r w:rsidR="00065441">
        <w:t>viene</w:t>
      </w:r>
      <w:r w:rsidR="00065441">
        <w:rPr>
          <w:spacing w:val="-6"/>
        </w:rPr>
        <w:t xml:space="preserve"> </w:t>
      </w:r>
      <w:r w:rsidR="00065441">
        <w:t>valutata</w:t>
      </w:r>
      <w:r w:rsidR="00065441">
        <w:rPr>
          <w:spacing w:val="-9"/>
        </w:rPr>
        <w:t xml:space="preserve"> </w:t>
      </w:r>
      <w:r w:rsidR="00065441">
        <w:t>anche</w:t>
      </w:r>
      <w:r w:rsidR="00065441">
        <w:rPr>
          <w:spacing w:val="-9"/>
        </w:rPr>
        <w:t xml:space="preserve"> </w:t>
      </w:r>
      <w:r w:rsidR="00065441">
        <w:t>al</w:t>
      </w:r>
      <w:r w:rsidR="00065441">
        <w:rPr>
          <w:spacing w:val="-6"/>
        </w:rPr>
        <w:t xml:space="preserve"> </w:t>
      </w:r>
      <w:r w:rsidR="00065441">
        <w:t>personale</w:t>
      </w:r>
      <w:r w:rsidR="00065441">
        <w:rPr>
          <w:spacing w:val="-9"/>
        </w:rPr>
        <w:t xml:space="preserve"> </w:t>
      </w:r>
      <w:r w:rsidR="00065441">
        <w:t>docente</w:t>
      </w:r>
      <w:r w:rsidR="00065441">
        <w:rPr>
          <w:spacing w:val="-9"/>
        </w:rPr>
        <w:t xml:space="preserve"> </w:t>
      </w:r>
      <w:r w:rsidR="00065441">
        <w:t>beneficiario</w:t>
      </w:r>
      <w:r w:rsidR="00065441">
        <w:rPr>
          <w:spacing w:val="-7"/>
        </w:rPr>
        <w:t xml:space="preserve"> </w:t>
      </w:r>
      <w:r w:rsidR="00065441">
        <w:t>della</w:t>
      </w:r>
      <w:r w:rsidR="00065441">
        <w:rPr>
          <w:spacing w:val="-9"/>
        </w:rPr>
        <w:t xml:space="preserve"> </w:t>
      </w:r>
      <w:r w:rsidR="00065441">
        <w:t>precedenza</w:t>
      </w:r>
      <w:r w:rsidR="00065441">
        <w:rPr>
          <w:spacing w:val="-11"/>
        </w:rPr>
        <w:t xml:space="preserve"> </w:t>
      </w:r>
      <w:r w:rsidR="00065441">
        <w:t>di</w:t>
      </w:r>
      <w:r w:rsidR="00065441">
        <w:rPr>
          <w:spacing w:val="-9"/>
        </w:rPr>
        <w:t xml:space="preserve"> </w:t>
      </w:r>
      <w:r w:rsidR="00065441">
        <w:t>cui</w:t>
      </w:r>
      <w:r w:rsidR="00065441">
        <w:rPr>
          <w:spacing w:val="-6"/>
        </w:rPr>
        <w:t xml:space="preserve"> </w:t>
      </w:r>
      <w:r w:rsidR="00065441">
        <w:t>all’art 13, punto II) del presente contratto - alle condizioni ivi previste - che, a seguito del trasferimento d'ufficio, sia attualmente titolare su</w:t>
      </w:r>
      <w:r w:rsidR="00065441">
        <w:rPr>
          <w:spacing w:val="-1"/>
        </w:rPr>
        <w:t xml:space="preserve"> </w:t>
      </w:r>
      <w:r w:rsidR="00065441">
        <w:t>una scuola</w:t>
      </w:r>
      <w:r w:rsidR="00065441">
        <w:rPr>
          <w:spacing w:val="-2"/>
        </w:rPr>
        <w:t xml:space="preserve"> </w:t>
      </w:r>
      <w:r w:rsidR="00065441">
        <w:t>dello stesso o di</w:t>
      </w:r>
      <w:r w:rsidR="00065441">
        <w:rPr>
          <w:spacing w:val="-2"/>
        </w:rPr>
        <w:t xml:space="preserve"> </w:t>
      </w:r>
      <w:r w:rsidR="00065441">
        <w:t>altro comune</w:t>
      </w:r>
      <w:r w:rsidR="00065441">
        <w:rPr>
          <w:spacing w:val="-2"/>
        </w:rPr>
        <w:t xml:space="preserve"> </w:t>
      </w:r>
      <w:r w:rsidR="00065441">
        <w:t>della provincia. Si</w:t>
      </w:r>
      <w:r w:rsidR="00065441">
        <w:rPr>
          <w:spacing w:val="-2"/>
        </w:rPr>
        <w:t xml:space="preserve"> </w:t>
      </w:r>
      <w:r w:rsidR="00065441">
        <w:t>precisa</w:t>
      </w:r>
      <w:r w:rsidR="00065441">
        <w:rPr>
          <w:spacing w:val="-2"/>
        </w:rPr>
        <w:t xml:space="preserve"> </w:t>
      </w:r>
      <w:r w:rsidR="00065441">
        <w:t>che</w:t>
      </w:r>
      <w:r w:rsidR="00065441">
        <w:rPr>
          <w:spacing w:val="-2"/>
        </w:rPr>
        <w:t xml:space="preserve"> </w:t>
      </w:r>
      <w:r w:rsidR="00065441">
        <w:t>il punteggio in questione</w:t>
      </w:r>
      <w:r w:rsidR="00065441">
        <w:rPr>
          <w:spacing w:val="-1"/>
        </w:rPr>
        <w:t xml:space="preserve"> </w:t>
      </w:r>
      <w:r w:rsidR="00065441">
        <w:t>viene</w:t>
      </w:r>
      <w:r w:rsidR="00065441">
        <w:rPr>
          <w:spacing w:val="-2"/>
        </w:rPr>
        <w:t xml:space="preserve"> </w:t>
      </w:r>
      <w:proofErr w:type="spellStart"/>
      <w:r w:rsidR="00065441">
        <w:t>ricono</w:t>
      </w:r>
      <w:proofErr w:type="spellEnd"/>
      <w:r w:rsidR="00065441">
        <w:t xml:space="preserve">- </w:t>
      </w:r>
      <w:proofErr w:type="spellStart"/>
      <w:r w:rsidR="00065441">
        <w:t>sciuto</w:t>
      </w:r>
      <w:proofErr w:type="spellEnd"/>
      <w:r w:rsidR="00065441">
        <w:t xml:space="preserve"> anche per la formulazione della graduatoria interna di istituto ai fini dell’individuazione del soprannumerario da trasferire d’ufficio. La continuità didattica, legata alla scuola di ex-titolarità, del personale scolastico trasferito d’ufficio </w:t>
      </w:r>
      <w:r w:rsidR="00065441">
        <w:lastRenderedPageBreak/>
        <w:t xml:space="preserve">nell’ultimo decennio va considerata ai fini della sola domanda di trasferimento e non anche della domanda di passaggio. Nei riguardi del personale docente ed educativo soprannumerario trasferito d’ufficio senza aver prodotto domanda o tra- 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w:t>
      </w:r>
      <w:proofErr w:type="spellStart"/>
      <w:r w:rsidR="00065441">
        <w:t>que</w:t>
      </w:r>
      <w:proofErr w:type="spellEnd"/>
      <w:r w:rsidR="00065441">
        <w:t xml:space="preserve">- </w:t>
      </w:r>
      <w:proofErr w:type="spellStart"/>
      <w:r w:rsidR="00065441">
        <w:t>stione</w:t>
      </w:r>
      <w:proofErr w:type="spellEnd"/>
      <w:r w:rsidR="00065441">
        <w:rPr>
          <w:spacing w:val="-3"/>
        </w:rPr>
        <w:t xml:space="preserve"> </w:t>
      </w:r>
      <w:r w:rsidR="00065441">
        <w:t>spetta</w:t>
      </w:r>
      <w:r w:rsidR="00065441">
        <w:rPr>
          <w:spacing w:val="-7"/>
        </w:rPr>
        <w:t xml:space="preserve"> </w:t>
      </w:r>
      <w:r w:rsidR="00065441">
        <w:t>anche</w:t>
      </w:r>
      <w:r w:rsidR="00065441">
        <w:rPr>
          <w:spacing w:val="-4"/>
        </w:rPr>
        <w:t xml:space="preserve"> </w:t>
      </w:r>
      <w:r w:rsidR="00065441">
        <w:t>ai</w:t>
      </w:r>
      <w:r w:rsidR="00065441">
        <w:rPr>
          <w:spacing w:val="-4"/>
        </w:rPr>
        <w:t xml:space="preserve"> </w:t>
      </w:r>
      <w:r w:rsidR="00065441">
        <w:t>docenti</w:t>
      </w:r>
      <w:r w:rsidR="00065441">
        <w:rPr>
          <w:spacing w:val="-1"/>
        </w:rPr>
        <w:t xml:space="preserve"> </w:t>
      </w:r>
      <w:r w:rsidR="00065441">
        <w:t>comandati</w:t>
      </w:r>
      <w:r w:rsidR="00065441">
        <w:rPr>
          <w:spacing w:val="-6"/>
        </w:rPr>
        <w:t xml:space="preserve"> </w:t>
      </w:r>
      <w:r w:rsidR="00065441">
        <w:t>in</w:t>
      </w:r>
      <w:r w:rsidR="00065441">
        <w:rPr>
          <w:spacing w:val="-3"/>
        </w:rPr>
        <w:t xml:space="preserve"> </w:t>
      </w:r>
      <w:r w:rsidR="00065441">
        <w:t>istituti</w:t>
      </w:r>
      <w:r w:rsidR="00065441">
        <w:rPr>
          <w:spacing w:val="-1"/>
        </w:rPr>
        <w:t xml:space="preserve"> </w:t>
      </w:r>
      <w:r w:rsidR="00065441">
        <w:t>diversi</w:t>
      </w:r>
      <w:r w:rsidR="00065441">
        <w:rPr>
          <w:spacing w:val="-1"/>
        </w:rPr>
        <w:t xml:space="preserve"> </w:t>
      </w:r>
      <w:r w:rsidR="00065441">
        <w:t>da quello</w:t>
      </w:r>
      <w:r w:rsidR="00065441">
        <w:rPr>
          <w:spacing w:val="-2"/>
        </w:rPr>
        <w:t xml:space="preserve"> </w:t>
      </w:r>
      <w:r w:rsidR="00065441">
        <w:t>di</w:t>
      </w:r>
      <w:r w:rsidR="00065441">
        <w:rPr>
          <w:spacing w:val="-4"/>
        </w:rPr>
        <w:t xml:space="preserve"> </w:t>
      </w:r>
      <w:r w:rsidR="00065441">
        <w:t>titolarità</w:t>
      </w:r>
      <w:r w:rsidR="00065441">
        <w:rPr>
          <w:spacing w:val="-6"/>
        </w:rPr>
        <w:t xml:space="preserve"> </w:t>
      </w:r>
      <w:r w:rsidR="00065441">
        <w:t>su</w:t>
      </w:r>
      <w:r w:rsidR="00065441">
        <w:rPr>
          <w:spacing w:val="-6"/>
        </w:rPr>
        <w:t xml:space="preserve"> </w:t>
      </w:r>
      <w:r w:rsidR="00065441">
        <w:t>cattedre ove</w:t>
      </w:r>
      <w:r w:rsidR="00065441">
        <w:rPr>
          <w:spacing w:val="-5"/>
        </w:rPr>
        <w:t xml:space="preserve"> </w:t>
      </w:r>
      <w:r w:rsidR="00065441">
        <w:t>si</w:t>
      </w:r>
      <w:r w:rsidR="00065441">
        <w:rPr>
          <w:spacing w:val="-4"/>
        </w:rPr>
        <w:t xml:space="preserve"> </w:t>
      </w:r>
      <w:r w:rsidR="00065441">
        <w:t>è</w:t>
      </w:r>
      <w:r w:rsidR="00065441">
        <w:rPr>
          <w:spacing w:val="-5"/>
        </w:rPr>
        <w:t xml:space="preserve"> </w:t>
      </w:r>
      <w:r w:rsidR="00065441">
        <w:t>attuata</w:t>
      </w:r>
      <w:r w:rsidR="00065441">
        <w:rPr>
          <w:spacing w:val="-4"/>
        </w:rPr>
        <w:t xml:space="preserve"> </w:t>
      </w:r>
      <w:r w:rsidR="00065441">
        <w:t>la</w:t>
      </w:r>
      <w:r w:rsidR="00065441">
        <w:rPr>
          <w:spacing w:val="-2"/>
        </w:rPr>
        <w:t xml:space="preserve"> </w:t>
      </w:r>
      <w:r w:rsidR="00065441">
        <w:t>sperimenta- zione</w:t>
      </w:r>
      <w:r w:rsidR="00065441">
        <w:rPr>
          <w:spacing w:val="-11"/>
        </w:rPr>
        <w:t xml:space="preserve"> </w:t>
      </w:r>
      <w:r w:rsidR="00065441">
        <w:t>a</w:t>
      </w:r>
      <w:r w:rsidR="00065441">
        <w:rPr>
          <w:spacing w:val="-12"/>
        </w:rPr>
        <w:t xml:space="preserve"> </w:t>
      </w:r>
      <w:r w:rsidR="00065441">
        <w:t>norma</w:t>
      </w:r>
      <w:r w:rsidR="00065441">
        <w:rPr>
          <w:spacing w:val="-12"/>
        </w:rPr>
        <w:t xml:space="preserve"> </w:t>
      </w:r>
      <w:r w:rsidR="00065441">
        <w:t>dell'art.</w:t>
      </w:r>
      <w:r w:rsidR="00065441">
        <w:rPr>
          <w:spacing w:val="-10"/>
        </w:rPr>
        <w:t xml:space="preserve"> </w:t>
      </w:r>
      <w:r w:rsidR="00065441">
        <w:t>278</w:t>
      </w:r>
      <w:r w:rsidR="00065441">
        <w:rPr>
          <w:spacing w:val="-6"/>
        </w:rPr>
        <w:t xml:space="preserve"> </w:t>
      </w:r>
      <w:r w:rsidR="00065441">
        <w:t>del</w:t>
      </w:r>
      <w:r w:rsidR="00065441">
        <w:rPr>
          <w:spacing w:val="-6"/>
        </w:rPr>
        <w:t xml:space="preserve"> </w:t>
      </w:r>
      <w:r w:rsidR="00065441">
        <w:t>decreto</w:t>
      </w:r>
      <w:r w:rsidR="00065441">
        <w:rPr>
          <w:spacing w:val="-10"/>
        </w:rPr>
        <w:t xml:space="preserve"> </w:t>
      </w:r>
      <w:r w:rsidR="00065441">
        <w:t>legislativo</w:t>
      </w:r>
      <w:r w:rsidR="00065441">
        <w:rPr>
          <w:spacing w:val="-7"/>
        </w:rPr>
        <w:t xml:space="preserve"> </w:t>
      </w:r>
      <w:r w:rsidR="00065441">
        <w:t>n.</w:t>
      </w:r>
      <w:r w:rsidR="00065441">
        <w:rPr>
          <w:spacing w:val="-10"/>
        </w:rPr>
        <w:t xml:space="preserve"> </w:t>
      </w:r>
      <w:r w:rsidR="00065441">
        <w:t>297/94,</w:t>
      </w:r>
      <w:r w:rsidR="00065441">
        <w:rPr>
          <w:spacing w:val="-7"/>
        </w:rPr>
        <w:t xml:space="preserve"> </w:t>
      </w:r>
      <w:r w:rsidR="00065441">
        <w:t>ai</w:t>
      </w:r>
      <w:r w:rsidR="00065441">
        <w:rPr>
          <w:spacing w:val="-11"/>
        </w:rPr>
        <w:t xml:space="preserve"> </w:t>
      </w:r>
      <w:r w:rsidR="00065441">
        <w:t>docenti</w:t>
      </w:r>
      <w:r w:rsidR="00065441">
        <w:rPr>
          <w:spacing w:val="-10"/>
        </w:rPr>
        <w:t xml:space="preserve"> </w:t>
      </w:r>
      <w:r w:rsidR="00065441">
        <w:t>utilizzati</w:t>
      </w:r>
      <w:r w:rsidR="00065441">
        <w:rPr>
          <w:spacing w:val="-9"/>
        </w:rPr>
        <w:t xml:space="preserve"> </w:t>
      </w:r>
      <w:r w:rsidR="00065441">
        <w:t>a</w:t>
      </w:r>
      <w:r w:rsidR="00065441">
        <w:rPr>
          <w:spacing w:val="-12"/>
        </w:rPr>
        <w:t xml:space="preserve"> </w:t>
      </w:r>
      <w:r w:rsidR="00065441">
        <w:t>domanda</w:t>
      </w:r>
      <w:r w:rsidR="00065441">
        <w:rPr>
          <w:spacing w:val="-11"/>
        </w:rPr>
        <w:t xml:space="preserve"> </w:t>
      </w:r>
      <w:r w:rsidR="00065441">
        <w:t>o</w:t>
      </w:r>
      <w:r w:rsidR="00065441">
        <w:rPr>
          <w:spacing w:val="-5"/>
        </w:rPr>
        <w:t xml:space="preserve"> </w:t>
      </w:r>
      <w:r w:rsidR="00065441">
        <w:t>d'ufficio,</w:t>
      </w:r>
      <w:r w:rsidR="00065441">
        <w:rPr>
          <w:spacing w:val="-8"/>
        </w:rPr>
        <w:t xml:space="preserve"> </w:t>
      </w:r>
      <w:r w:rsidR="00065441">
        <w:t>sui</w:t>
      </w:r>
      <w:r w:rsidR="00065441">
        <w:rPr>
          <w:spacing w:val="-11"/>
        </w:rPr>
        <w:t xml:space="preserve"> </w:t>
      </w:r>
      <w:r w:rsidR="00065441">
        <w:t>posti</w:t>
      </w:r>
      <w:r w:rsidR="00065441">
        <w:rPr>
          <w:spacing w:val="-14"/>
        </w:rPr>
        <w:t xml:space="preserve"> </w:t>
      </w:r>
      <w:r w:rsidR="00065441">
        <w:t>di</w:t>
      </w:r>
      <w:r w:rsidR="00065441">
        <w:rPr>
          <w:spacing w:val="-11"/>
        </w:rPr>
        <w:t xml:space="preserve"> </w:t>
      </w:r>
      <w:r w:rsidR="00065441">
        <w:t>sostegno anche</w:t>
      </w:r>
      <w:r w:rsidR="00065441">
        <w:rPr>
          <w:spacing w:val="-1"/>
        </w:rPr>
        <w:t xml:space="preserve"> </w:t>
      </w:r>
      <w:r w:rsidR="00065441">
        <w:t>in</w:t>
      </w:r>
      <w:r w:rsidR="00065441">
        <w:rPr>
          <w:spacing w:val="-3"/>
        </w:rPr>
        <w:t xml:space="preserve"> </w:t>
      </w:r>
      <w:r w:rsidR="00065441">
        <w:t>scuole</w:t>
      </w:r>
      <w:r w:rsidR="00065441">
        <w:rPr>
          <w:spacing w:val="-2"/>
        </w:rPr>
        <w:t xml:space="preserve"> </w:t>
      </w:r>
      <w:r w:rsidR="00065441">
        <w:t>o sedi</w:t>
      </w:r>
      <w:r w:rsidR="00065441">
        <w:rPr>
          <w:spacing w:val="-2"/>
        </w:rPr>
        <w:t xml:space="preserve"> </w:t>
      </w:r>
      <w:r w:rsidR="00065441">
        <w:t>diverse</w:t>
      </w:r>
      <w:r w:rsidR="00065441">
        <w:rPr>
          <w:spacing w:val="-4"/>
        </w:rPr>
        <w:t xml:space="preserve"> </w:t>
      </w:r>
      <w:r w:rsidR="00065441">
        <w:t>da</w:t>
      </w:r>
      <w:r w:rsidR="00065441">
        <w:rPr>
          <w:spacing w:val="-4"/>
        </w:rPr>
        <w:t xml:space="preserve"> </w:t>
      </w:r>
      <w:r w:rsidR="00065441">
        <w:t>quella di</w:t>
      </w:r>
      <w:r w:rsidR="00065441">
        <w:rPr>
          <w:spacing w:val="-4"/>
        </w:rPr>
        <w:t xml:space="preserve"> </w:t>
      </w:r>
      <w:r w:rsidR="00065441">
        <w:t>titolarità, ai</w:t>
      </w:r>
      <w:r w:rsidR="00065441">
        <w:rPr>
          <w:spacing w:val="-2"/>
        </w:rPr>
        <w:t xml:space="preserve"> </w:t>
      </w:r>
      <w:r w:rsidR="00065441">
        <w:t>docenti</w:t>
      </w:r>
      <w:r w:rsidR="00065441">
        <w:rPr>
          <w:spacing w:val="-4"/>
        </w:rPr>
        <w:t xml:space="preserve"> </w:t>
      </w:r>
      <w:r w:rsidR="00065441">
        <w:t>della</w:t>
      </w:r>
      <w:r w:rsidR="00065441">
        <w:rPr>
          <w:spacing w:val="-2"/>
        </w:rPr>
        <w:t xml:space="preserve"> </w:t>
      </w:r>
      <w:r w:rsidR="00065441">
        <w:t>scuola</w:t>
      </w:r>
      <w:r w:rsidR="00065441">
        <w:rPr>
          <w:spacing w:val="-4"/>
        </w:rPr>
        <w:t xml:space="preserve"> </w:t>
      </w:r>
      <w:r w:rsidR="00065441">
        <w:t>primaria</w:t>
      </w:r>
      <w:r w:rsidR="00065441">
        <w:rPr>
          <w:spacing w:val="-3"/>
        </w:rPr>
        <w:t xml:space="preserve"> </w:t>
      </w:r>
      <w:r w:rsidR="00065441">
        <w:t>utilizzati</w:t>
      </w:r>
      <w:r w:rsidR="00065441">
        <w:rPr>
          <w:spacing w:val="-4"/>
        </w:rPr>
        <w:t xml:space="preserve"> </w:t>
      </w:r>
      <w:r w:rsidR="00065441">
        <w:t>come</w:t>
      </w:r>
      <w:r w:rsidR="00065441">
        <w:rPr>
          <w:spacing w:val="-4"/>
        </w:rPr>
        <w:t xml:space="preserve"> </w:t>
      </w:r>
      <w:r w:rsidR="00065441">
        <w:t>specialisti</w:t>
      </w:r>
      <w:r w:rsidR="00065441">
        <w:rPr>
          <w:spacing w:val="-1"/>
        </w:rPr>
        <w:t xml:space="preserve"> </w:t>
      </w:r>
      <w:r w:rsidR="00065441">
        <w:t>per</w:t>
      </w:r>
      <w:r w:rsidR="00065441">
        <w:rPr>
          <w:spacing w:val="-1"/>
        </w:rPr>
        <w:t xml:space="preserve"> </w:t>
      </w:r>
      <w:r w:rsidR="00065441">
        <w:t>la</w:t>
      </w:r>
      <w:r w:rsidR="00065441">
        <w:rPr>
          <w:spacing w:val="-4"/>
        </w:rPr>
        <w:t xml:space="preserve"> </w:t>
      </w:r>
      <w:r w:rsidR="00065441">
        <w:t>lingua straniera presso il plesso o fuori del plesso di titolarità, ai docenti utilizzati in materie affini ed ai docenti che prestano servizio</w:t>
      </w:r>
      <w:r w:rsidR="00065441">
        <w:rPr>
          <w:spacing w:val="-7"/>
        </w:rPr>
        <w:t xml:space="preserve"> </w:t>
      </w:r>
      <w:r w:rsidR="00065441">
        <w:t>nelle</w:t>
      </w:r>
      <w:r w:rsidR="00065441">
        <w:rPr>
          <w:spacing w:val="-9"/>
        </w:rPr>
        <w:t xml:space="preserve"> </w:t>
      </w:r>
      <w:r w:rsidR="00065441">
        <w:t>figure</w:t>
      </w:r>
      <w:r w:rsidR="00065441">
        <w:rPr>
          <w:spacing w:val="-7"/>
        </w:rPr>
        <w:t xml:space="preserve"> </w:t>
      </w:r>
      <w:r w:rsidR="00065441">
        <w:t>professionali</w:t>
      </w:r>
      <w:r w:rsidR="00065441">
        <w:rPr>
          <w:spacing w:val="-9"/>
        </w:rPr>
        <w:t xml:space="preserve"> </w:t>
      </w:r>
      <w:r w:rsidR="00065441">
        <w:t>di</w:t>
      </w:r>
      <w:r w:rsidR="00065441">
        <w:rPr>
          <w:spacing w:val="-6"/>
        </w:rPr>
        <w:t xml:space="preserve"> </w:t>
      </w:r>
      <w:r w:rsidR="00065441">
        <w:t>cui</w:t>
      </w:r>
      <w:r w:rsidR="00065441">
        <w:rPr>
          <w:spacing w:val="-6"/>
        </w:rPr>
        <w:t xml:space="preserve"> </w:t>
      </w:r>
      <w:r w:rsidR="00065441">
        <w:t>all'art.</w:t>
      </w:r>
      <w:r w:rsidR="00065441">
        <w:rPr>
          <w:spacing w:val="-5"/>
        </w:rPr>
        <w:t xml:space="preserve"> </w:t>
      </w:r>
      <w:r w:rsidR="00065441">
        <w:t>5</w:t>
      </w:r>
      <w:r w:rsidR="00065441">
        <w:rPr>
          <w:spacing w:val="-6"/>
        </w:rPr>
        <w:t xml:space="preserve"> </w:t>
      </w:r>
      <w:r w:rsidR="00065441">
        <w:t>del</w:t>
      </w:r>
      <w:r w:rsidR="00065441">
        <w:rPr>
          <w:spacing w:val="-6"/>
        </w:rPr>
        <w:t xml:space="preserve"> </w:t>
      </w:r>
      <w:r w:rsidR="00065441">
        <w:t>decreto-legge</w:t>
      </w:r>
      <w:r w:rsidR="00065441">
        <w:rPr>
          <w:spacing w:val="-9"/>
        </w:rPr>
        <w:t xml:space="preserve"> </w:t>
      </w:r>
      <w:r w:rsidR="00065441">
        <w:t>6.8.1988,</w:t>
      </w:r>
      <w:r w:rsidR="00065441">
        <w:rPr>
          <w:spacing w:val="-6"/>
        </w:rPr>
        <w:t xml:space="preserve"> </w:t>
      </w:r>
      <w:r w:rsidR="00065441">
        <w:t>n.</w:t>
      </w:r>
      <w:r w:rsidR="00065441">
        <w:rPr>
          <w:spacing w:val="-8"/>
        </w:rPr>
        <w:t xml:space="preserve"> </w:t>
      </w:r>
      <w:r w:rsidR="00065441">
        <w:t>323</w:t>
      </w:r>
      <w:r w:rsidR="00065441">
        <w:rPr>
          <w:spacing w:val="-11"/>
        </w:rPr>
        <w:t xml:space="preserve"> </w:t>
      </w:r>
      <w:r w:rsidR="00065441">
        <w:t>convertito</w:t>
      </w:r>
      <w:r w:rsidR="00065441">
        <w:rPr>
          <w:spacing w:val="-8"/>
        </w:rPr>
        <w:t xml:space="preserve"> </w:t>
      </w:r>
      <w:r w:rsidR="00065441">
        <w:t>con</w:t>
      </w:r>
      <w:r w:rsidR="00065441">
        <w:rPr>
          <w:spacing w:val="-10"/>
        </w:rPr>
        <w:t xml:space="preserve"> </w:t>
      </w:r>
      <w:r w:rsidR="00065441">
        <w:t>modificazioni</w:t>
      </w:r>
      <w:r w:rsidR="00065441">
        <w:rPr>
          <w:spacing w:val="-7"/>
        </w:rPr>
        <w:t xml:space="preserve"> </w:t>
      </w:r>
      <w:r w:rsidR="00065441">
        <w:t>nella</w:t>
      </w:r>
      <w:r w:rsidR="00065441">
        <w:rPr>
          <w:spacing w:val="-9"/>
        </w:rPr>
        <w:t xml:space="preserve"> </w:t>
      </w:r>
      <w:r w:rsidR="00065441">
        <w:t>legge 6.10.1988,</w:t>
      </w:r>
      <w:r w:rsidR="00065441">
        <w:rPr>
          <w:spacing w:val="-2"/>
        </w:rPr>
        <w:t xml:space="preserve"> </w:t>
      </w:r>
      <w:r w:rsidR="00065441">
        <w:t>n. 426. Il</w:t>
      </w:r>
      <w:r w:rsidR="00065441">
        <w:rPr>
          <w:spacing w:val="-4"/>
        </w:rPr>
        <w:t xml:space="preserve"> </w:t>
      </w:r>
      <w:r w:rsidR="00065441">
        <w:t>punteggio in</w:t>
      </w:r>
      <w:r w:rsidR="00065441">
        <w:rPr>
          <w:spacing w:val="-3"/>
        </w:rPr>
        <w:t xml:space="preserve"> </w:t>
      </w:r>
      <w:r w:rsidR="00065441">
        <w:t>questione spetta</w:t>
      </w:r>
      <w:r w:rsidR="00065441">
        <w:rPr>
          <w:spacing w:val="-4"/>
        </w:rPr>
        <w:t xml:space="preserve"> </w:t>
      </w:r>
      <w:r w:rsidR="00065441">
        <w:t>anche</w:t>
      </w:r>
      <w:r w:rsidR="00065441">
        <w:rPr>
          <w:spacing w:val="-2"/>
        </w:rPr>
        <w:t xml:space="preserve"> </w:t>
      </w:r>
      <w:r w:rsidR="00065441">
        <w:t>ai docenti</w:t>
      </w:r>
      <w:r w:rsidR="00065441">
        <w:rPr>
          <w:spacing w:val="-3"/>
        </w:rPr>
        <w:t xml:space="preserve"> </w:t>
      </w:r>
      <w:r w:rsidR="00065441">
        <w:t>appartenenti</w:t>
      </w:r>
      <w:r w:rsidR="00065441">
        <w:rPr>
          <w:spacing w:val="-1"/>
        </w:rPr>
        <w:t xml:space="preserve"> </w:t>
      </w:r>
      <w:r w:rsidR="00065441">
        <w:t>a</w:t>
      </w:r>
      <w:r w:rsidR="00065441">
        <w:rPr>
          <w:spacing w:val="-2"/>
        </w:rPr>
        <w:t xml:space="preserve"> </w:t>
      </w:r>
      <w:r w:rsidR="00065441">
        <w:t>posto</w:t>
      </w:r>
      <w:r w:rsidR="00065441">
        <w:rPr>
          <w:spacing w:val="-1"/>
        </w:rPr>
        <w:t xml:space="preserve"> </w:t>
      </w:r>
      <w:r w:rsidR="00065441">
        <w:t>o classe di</w:t>
      </w:r>
      <w:r w:rsidR="00065441">
        <w:rPr>
          <w:spacing w:val="-1"/>
        </w:rPr>
        <w:t xml:space="preserve"> </w:t>
      </w:r>
      <w:r w:rsidR="00065441">
        <w:t>concorso in</w:t>
      </w:r>
      <w:r w:rsidR="00065441">
        <w:rPr>
          <w:spacing w:val="-3"/>
        </w:rPr>
        <w:t xml:space="preserve"> </w:t>
      </w:r>
      <w:r w:rsidR="00065441">
        <w:t>esubero utilizzati a domanda o d'ufficio ai sensi dell'art. 1 del decreto legislativo n. 35/93, in ruolo o classe di concorso diversi da quelli</w:t>
      </w:r>
      <w:r w:rsidR="00065441">
        <w:rPr>
          <w:spacing w:val="-10"/>
        </w:rPr>
        <w:t xml:space="preserve"> </w:t>
      </w:r>
      <w:r w:rsidR="00065441">
        <w:t>di</w:t>
      </w:r>
      <w:r w:rsidR="00065441">
        <w:rPr>
          <w:spacing w:val="-11"/>
        </w:rPr>
        <w:t xml:space="preserve"> </w:t>
      </w:r>
      <w:r w:rsidR="00065441">
        <w:t>titolarità.</w:t>
      </w:r>
      <w:r w:rsidR="00065441">
        <w:rPr>
          <w:spacing w:val="-12"/>
        </w:rPr>
        <w:t xml:space="preserve"> </w:t>
      </w:r>
      <w:r w:rsidR="00065441">
        <w:t>In</w:t>
      </w:r>
      <w:r w:rsidR="00065441">
        <w:rPr>
          <w:spacing w:val="-13"/>
        </w:rPr>
        <w:t xml:space="preserve"> </w:t>
      </w:r>
      <w:r w:rsidR="00065441">
        <w:t>ogni</w:t>
      </w:r>
      <w:r w:rsidR="00065441">
        <w:rPr>
          <w:spacing w:val="-11"/>
        </w:rPr>
        <w:t xml:space="preserve"> </w:t>
      </w:r>
      <w:r w:rsidR="00065441">
        <w:t>caso</w:t>
      </w:r>
      <w:r w:rsidR="00065441">
        <w:rPr>
          <w:spacing w:val="-10"/>
        </w:rPr>
        <w:t xml:space="preserve"> </w:t>
      </w:r>
      <w:r w:rsidR="00065441">
        <w:t>non</w:t>
      </w:r>
      <w:r w:rsidR="00065441">
        <w:rPr>
          <w:spacing w:val="-13"/>
        </w:rPr>
        <w:t xml:space="preserve"> </w:t>
      </w:r>
      <w:r w:rsidR="00065441">
        <w:t>deve</w:t>
      </w:r>
      <w:r w:rsidR="00065441">
        <w:rPr>
          <w:spacing w:val="-11"/>
        </w:rPr>
        <w:t xml:space="preserve"> </w:t>
      </w:r>
      <w:r w:rsidR="00065441">
        <w:t>essere</w:t>
      </w:r>
      <w:r w:rsidR="00065441">
        <w:rPr>
          <w:spacing w:val="-12"/>
        </w:rPr>
        <w:t xml:space="preserve"> </w:t>
      </w:r>
      <w:r w:rsidR="00065441">
        <w:t>considerata</w:t>
      </w:r>
      <w:r w:rsidR="00065441">
        <w:rPr>
          <w:spacing w:val="-11"/>
        </w:rPr>
        <w:t xml:space="preserve"> </w:t>
      </w:r>
      <w:r w:rsidR="00065441">
        <w:t>interruzione</w:t>
      </w:r>
      <w:r w:rsidR="00065441">
        <w:rPr>
          <w:spacing w:val="-11"/>
        </w:rPr>
        <w:t xml:space="preserve"> </w:t>
      </w:r>
      <w:r w:rsidR="00065441">
        <w:t>della</w:t>
      </w:r>
      <w:r w:rsidR="00065441">
        <w:rPr>
          <w:spacing w:val="-14"/>
        </w:rPr>
        <w:t xml:space="preserve"> </w:t>
      </w:r>
      <w:r w:rsidR="00065441">
        <w:t>continuità</w:t>
      </w:r>
      <w:r w:rsidR="00065441">
        <w:rPr>
          <w:spacing w:val="-11"/>
        </w:rPr>
        <w:t xml:space="preserve"> </w:t>
      </w:r>
      <w:r w:rsidR="00065441">
        <w:t>del</w:t>
      </w:r>
      <w:r w:rsidR="00065441">
        <w:rPr>
          <w:spacing w:val="-11"/>
        </w:rPr>
        <w:t xml:space="preserve"> </w:t>
      </w:r>
      <w:r w:rsidR="00065441">
        <w:t>servizio</w:t>
      </w:r>
      <w:r w:rsidR="00065441">
        <w:rPr>
          <w:spacing w:val="-10"/>
        </w:rPr>
        <w:t xml:space="preserve"> </w:t>
      </w:r>
      <w:r w:rsidR="00065441">
        <w:t>nella</w:t>
      </w:r>
      <w:r w:rsidR="00065441">
        <w:rPr>
          <w:spacing w:val="-13"/>
        </w:rPr>
        <w:t xml:space="preserve"> </w:t>
      </w:r>
      <w:r w:rsidR="00065441">
        <w:t>scuola</w:t>
      </w:r>
      <w:r w:rsidR="00065441">
        <w:rPr>
          <w:spacing w:val="-14"/>
        </w:rPr>
        <w:t xml:space="preserve"> </w:t>
      </w:r>
      <w:r w:rsidR="00065441">
        <w:t>di</w:t>
      </w:r>
      <w:r w:rsidR="00065441">
        <w:rPr>
          <w:spacing w:val="-11"/>
        </w:rPr>
        <w:t xml:space="preserve"> </w:t>
      </w:r>
      <w:r w:rsidR="00065441">
        <w:t>titolarità la mancata prestazione del servizio per un periodo di durata complessiva inferiore a 6 mesi in ciascun anno scolastico. Il punteggio di cui trattasi non spetta, invece, nel caso di assegnazione provvisoria e di trasferimento annuale salvo che si tratti</w:t>
      </w:r>
      <w:r w:rsidR="00065441">
        <w:rPr>
          <w:spacing w:val="-9"/>
        </w:rPr>
        <w:t xml:space="preserve"> </w:t>
      </w:r>
      <w:r w:rsidR="00065441">
        <w:t>di</w:t>
      </w:r>
      <w:r w:rsidR="00065441">
        <w:rPr>
          <w:spacing w:val="-9"/>
        </w:rPr>
        <w:t xml:space="preserve"> </w:t>
      </w:r>
      <w:r w:rsidR="00065441">
        <w:t>docente</w:t>
      </w:r>
      <w:r w:rsidR="00065441">
        <w:rPr>
          <w:spacing w:val="-9"/>
        </w:rPr>
        <w:t xml:space="preserve"> </w:t>
      </w:r>
      <w:r w:rsidR="00065441">
        <w:t>trasferito</w:t>
      </w:r>
      <w:r w:rsidR="00065441">
        <w:rPr>
          <w:spacing w:val="-11"/>
        </w:rPr>
        <w:t xml:space="preserve"> </w:t>
      </w:r>
      <w:r w:rsidR="00065441">
        <w:t>nel</w:t>
      </w:r>
      <w:r w:rsidR="00065441">
        <w:rPr>
          <w:spacing w:val="-8"/>
        </w:rPr>
        <w:t xml:space="preserve"> </w:t>
      </w:r>
      <w:r w:rsidR="00065441">
        <w:t>decennio</w:t>
      </w:r>
      <w:r w:rsidR="00065441">
        <w:rPr>
          <w:spacing w:val="-7"/>
        </w:rPr>
        <w:t xml:space="preserve"> </w:t>
      </w:r>
      <w:r w:rsidR="00065441">
        <w:t>quale</w:t>
      </w:r>
      <w:r w:rsidR="00065441">
        <w:rPr>
          <w:spacing w:val="-9"/>
        </w:rPr>
        <w:t xml:space="preserve"> </w:t>
      </w:r>
      <w:r w:rsidR="00065441">
        <w:t>soprannumerario</w:t>
      </w:r>
      <w:r w:rsidR="00065441">
        <w:rPr>
          <w:spacing w:val="-7"/>
        </w:rPr>
        <w:t xml:space="preserve"> </w:t>
      </w:r>
      <w:r w:rsidR="00065441">
        <w:t>che</w:t>
      </w:r>
      <w:r w:rsidR="00065441">
        <w:rPr>
          <w:spacing w:val="-9"/>
        </w:rPr>
        <w:t xml:space="preserve"> </w:t>
      </w:r>
      <w:r w:rsidR="00065441">
        <w:t>abbia</w:t>
      </w:r>
      <w:r w:rsidR="00065441">
        <w:rPr>
          <w:spacing w:val="-9"/>
        </w:rPr>
        <w:t xml:space="preserve"> </w:t>
      </w:r>
      <w:r w:rsidR="00065441">
        <w:t>chiesto,</w:t>
      </w:r>
      <w:r w:rsidR="00065441">
        <w:rPr>
          <w:spacing w:val="-7"/>
        </w:rPr>
        <w:t xml:space="preserve"> </w:t>
      </w:r>
      <w:r w:rsidR="00065441">
        <w:t>in</w:t>
      </w:r>
      <w:r w:rsidR="00065441">
        <w:rPr>
          <w:spacing w:val="-10"/>
        </w:rPr>
        <w:t xml:space="preserve"> </w:t>
      </w:r>
      <w:r w:rsidR="00065441">
        <w:t>ciascun</w:t>
      </w:r>
      <w:r w:rsidR="00065441">
        <w:rPr>
          <w:spacing w:val="-7"/>
        </w:rPr>
        <w:t xml:space="preserve"> </w:t>
      </w:r>
      <w:r w:rsidR="00065441">
        <w:t>anno</w:t>
      </w:r>
      <w:r w:rsidR="00065441">
        <w:rPr>
          <w:spacing w:val="-7"/>
        </w:rPr>
        <w:t xml:space="preserve"> </w:t>
      </w:r>
      <w:r w:rsidR="00065441">
        <w:t>del</w:t>
      </w:r>
      <w:r w:rsidR="00065441">
        <w:rPr>
          <w:spacing w:val="-3"/>
        </w:rPr>
        <w:t xml:space="preserve"> </w:t>
      </w:r>
      <w:r w:rsidR="00065441">
        <w:t>decennio</w:t>
      </w:r>
      <w:r w:rsidR="00065441">
        <w:rPr>
          <w:spacing w:val="-8"/>
        </w:rPr>
        <w:t xml:space="preserve"> </w:t>
      </w:r>
      <w:r w:rsidR="00065441">
        <w:t>medesimo, il</w:t>
      </w:r>
      <w:r w:rsidR="00065441">
        <w:rPr>
          <w:spacing w:val="-5"/>
        </w:rPr>
        <w:t xml:space="preserve"> </w:t>
      </w:r>
      <w:r w:rsidR="00065441">
        <w:t>rientro</w:t>
      </w:r>
      <w:r w:rsidR="00065441">
        <w:rPr>
          <w:spacing w:val="-1"/>
        </w:rPr>
        <w:t xml:space="preserve"> </w:t>
      </w:r>
      <w:r w:rsidR="00065441">
        <w:t>nell'istituto</w:t>
      </w:r>
      <w:r w:rsidR="00065441">
        <w:rPr>
          <w:spacing w:val="-1"/>
        </w:rPr>
        <w:t xml:space="preserve"> </w:t>
      </w:r>
      <w:r w:rsidR="00065441">
        <w:t>di</w:t>
      </w:r>
      <w:r w:rsidR="00065441">
        <w:rPr>
          <w:spacing w:val="-3"/>
        </w:rPr>
        <w:t xml:space="preserve"> </w:t>
      </w:r>
      <w:r w:rsidR="00065441">
        <w:t>precedente</w:t>
      </w:r>
      <w:r w:rsidR="00065441">
        <w:rPr>
          <w:spacing w:val="-2"/>
        </w:rPr>
        <w:t xml:space="preserve"> </w:t>
      </w:r>
      <w:r w:rsidR="00065441">
        <w:t>titolarità. In quest’ultimo</w:t>
      </w:r>
      <w:r w:rsidR="00065441">
        <w:rPr>
          <w:spacing w:val="-2"/>
        </w:rPr>
        <w:t xml:space="preserve"> </w:t>
      </w:r>
      <w:r w:rsidR="00065441">
        <w:t>caso</w:t>
      </w:r>
      <w:r w:rsidR="00065441">
        <w:rPr>
          <w:spacing w:val="-1"/>
        </w:rPr>
        <w:t xml:space="preserve"> </w:t>
      </w:r>
      <w:r w:rsidR="00065441">
        <w:t>l’aver</w:t>
      </w:r>
      <w:r w:rsidR="00065441">
        <w:rPr>
          <w:spacing w:val="-4"/>
        </w:rPr>
        <w:t xml:space="preserve"> </w:t>
      </w:r>
      <w:r w:rsidR="00065441">
        <w:t>ottenuto</w:t>
      </w:r>
      <w:r w:rsidR="00065441">
        <w:rPr>
          <w:spacing w:val="-1"/>
        </w:rPr>
        <w:t xml:space="preserve"> </w:t>
      </w:r>
      <w:r w:rsidR="00065441">
        <w:t>assegnazione</w:t>
      </w:r>
      <w:r w:rsidR="00065441">
        <w:rPr>
          <w:spacing w:val="-2"/>
        </w:rPr>
        <w:t xml:space="preserve"> </w:t>
      </w:r>
      <w:r w:rsidR="00065441">
        <w:t>provvisoria</w:t>
      </w:r>
      <w:r w:rsidR="00065441">
        <w:rPr>
          <w:spacing w:val="-5"/>
        </w:rPr>
        <w:t xml:space="preserve"> </w:t>
      </w:r>
      <w:r w:rsidR="00065441">
        <w:t>interprovinciale determina comunque la perdita del punteggio di continuità a partire dalla mobilità del 2020/2021, mentre continua a permanere</w:t>
      </w:r>
      <w:r w:rsidR="00065441">
        <w:rPr>
          <w:spacing w:val="-2"/>
        </w:rPr>
        <w:t xml:space="preserve"> </w:t>
      </w:r>
      <w:r w:rsidR="00065441">
        <w:t>il</w:t>
      </w:r>
      <w:r w:rsidR="00065441">
        <w:rPr>
          <w:spacing w:val="-1"/>
        </w:rPr>
        <w:t xml:space="preserve"> </w:t>
      </w:r>
      <w:r w:rsidR="00065441">
        <w:t>diritto di</w:t>
      </w:r>
      <w:r w:rsidR="00065441">
        <w:rPr>
          <w:spacing w:val="-1"/>
        </w:rPr>
        <w:t xml:space="preserve"> </w:t>
      </w:r>
      <w:r w:rsidR="00065441">
        <w:t>rientro. Il</w:t>
      </w:r>
      <w:r w:rsidR="00065441">
        <w:rPr>
          <w:spacing w:val="-3"/>
        </w:rPr>
        <w:t xml:space="preserve"> </w:t>
      </w:r>
      <w:r w:rsidR="00065441">
        <w:t>punteggio va attribuito se</w:t>
      </w:r>
      <w:r w:rsidR="00065441">
        <w:rPr>
          <w:spacing w:val="-2"/>
        </w:rPr>
        <w:t xml:space="preserve"> </w:t>
      </w:r>
      <w:r w:rsidR="00065441">
        <w:t>la scuola</w:t>
      </w:r>
      <w:r w:rsidR="00065441">
        <w:rPr>
          <w:spacing w:val="-4"/>
        </w:rPr>
        <w:t xml:space="preserve"> </w:t>
      </w:r>
      <w:r w:rsidR="00065441">
        <w:t>di</w:t>
      </w:r>
      <w:r w:rsidR="00065441">
        <w:rPr>
          <w:spacing w:val="-2"/>
        </w:rPr>
        <w:t xml:space="preserve"> </w:t>
      </w:r>
      <w:r w:rsidR="00065441">
        <w:t>titolarità giuridica e la</w:t>
      </w:r>
      <w:r w:rsidR="00065441">
        <w:rPr>
          <w:spacing w:val="-4"/>
        </w:rPr>
        <w:t xml:space="preserve"> </w:t>
      </w:r>
      <w:r w:rsidR="00065441">
        <w:t>scuola</w:t>
      </w:r>
      <w:r w:rsidR="00065441">
        <w:rPr>
          <w:spacing w:val="-4"/>
        </w:rPr>
        <w:t xml:space="preserve"> </w:t>
      </w:r>
      <w:r w:rsidR="00065441">
        <w:t>in cui l'interessato ha prestato servizio continuativo coincidono per il periodo considerato. Il punteggio va anche attribuito nel caso di diritto al rientro nel decennio del personale trasferito in quanto soprannumerario. Per i docenti di istruzione secondaria di I e II grado il servizio deve essere altresì prestato nella classe di concorso di attuale titolarità. Il punteggio va anche attribuito ai docenti, già</w:t>
      </w:r>
      <w:r w:rsidR="00065441">
        <w:rPr>
          <w:spacing w:val="-2"/>
        </w:rPr>
        <w:t xml:space="preserve"> </w:t>
      </w:r>
      <w:r w:rsidR="00065441">
        <w:t>titolari sulla</w:t>
      </w:r>
      <w:r w:rsidR="00065441">
        <w:rPr>
          <w:spacing w:val="-2"/>
        </w:rPr>
        <w:t xml:space="preserve"> </w:t>
      </w:r>
      <w:r w:rsidR="00065441">
        <w:t>classe A075 e transitati sulla classe A076 in forza della C.M. 215/95, nella sola ipotesi che non sia</w:t>
      </w:r>
      <w:r w:rsidR="00065441">
        <w:rPr>
          <w:spacing w:val="-15"/>
        </w:rPr>
        <w:t xml:space="preserve"> </w:t>
      </w:r>
      <w:r w:rsidR="00065441">
        <w:t>cambiato</w:t>
      </w:r>
      <w:r w:rsidR="00065441">
        <w:rPr>
          <w:spacing w:val="-14"/>
        </w:rPr>
        <w:t xml:space="preserve"> </w:t>
      </w:r>
      <w:r w:rsidR="00065441">
        <w:t>l’istituto</w:t>
      </w:r>
      <w:r w:rsidR="00065441">
        <w:rPr>
          <w:spacing w:val="-12"/>
        </w:rPr>
        <w:t xml:space="preserve"> </w:t>
      </w:r>
      <w:r w:rsidR="00065441">
        <w:t>di</w:t>
      </w:r>
      <w:r w:rsidR="00065441">
        <w:rPr>
          <w:spacing w:val="-14"/>
        </w:rPr>
        <w:t xml:space="preserve"> </w:t>
      </w:r>
      <w:r w:rsidR="00065441">
        <w:t>titolarità.</w:t>
      </w:r>
      <w:r w:rsidR="00065441">
        <w:rPr>
          <w:spacing w:val="7"/>
        </w:rPr>
        <w:t xml:space="preserve"> </w:t>
      </w:r>
      <w:r w:rsidR="00065441">
        <w:t>Non</w:t>
      </w:r>
      <w:r w:rsidR="00065441">
        <w:rPr>
          <w:spacing w:val="-12"/>
        </w:rPr>
        <w:t xml:space="preserve"> </w:t>
      </w:r>
      <w:r w:rsidR="00065441">
        <w:t>va</w:t>
      </w:r>
      <w:r w:rsidR="00065441">
        <w:rPr>
          <w:spacing w:val="-14"/>
        </w:rPr>
        <w:t xml:space="preserve"> </w:t>
      </w:r>
      <w:r w:rsidR="00065441">
        <w:t>valutato</w:t>
      </w:r>
      <w:r w:rsidR="00065441">
        <w:rPr>
          <w:spacing w:val="-13"/>
        </w:rPr>
        <w:t xml:space="preserve"> </w:t>
      </w:r>
      <w:r w:rsidR="00065441">
        <w:t>l'anno</w:t>
      </w:r>
      <w:r w:rsidR="00065441">
        <w:rPr>
          <w:spacing w:val="-12"/>
        </w:rPr>
        <w:t xml:space="preserve"> </w:t>
      </w:r>
      <w:r w:rsidR="00065441">
        <w:t>scolastico</w:t>
      </w:r>
      <w:r w:rsidR="00065441">
        <w:rPr>
          <w:spacing w:val="-12"/>
        </w:rPr>
        <w:t xml:space="preserve"> </w:t>
      </w:r>
      <w:r w:rsidR="00065441">
        <w:t>in</w:t>
      </w:r>
      <w:r w:rsidR="00065441">
        <w:rPr>
          <w:spacing w:val="-12"/>
        </w:rPr>
        <w:t xml:space="preserve"> </w:t>
      </w:r>
      <w:r w:rsidR="00065441">
        <w:t>corso</w:t>
      </w:r>
      <w:r w:rsidR="00065441">
        <w:rPr>
          <w:spacing w:val="-15"/>
        </w:rPr>
        <w:t xml:space="preserve"> </w:t>
      </w:r>
      <w:r w:rsidR="00065441">
        <w:t>al</w:t>
      </w:r>
      <w:r w:rsidR="00065441">
        <w:rPr>
          <w:spacing w:val="-13"/>
        </w:rPr>
        <w:t xml:space="preserve"> </w:t>
      </w:r>
      <w:r w:rsidR="00065441">
        <w:t>momento</w:t>
      </w:r>
      <w:r w:rsidR="00065441">
        <w:rPr>
          <w:spacing w:val="-12"/>
        </w:rPr>
        <w:t xml:space="preserve"> </w:t>
      </w:r>
      <w:r w:rsidR="00065441">
        <w:t>della</w:t>
      </w:r>
      <w:r w:rsidR="00065441">
        <w:rPr>
          <w:spacing w:val="-14"/>
        </w:rPr>
        <w:t xml:space="preserve"> </w:t>
      </w:r>
      <w:r w:rsidR="00065441">
        <w:t>presentazione</w:t>
      </w:r>
      <w:r w:rsidR="00065441">
        <w:rPr>
          <w:spacing w:val="-13"/>
        </w:rPr>
        <w:t xml:space="preserve"> </w:t>
      </w:r>
      <w:r w:rsidR="00065441">
        <w:t>della</w:t>
      </w:r>
      <w:r w:rsidR="00065441">
        <w:rPr>
          <w:spacing w:val="-14"/>
        </w:rPr>
        <w:t xml:space="preserve"> </w:t>
      </w:r>
      <w:r w:rsidR="00065441">
        <w:t>domanda. (5</w:t>
      </w:r>
      <w:r w:rsidR="00065441">
        <w:rPr>
          <w:spacing w:val="-15"/>
        </w:rPr>
        <w:t xml:space="preserve"> </w:t>
      </w:r>
      <w:r w:rsidR="00065441">
        <w:t>bis)</w:t>
      </w:r>
      <w:r w:rsidR="00065441">
        <w:rPr>
          <w:spacing w:val="-14"/>
        </w:rPr>
        <w:t xml:space="preserve"> </w:t>
      </w:r>
      <w:r w:rsidR="00065441">
        <w:t>Ai</w:t>
      </w:r>
      <w:r w:rsidR="00065441">
        <w:rPr>
          <w:spacing w:val="-14"/>
        </w:rPr>
        <w:t xml:space="preserve"> </w:t>
      </w:r>
      <w:r w:rsidR="00065441">
        <w:t>fini</w:t>
      </w:r>
      <w:r w:rsidR="00065441">
        <w:rPr>
          <w:spacing w:val="-14"/>
        </w:rPr>
        <w:t xml:space="preserve"> </w:t>
      </w:r>
      <w:r w:rsidR="00065441">
        <w:t>della</w:t>
      </w:r>
      <w:r w:rsidR="00065441">
        <w:rPr>
          <w:spacing w:val="-14"/>
        </w:rPr>
        <w:t xml:space="preserve"> </w:t>
      </w:r>
      <w:r w:rsidR="00065441">
        <w:t>formazione</w:t>
      </w:r>
      <w:r w:rsidR="00065441">
        <w:rPr>
          <w:spacing w:val="-14"/>
        </w:rPr>
        <w:t xml:space="preserve"> </w:t>
      </w:r>
      <w:r w:rsidR="00065441">
        <w:t>della</w:t>
      </w:r>
      <w:r w:rsidR="00065441">
        <w:rPr>
          <w:spacing w:val="-14"/>
        </w:rPr>
        <w:t xml:space="preserve"> </w:t>
      </w:r>
      <w:r w:rsidR="00065441">
        <w:t>graduatoria</w:t>
      </w:r>
      <w:r w:rsidR="00065441">
        <w:rPr>
          <w:spacing w:val="-14"/>
        </w:rPr>
        <w:t xml:space="preserve"> </w:t>
      </w:r>
      <w:r w:rsidR="00065441">
        <w:t>per</w:t>
      </w:r>
      <w:r w:rsidR="00065441">
        <w:rPr>
          <w:spacing w:val="-14"/>
        </w:rPr>
        <w:t xml:space="preserve"> </w:t>
      </w:r>
      <w:r w:rsidR="00065441">
        <w:t>l’individuazione</w:t>
      </w:r>
      <w:r w:rsidR="00065441">
        <w:rPr>
          <w:spacing w:val="-14"/>
        </w:rPr>
        <w:t xml:space="preserve"> </w:t>
      </w:r>
      <w:r w:rsidR="00065441">
        <w:t>del</w:t>
      </w:r>
      <w:r w:rsidR="00065441">
        <w:rPr>
          <w:spacing w:val="-14"/>
        </w:rPr>
        <w:t xml:space="preserve"> </w:t>
      </w:r>
      <w:r w:rsidR="00065441">
        <w:t>soprannumerario</w:t>
      </w:r>
      <w:r w:rsidR="00065441">
        <w:rPr>
          <w:spacing w:val="-12"/>
        </w:rPr>
        <w:t xml:space="preserve"> </w:t>
      </w:r>
      <w:r w:rsidR="00065441">
        <w:t>ed</w:t>
      </w:r>
      <w:r w:rsidR="00065441">
        <w:rPr>
          <w:spacing w:val="-14"/>
        </w:rPr>
        <w:t xml:space="preserve"> </w:t>
      </w:r>
      <w:r w:rsidR="00065441">
        <w:t>ai</w:t>
      </w:r>
      <w:r w:rsidR="00065441">
        <w:rPr>
          <w:spacing w:val="-14"/>
        </w:rPr>
        <w:t xml:space="preserve"> </w:t>
      </w:r>
      <w:r w:rsidR="00065441">
        <w:t>fini</w:t>
      </w:r>
      <w:r w:rsidR="00065441">
        <w:rPr>
          <w:spacing w:val="-12"/>
        </w:rPr>
        <w:t xml:space="preserve"> </w:t>
      </w:r>
      <w:r w:rsidR="00065441">
        <w:t>del</w:t>
      </w:r>
      <w:r w:rsidR="00065441">
        <w:rPr>
          <w:spacing w:val="-15"/>
        </w:rPr>
        <w:t xml:space="preserve"> </w:t>
      </w:r>
      <w:r w:rsidR="00065441">
        <w:t>trasferimento</w:t>
      </w:r>
      <w:r w:rsidR="00065441">
        <w:rPr>
          <w:spacing w:val="-13"/>
        </w:rPr>
        <w:t xml:space="preserve"> </w:t>
      </w:r>
      <w:r w:rsidR="00065441">
        <w:t>d’ufficio si prescinde dal triennio; fermo restando quanto precisato nella nota 5, la continuità didattica nella scuola di attuale titolarità viene così valutata:</w:t>
      </w:r>
    </w:p>
    <w:p w:rsidR="00065441" w:rsidRDefault="00065441" w:rsidP="00065441">
      <w:pPr>
        <w:pStyle w:val="Corpotesto"/>
        <w:spacing w:before="17" w:after="7"/>
        <w:ind w:right="904"/>
      </w:pPr>
      <w:r>
        <w:t>Sempre ai fini della formazione della graduatoria per l’individuazione del soprannumerario ed ai fini del trasferimento d’ufficio, viene valutata anche la continuità di servizio nel comune di attuale titolarità, nella seguente misura:</w:t>
      </w:r>
    </w:p>
    <w:p w:rsidR="001A0A40" w:rsidRDefault="001A0A40">
      <w:pPr>
        <w:pStyle w:val="Corpotesto"/>
        <w:spacing w:before="2"/>
        <w:ind w:right="841"/>
      </w:pPr>
    </w:p>
    <w:tbl>
      <w:tblPr>
        <w:tblStyle w:val="Grigliatabella"/>
        <w:tblW w:w="0" w:type="auto"/>
        <w:tblInd w:w="847" w:type="dxa"/>
        <w:tblLook w:val="04A0" w:firstRow="1" w:lastRow="0" w:firstColumn="1" w:lastColumn="0" w:noHBand="0" w:noVBand="1"/>
      </w:tblPr>
      <w:tblGrid>
        <w:gridCol w:w="7766"/>
        <w:gridCol w:w="1418"/>
      </w:tblGrid>
      <w:tr w:rsidR="001A0A40" w:rsidTr="001A0A40">
        <w:tc>
          <w:tcPr>
            <w:tcW w:w="7766" w:type="dxa"/>
          </w:tcPr>
          <w:p w:rsidR="001A0A40" w:rsidRDefault="001A0A40" w:rsidP="001A0A40">
            <w:pPr>
              <w:numPr>
                <w:ilvl w:val="0"/>
                <w:numId w:val="3"/>
              </w:numPr>
              <w:tabs>
                <w:tab w:val="left" w:pos="849"/>
              </w:tabs>
              <w:spacing w:before="2"/>
              <w:ind w:right="59" w:firstLine="0"/>
              <w:jc w:val="both"/>
              <w:rPr>
                <w:sz w:val="18"/>
              </w:rPr>
            </w:pPr>
            <w:r>
              <w:rPr>
                <w:sz w:val="18"/>
              </w:rPr>
              <w:t>Per</w:t>
            </w:r>
            <w:r>
              <w:rPr>
                <w:spacing w:val="-15"/>
                <w:sz w:val="18"/>
              </w:rPr>
              <w:t xml:space="preserve"> </w:t>
            </w:r>
            <w:r>
              <w:rPr>
                <w:sz w:val="18"/>
              </w:rPr>
              <w:t>ogni</w:t>
            </w:r>
            <w:r>
              <w:rPr>
                <w:spacing w:val="-14"/>
                <w:sz w:val="18"/>
              </w:rPr>
              <w:t xml:space="preserve"> </w:t>
            </w:r>
            <w:r>
              <w:rPr>
                <w:sz w:val="18"/>
              </w:rPr>
              <w:t>anno</w:t>
            </w:r>
            <w:r>
              <w:rPr>
                <w:spacing w:val="-14"/>
                <w:sz w:val="18"/>
              </w:rPr>
              <w:t xml:space="preserve"> </w:t>
            </w:r>
            <w:r>
              <w:rPr>
                <w:sz w:val="18"/>
              </w:rPr>
              <w:t>di</w:t>
            </w:r>
            <w:r>
              <w:rPr>
                <w:spacing w:val="-12"/>
                <w:sz w:val="18"/>
              </w:rPr>
              <w:t xml:space="preserve"> </w:t>
            </w:r>
            <w:r>
              <w:rPr>
                <w:sz w:val="18"/>
              </w:rPr>
              <w:t>servizio</w:t>
            </w:r>
            <w:r>
              <w:rPr>
                <w:spacing w:val="-12"/>
                <w:sz w:val="18"/>
              </w:rPr>
              <w:t xml:space="preserve"> </w:t>
            </w:r>
            <w:r>
              <w:rPr>
                <w:sz w:val="18"/>
              </w:rPr>
              <w:t>di</w:t>
            </w:r>
            <w:r>
              <w:rPr>
                <w:spacing w:val="-15"/>
                <w:sz w:val="18"/>
              </w:rPr>
              <w:t xml:space="preserve"> </w:t>
            </w:r>
            <w:r>
              <w:rPr>
                <w:sz w:val="18"/>
              </w:rPr>
              <w:t>ruolo</w:t>
            </w:r>
            <w:r>
              <w:rPr>
                <w:spacing w:val="-12"/>
                <w:sz w:val="18"/>
              </w:rPr>
              <w:t xml:space="preserve"> </w:t>
            </w:r>
            <w:r>
              <w:rPr>
                <w:sz w:val="18"/>
              </w:rPr>
              <w:t>prestato</w:t>
            </w:r>
            <w:r>
              <w:rPr>
                <w:spacing w:val="-14"/>
                <w:sz w:val="18"/>
              </w:rPr>
              <w:t xml:space="preserve"> </w:t>
            </w:r>
            <w:r>
              <w:rPr>
                <w:sz w:val="18"/>
              </w:rPr>
              <w:t>nella</w:t>
            </w:r>
            <w:r>
              <w:rPr>
                <w:spacing w:val="-12"/>
                <w:sz w:val="18"/>
              </w:rPr>
              <w:t xml:space="preserve"> </w:t>
            </w:r>
            <w:r>
              <w:rPr>
                <w:sz w:val="18"/>
              </w:rPr>
              <w:t>scuola</w:t>
            </w:r>
            <w:r>
              <w:rPr>
                <w:spacing w:val="-15"/>
                <w:sz w:val="18"/>
              </w:rPr>
              <w:t xml:space="preserve"> </w:t>
            </w:r>
            <w:r>
              <w:rPr>
                <w:sz w:val="18"/>
              </w:rPr>
              <w:t>di</w:t>
            </w:r>
            <w:r>
              <w:rPr>
                <w:spacing w:val="-11"/>
                <w:sz w:val="18"/>
              </w:rPr>
              <w:t xml:space="preserve"> </w:t>
            </w:r>
            <w:r>
              <w:rPr>
                <w:sz w:val="18"/>
              </w:rPr>
              <w:t>attuale</w:t>
            </w:r>
            <w:r>
              <w:rPr>
                <w:spacing w:val="-15"/>
                <w:sz w:val="18"/>
              </w:rPr>
              <w:t xml:space="preserve"> </w:t>
            </w:r>
            <w:r>
              <w:rPr>
                <w:sz w:val="18"/>
              </w:rPr>
              <w:t>titolarità</w:t>
            </w:r>
            <w:r>
              <w:rPr>
                <w:spacing w:val="-14"/>
                <w:sz w:val="18"/>
              </w:rPr>
              <w:t xml:space="preserve"> </w:t>
            </w:r>
            <w:r>
              <w:rPr>
                <w:sz w:val="18"/>
              </w:rPr>
              <w:t>o</w:t>
            </w:r>
            <w:r>
              <w:rPr>
                <w:spacing w:val="-10"/>
                <w:sz w:val="18"/>
              </w:rPr>
              <w:t xml:space="preserve"> </w:t>
            </w:r>
            <w:r>
              <w:rPr>
                <w:sz w:val="18"/>
              </w:rPr>
              <w:t>di</w:t>
            </w:r>
            <w:r>
              <w:rPr>
                <w:spacing w:val="-12"/>
                <w:sz w:val="18"/>
              </w:rPr>
              <w:t xml:space="preserve"> </w:t>
            </w:r>
            <w:r>
              <w:rPr>
                <w:sz w:val="18"/>
              </w:rPr>
              <w:t>incarico triennale</w:t>
            </w:r>
            <w:r>
              <w:rPr>
                <w:spacing w:val="-13"/>
                <w:sz w:val="18"/>
              </w:rPr>
              <w:t xml:space="preserve"> </w:t>
            </w:r>
            <w:r>
              <w:rPr>
                <w:sz w:val="18"/>
              </w:rPr>
              <w:t>senza</w:t>
            </w:r>
            <w:r>
              <w:rPr>
                <w:spacing w:val="-13"/>
                <w:sz w:val="18"/>
              </w:rPr>
              <w:t xml:space="preserve"> </w:t>
            </w:r>
            <w:r>
              <w:rPr>
                <w:sz w:val="18"/>
              </w:rPr>
              <w:t>soluzione</w:t>
            </w:r>
            <w:r>
              <w:rPr>
                <w:spacing w:val="-10"/>
                <w:sz w:val="18"/>
              </w:rPr>
              <w:t xml:space="preserve"> </w:t>
            </w:r>
            <w:r>
              <w:rPr>
                <w:sz w:val="18"/>
              </w:rPr>
              <w:t>di</w:t>
            </w:r>
            <w:r>
              <w:rPr>
                <w:spacing w:val="-14"/>
                <w:sz w:val="18"/>
              </w:rPr>
              <w:t xml:space="preserve"> </w:t>
            </w:r>
            <w:r>
              <w:rPr>
                <w:sz w:val="18"/>
              </w:rPr>
              <w:t>continuità</w:t>
            </w:r>
            <w:r>
              <w:rPr>
                <w:spacing w:val="-15"/>
                <w:sz w:val="18"/>
              </w:rPr>
              <w:t xml:space="preserve"> </w:t>
            </w:r>
            <w:r>
              <w:rPr>
                <w:sz w:val="18"/>
              </w:rPr>
              <w:t>in</w:t>
            </w:r>
            <w:r>
              <w:rPr>
                <w:spacing w:val="-10"/>
                <w:sz w:val="18"/>
              </w:rPr>
              <w:t xml:space="preserve"> </w:t>
            </w:r>
            <w:r>
              <w:rPr>
                <w:sz w:val="18"/>
              </w:rPr>
              <w:t>aggiunta</w:t>
            </w:r>
            <w:r>
              <w:rPr>
                <w:spacing w:val="-12"/>
                <w:sz w:val="18"/>
              </w:rPr>
              <w:t xml:space="preserve"> </w:t>
            </w:r>
            <w:r>
              <w:rPr>
                <w:sz w:val="18"/>
              </w:rPr>
              <w:t>a</w:t>
            </w:r>
            <w:r>
              <w:rPr>
                <w:spacing w:val="-13"/>
                <w:sz w:val="18"/>
              </w:rPr>
              <w:t xml:space="preserve"> </w:t>
            </w:r>
            <w:r>
              <w:rPr>
                <w:sz w:val="18"/>
              </w:rPr>
              <w:t>quello</w:t>
            </w:r>
            <w:r>
              <w:rPr>
                <w:spacing w:val="-13"/>
                <w:sz w:val="18"/>
              </w:rPr>
              <w:t xml:space="preserve"> </w:t>
            </w:r>
            <w:r>
              <w:rPr>
                <w:sz w:val="18"/>
              </w:rPr>
              <w:t>previsto</w:t>
            </w:r>
            <w:r>
              <w:rPr>
                <w:spacing w:val="-13"/>
                <w:sz w:val="18"/>
              </w:rPr>
              <w:t xml:space="preserve"> </w:t>
            </w:r>
            <w:r>
              <w:rPr>
                <w:sz w:val="18"/>
              </w:rPr>
              <w:t>dalle</w:t>
            </w:r>
            <w:r>
              <w:rPr>
                <w:spacing w:val="-13"/>
                <w:sz w:val="18"/>
              </w:rPr>
              <w:t xml:space="preserve"> </w:t>
            </w:r>
            <w:r>
              <w:rPr>
                <w:sz w:val="18"/>
              </w:rPr>
              <w:t>lettere</w:t>
            </w:r>
            <w:r>
              <w:rPr>
                <w:spacing w:val="-13"/>
                <w:sz w:val="18"/>
              </w:rPr>
              <w:t xml:space="preserve"> </w:t>
            </w:r>
            <w:r>
              <w:rPr>
                <w:sz w:val="18"/>
              </w:rPr>
              <w:t>A),</w:t>
            </w:r>
            <w:r>
              <w:rPr>
                <w:spacing w:val="-13"/>
                <w:sz w:val="18"/>
              </w:rPr>
              <w:t xml:space="preserve"> </w:t>
            </w:r>
            <w:r>
              <w:rPr>
                <w:sz w:val="18"/>
              </w:rPr>
              <w:t>A1), B), B1), B2)</w:t>
            </w:r>
          </w:p>
          <w:p w:rsidR="001A0A40" w:rsidRDefault="001A0A40" w:rsidP="001A0A40">
            <w:pPr>
              <w:numPr>
                <w:ilvl w:val="1"/>
                <w:numId w:val="3"/>
              </w:numPr>
              <w:tabs>
                <w:tab w:val="left" w:pos="801"/>
              </w:tabs>
              <w:spacing w:line="211" w:lineRule="exact"/>
              <w:ind w:left="801" w:hanging="171"/>
              <w:jc w:val="both"/>
              <w:rPr>
                <w:sz w:val="18"/>
              </w:rPr>
            </w:pPr>
            <w:r>
              <w:rPr>
                <w:sz w:val="18"/>
              </w:rPr>
              <w:t>entro</w:t>
            </w:r>
            <w:r>
              <w:rPr>
                <w:spacing w:val="-5"/>
                <w:sz w:val="18"/>
              </w:rPr>
              <w:t xml:space="preserve"> </w:t>
            </w:r>
            <w:r>
              <w:rPr>
                <w:sz w:val="18"/>
              </w:rPr>
              <w:t xml:space="preserve">il </w:t>
            </w:r>
            <w:r>
              <w:rPr>
                <w:spacing w:val="-2"/>
                <w:sz w:val="18"/>
              </w:rPr>
              <w:t>quinquennio.................................................................……………</w:t>
            </w:r>
          </w:p>
          <w:p w:rsidR="001A0A40" w:rsidRDefault="001A0A40" w:rsidP="001A0A40">
            <w:pPr>
              <w:numPr>
                <w:ilvl w:val="1"/>
                <w:numId w:val="3"/>
              </w:numPr>
              <w:tabs>
                <w:tab w:val="left" w:pos="801"/>
              </w:tabs>
              <w:spacing w:line="217" w:lineRule="exact"/>
              <w:ind w:left="801" w:hanging="171"/>
              <w:jc w:val="both"/>
              <w:rPr>
                <w:sz w:val="18"/>
              </w:rPr>
            </w:pPr>
            <w:r>
              <w:rPr>
                <w:sz w:val="18"/>
              </w:rPr>
              <w:t>oltre</w:t>
            </w:r>
            <w:r>
              <w:rPr>
                <w:spacing w:val="-8"/>
                <w:sz w:val="18"/>
              </w:rPr>
              <w:t xml:space="preserve"> </w:t>
            </w:r>
            <w:r>
              <w:rPr>
                <w:sz w:val="18"/>
              </w:rPr>
              <w:t>il</w:t>
            </w:r>
            <w:r>
              <w:rPr>
                <w:spacing w:val="-5"/>
                <w:sz w:val="18"/>
              </w:rPr>
              <w:t xml:space="preserve"> </w:t>
            </w:r>
            <w:r>
              <w:rPr>
                <w:sz w:val="18"/>
              </w:rPr>
              <w:t>quinquennio</w:t>
            </w:r>
            <w:r>
              <w:rPr>
                <w:spacing w:val="-4"/>
                <w:sz w:val="18"/>
              </w:rPr>
              <w:t xml:space="preserve"> </w:t>
            </w:r>
            <w:r>
              <w:rPr>
                <w:spacing w:val="-2"/>
                <w:sz w:val="18"/>
              </w:rPr>
              <w:t>……………………………………………………....</w:t>
            </w:r>
          </w:p>
          <w:p w:rsidR="001A0A40" w:rsidRDefault="001A0A40">
            <w:pPr>
              <w:pStyle w:val="Corpotesto"/>
              <w:spacing w:before="2"/>
              <w:ind w:left="0" w:right="841"/>
            </w:pPr>
          </w:p>
        </w:tc>
        <w:tc>
          <w:tcPr>
            <w:tcW w:w="1418" w:type="dxa"/>
          </w:tcPr>
          <w:p w:rsidR="001A0A40" w:rsidRDefault="001A0A40" w:rsidP="001A0A40">
            <w:pPr>
              <w:spacing w:before="1" w:line="214" w:lineRule="exact"/>
              <w:ind w:left="633"/>
              <w:rPr>
                <w:sz w:val="18"/>
              </w:rPr>
            </w:pPr>
          </w:p>
          <w:p w:rsidR="001A0A40" w:rsidRDefault="001A0A40" w:rsidP="001A0A40">
            <w:pPr>
              <w:spacing w:before="1" w:line="214" w:lineRule="exact"/>
              <w:ind w:left="633"/>
              <w:rPr>
                <w:sz w:val="18"/>
              </w:rPr>
            </w:pPr>
          </w:p>
          <w:p w:rsidR="001A0A40" w:rsidRDefault="001A0A40" w:rsidP="001A0A40">
            <w:pPr>
              <w:spacing w:before="1" w:line="214" w:lineRule="exact"/>
              <w:ind w:left="633"/>
              <w:rPr>
                <w:sz w:val="18"/>
              </w:rPr>
            </w:pPr>
          </w:p>
          <w:p w:rsidR="001A0A40" w:rsidRDefault="001A0A40" w:rsidP="001A0A40">
            <w:pPr>
              <w:spacing w:before="1" w:line="214" w:lineRule="exact"/>
              <w:ind w:left="633"/>
              <w:rPr>
                <w:sz w:val="18"/>
              </w:rPr>
            </w:pPr>
            <w:r>
              <w:rPr>
                <w:sz w:val="18"/>
              </w:rPr>
              <w:t>Punti</w:t>
            </w:r>
            <w:r>
              <w:rPr>
                <w:spacing w:val="-10"/>
                <w:sz w:val="18"/>
              </w:rPr>
              <w:t xml:space="preserve"> 5</w:t>
            </w:r>
          </w:p>
          <w:p w:rsidR="001A0A40" w:rsidRDefault="001A0A40" w:rsidP="001A0A40">
            <w:pPr>
              <w:spacing w:line="214" w:lineRule="exact"/>
              <w:ind w:left="633"/>
              <w:rPr>
                <w:sz w:val="18"/>
              </w:rPr>
            </w:pPr>
            <w:r>
              <w:rPr>
                <w:sz w:val="18"/>
              </w:rPr>
              <w:t>Punti</w:t>
            </w:r>
            <w:r>
              <w:rPr>
                <w:spacing w:val="-10"/>
                <w:sz w:val="18"/>
              </w:rPr>
              <w:t xml:space="preserve"> 6</w:t>
            </w:r>
          </w:p>
          <w:p w:rsidR="001A0A40" w:rsidRDefault="001A0A40">
            <w:pPr>
              <w:pStyle w:val="Corpotesto"/>
              <w:spacing w:before="2"/>
              <w:ind w:left="0" w:right="841"/>
            </w:pPr>
          </w:p>
        </w:tc>
      </w:tr>
    </w:tbl>
    <w:p w:rsidR="00065441" w:rsidRDefault="00065441" w:rsidP="00065441">
      <w:pPr>
        <w:widowControl/>
        <w:adjustRightInd w:val="0"/>
        <w:rPr>
          <w:rFonts w:eastAsiaTheme="minorHAnsi"/>
          <w:sz w:val="18"/>
          <w:szCs w:val="18"/>
        </w:rPr>
      </w:pPr>
      <w:r>
        <w:rPr>
          <w:rFonts w:eastAsiaTheme="minorHAnsi"/>
          <w:sz w:val="18"/>
          <w:szCs w:val="18"/>
        </w:rPr>
        <w:t xml:space="preserve">               Sempre ai fini della formazione della graduatoria per l’individuazione del soprannumerario ed ai fini del trasferimento</w:t>
      </w:r>
    </w:p>
    <w:p w:rsidR="001A0A40" w:rsidRDefault="00065441" w:rsidP="00065441">
      <w:pPr>
        <w:pStyle w:val="Corpotesto"/>
        <w:spacing w:before="2"/>
        <w:ind w:right="841"/>
        <w:rPr>
          <w:rFonts w:eastAsiaTheme="minorHAnsi"/>
        </w:rPr>
      </w:pPr>
      <w:r>
        <w:rPr>
          <w:rFonts w:eastAsiaTheme="minorHAnsi"/>
        </w:rPr>
        <w:t>d’ufficio, viene valutata anche la continuità di servizio nel comune di attuale titolarità, nella seguente misura:</w:t>
      </w:r>
    </w:p>
    <w:tbl>
      <w:tblPr>
        <w:tblStyle w:val="Grigliatabella"/>
        <w:tblW w:w="0" w:type="auto"/>
        <w:tblInd w:w="847" w:type="dxa"/>
        <w:tblLook w:val="04A0" w:firstRow="1" w:lastRow="0" w:firstColumn="1" w:lastColumn="0" w:noHBand="0" w:noVBand="1"/>
      </w:tblPr>
      <w:tblGrid>
        <w:gridCol w:w="7766"/>
        <w:gridCol w:w="1418"/>
      </w:tblGrid>
      <w:tr w:rsidR="00065441" w:rsidTr="00B71F20">
        <w:tc>
          <w:tcPr>
            <w:tcW w:w="7766" w:type="dxa"/>
          </w:tcPr>
          <w:p w:rsidR="00065441" w:rsidRDefault="00065441" w:rsidP="00065441">
            <w:pPr>
              <w:widowControl/>
              <w:adjustRightInd w:val="0"/>
              <w:rPr>
                <w:rFonts w:eastAsiaTheme="minorHAnsi"/>
                <w:sz w:val="18"/>
                <w:szCs w:val="18"/>
              </w:rPr>
            </w:pPr>
            <w:r>
              <w:rPr>
                <w:rFonts w:eastAsiaTheme="minorHAnsi"/>
                <w:sz w:val="18"/>
                <w:szCs w:val="18"/>
              </w:rPr>
              <w:t xml:space="preserve">            C0) Per ogni anno di servizio di ruolo prestato nel comune di attuale titolarità o di</w:t>
            </w:r>
          </w:p>
          <w:p w:rsidR="00065441" w:rsidRDefault="00065441" w:rsidP="00065441">
            <w:pPr>
              <w:widowControl/>
              <w:adjustRightInd w:val="0"/>
              <w:rPr>
                <w:rFonts w:eastAsiaTheme="minorHAnsi"/>
                <w:sz w:val="18"/>
                <w:szCs w:val="18"/>
              </w:rPr>
            </w:pPr>
            <w:r>
              <w:rPr>
                <w:rFonts w:eastAsiaTheme="minorHAnsi"/>
                <w:sz w:val="18"/>
                <w:szCs w:val="18"/>
              </w:rPr>
              <w:t xml:space="preserve">        incarico triennale senza soluzione di continuità in aggiunta a quello previsto dalle lettere</w:t>
            </w:r>
          </w:p>
          <w:p w:rsidR="00065441" w:rsidRDefault="00065441" w:rsidP="00065441">
            <w:pPr>
              <w:tabs>
                <w:tab w:val="left" w:pos="801"/>
              </w:tabs>
              <w:spacing w:line="217" w:lineRule="exact"/>
              <w:ind w:left="801"/>
              <w:jc w:val="both"/>
            </w:pPr>
            <w:r>
              <w:rPr>
                <w:rFonts w:eastAsiaTheme="minorHAnsi"/>
                <w:sz w:val="18"/>
                <w:szCs w:val="18"/>
              </w:rPr>
              <w:t>A), A1), B), B1), B2) ………………………………………………………..</w:t>
            </w:r>
          </w:p>
        </w:tc>
        <w:tc>
          <w:tcPr>
            <w:tcW w:w="1418" w:type="dxa"/>
          </w:tcPr>
          <w:p w:rsidR="00065441" w:rsidRDefault="00065441" w:rsidP="00B71F20">
            <w:pPr>
              <w:spacing w:before="1" w:line="214" w:lineRule="exact"/>
              <w:ind w:left="633"/>
              <w:rPr>
                <w:sz w:val="18"/>
              </w:rPr>
            </w:pPr>
          </w:p>
          <w:p w:rsidR="00065441" w:rsidRDefault="00065441" w:rsidP="00B71F20">
            <w:pPr>
              <w:spacing w:before="1" w:line="214" w:lineRule="exact"/>
              <w:ind w:left="633"/>
              <w:rPr>
                <w:sz w:val="18"/>
              </w:rPr>
            </w:pPr>
          </w:p>
          <w:p w:rsidR="00065441" w:rsidRDefault="00065441" w:rsidP="00B71F20">
            <w:pPr>
              <w:spacing w:before="1" w:line="214" w:lineRule="exact"/>
              <w:ind w:left="633"/>
              <w:rPr>
                <w:sz w:val="18"/>
              </w:rPr>
            </w:pPr>
            <w:r>
              <w:rPr>
                <w:sz w:val="18"/>
              </w:rPr>
              <w:t>Punti</w:t>
            </w:r>
            <w:r>
              <w:rPr>
                <w:spacing w:val="-10"/>
                <w:sz w:val="18"/>
              </w:rPr>
              <w:t xml:space="preserve"> 1</w:t>
            </w:r>
          </w:p>
          <w:p w:rsidR="00065441" w:rsidRDefault="00065441" w:rsidP="00065441">
            <w:pPr>
              <w:spacing w:line="214" w:lineRule="exact"/>
              <w:ind w:left="633"/>
            </w:pPr>
          </w:p>
        </w:tc>
      </w:tr>
    </w:tbl>
    <w:p w:rsidR="00E94D19" w:rsidRDefault="001A0A40">
      <w:pPr>
        <w:pStyle w:val="Corpotesto"/>
        <w:spacing w:before="78"/>
        <w:ind w:right="840"/>
      </w:pPr>
      <w:r>
        <w:t>Il predetto punteggio va at</w:t>
      </w:r>
      <w:r w:rsidR="00065441">
        <w:t>t</w:t>
      </w:r>
      <w:r>
        <w:t xml:space="preserve">ribuito se la sede di titolarità giuridica e la sede in cui l'interessato ha prestato servizio conti- </w:t>
      </w:r>
      <w:proofErr w:type="spellStart"/>
      <w:r>
        <w:t>nuativo</w:t>
      </w:r>
      <w:proofErr w:type="spellEnd"/>
      <w:r>
        <w:rPr>
          <w:spacing w:val="-5"/>
        </w:rPr>
        <w:t xml:space="preserve"> </w:t>
      </w:r>
      <w:r>
        <w:t>coincidono</w:t>
      </w:r>
      <w:r>
        <w:rPr>
          <w:spacing w:val="-4"/>
        </w:rPr>
        <w:t xml:space="preserve"> </w:t>
      </w:r>
      <w:r>
        <w:t>per</w:t>
      </w:r>
      <w:r>
        <w:rPr>
          <w:spacing w:val="-6"/>
        </w:rPr>
        <w:t xml:space="preserve"> </w:t>
      </w:r>
      <w:r>
        <w:t>il</w:t>
      </w:r>
      <w:r>
        <w:rPr>
          <w:spacing w:val="-4"/>
        </w:rPr>
        <w:t xml:space="preserve"> </w:t>
      </w:r>
      <w:r>
        <w:t>periodo</w:t>
      </w:r>
      <w:r>
        <w:rPr>
          <w:spacing w:val="-5"/>
        </w:rPr>
        <w:t xml:space="preserve"> </w:t>
      </w:r>
      <w:r>
        <w:t>considerato.</w:t>
      </w:r>
      <w:r>
        <w:rPr>
          <w:spacing w:val="-4"/>
        </w:rPr>
        <w:t xml:space="preserve"> </w:t>
      </w:r>
      <w:r>
        <w:t>Il</w:t>
      </w:r>
      <w:r>
        <w:rPr>
          <w:spacing w:val="-9"/>
        </w:rPr>
        <w:t xml:space="preserve"> </w:t>
      </w:r>
      <w:r>
        <w:t>punteggio</w:t>
      </w:r>
      <w:r>
        <w:rPr>
          <w:spacing w:val="-5"/>
        </w:rPr>
        <w:t xml:space="preserve"> </w:t>
      </w:r>
      <w:r>
        <w:t>va</w:t>
      </w:r>
      <w:r>
        <w:rPr>
          <w:spacing w:val="-9"/>
        </w:rPr>
        <w:t xml:space="preserve"> </w:t>
      </w:r>
      <w:r>
        <w:t>anche</w:t>
      </w:r>
      <w:r>
        <w:rPr>
          <w:spacing w:val="-6"/>
        </w:rPr>
        <w:t xml:space="preserve"> </w:t>
      </w:r>
      <w:r>
        <w:t>attribuito</w:t>
      </w:r>
      <w:r>
        <w:rPr>
          <w:spacing w:val="-6"/>
        </w:rPr>
        <w:t xml:space="preserve"> </w:t>
      </w:r>
      <w:r>
        <w:t>nel</w:t>
      </w:r>
      <w:r>
        <w:rPr>
          <w:spacing w:val="-6"/>
        </w:rPr>
        <w:t xml:space="preserve"> </w:t>
      </w:r>
      <w:r>
        <w:t>caso</w:t>
      </w:r>
      <w:r>
        <w:rPr>
          <w:spacing w:val="-5"/>
        </w:rPr>
        <w:t xml:space="preserve"> </w:t>
      </w:r>
      <w:r>
        <w:t>di</w:t>
      </w:r>
      <w:r>
        <w:rPr>
          <w:spacing w:val="-4"/>
        </w:rPr>
        <w:t xml:space="preserve"> </w:t>
      </w:r>
      <w:r>
        <w:t>diritto</w:t>
      </w:r>
      <w:r>
        <w:rPr>
          <w:spacing w:val="-6"/>
        </w:rPr>
        <w:t xml:space="preserve"> </w:t>
      </w:r>
      <w:r>
        <w:t>al</w:t>
      </w:r>
      <w:r>
        <w:rPr>
          <w:spacing w:val="-6"/>
        </w:rPr>
        <w:t xml:space="preserve"> </w:t>
      </w:r>
      <w:r>
        <w:t>rientro</w:t>
      </w:r>
      <w:r>
        <w:rPr>
          <w:spacing w:val="-4"/>
        </w:rPr>
        <w:t xml:space="preserve"> </w:t>
      </w:r>
      <w:r>
        <w:t>nel decennio</w:t>
      </w:r>
      <w:r>
        <w:rPr>
          <w:spacing w:val="-5"/>
        </w:rPr>
        <w:t xml:space="preserve"> </w:t>
      </w:r>
      <w:r>
        <w:t>del personale</w:t>
      </w:r>
      <w:r>
        <w:rPr>
          <w:spacing w:val="-2"/>
        </w:rPr>
        <w:t xml:space="preserve"> </w:t>
      </w:r>
      <w:r>
        <w:t>trasferito</w:t>
      </w:r>
      <w:r>
        <w:rPr>
          <w:spacing w:val="-2"/>
        </w:rPr>
        <w:t xml:space="preserve"> </w:t>
      </w:r>
      <w:r>
        <w:t>in</w:t>
      </w:r>
      <w:r>
        <w:rPr>
          <w:spacing w:val="-2"/>
        </w:rPr>
        <w:t xml:space="preserve"> </w:t>
      </w:r>
      <w:r>
        <w:t>quanto soprannumerario. Nei</w:t>
      </w:r>
      <w:r>
        <w:rPr>
          <w:spacing w:val="-2"/>
        </w:rPr>
        <w:t xml:space="preserve"> </w:t>
      </w:r>
      <w:r>
        <w:t>riguardi del</w:t>
      </w:r>
      <w:r>
        <w:rPr>
          <w:spacing w:val="-2"/>
        </w:rPr>
        <w:t xml:space="preserve"> </w:t>
      </w:r>
      <w:r>
        <w:t>personale</w:t>
      </w:r>
      <w:r>
        <w:rPr>
          <w:spacing w:val="-2"/>
        </w:rPr>
        <w:t xml:space="preserve"> </w:t>
      </w:r>
      <w:r>
        <w:t>docente ed</w:t>
      </w:r>
      <w:r>
        <w:rPr>
          <w:spacing w:val="-2"/>
        </w:rPr>
        <w:t xml:space="preserve"> </w:t>
      </w:r>
      <w:r>
        <w:t xml:space="preserve">educativo soprannumerario </w:t>
      </w:r>
      <w:proofErr w:type="spellStart"/>
      <w:r>
        <w:t>trasfe</w:t>
      </w:r>
      <w:proofErr w:type="spellEnd"/>
      <w:r>
        <w:t>- rito</w:t>
      </w:r>
      <w:r>
        <w:rPr>
          <w:spacing w:val="-10"/>
        </w:rPr>
        <w:t xml:space="preserve"> </w:t>
      </w:r>
      <w:r>
        <w:t>d’ufficio</w:t>
      </w:r>
      <w:r>
        <w:rPr>
          <w:spacing w:val="-7"/>
        </w:rPr>
        <w:t xml:space="preserve"> </w:t>
      </w:r>
      <w:r>
        <w:t>senza</w:t>
      </w:r>
      <w:r>
        <w:rPr>
          <w:spacing w:val="-12"/>
        </w:rPr>
        <w:t xml:space="preserve"> </w:t>
      </w:r>
      <w:r>
        <w:t>aver</w:t>
      </w:r>
      <w:r>
        <w:rPr>
          <w:spacing w:val="-8"/>
        </w:rPr>
        <w:t xml:space="preserve"> </w:t>
      </w:r>
      <w:r>
        <w:t>prodotto</w:t>
      </w:r>
      <w:r>
        <w:rPr>
          <w:spacing w:val="-7"/>
        </w:rPr>
        <w:t xml:space="preserve"> </w:t>
      </w:r>
      <w:r>
        <w:t>domanda</w:t>
      </w:r>
      <w:r>
        <w:rPr>
          <w:spacing w:val="-11"/>
        </w:rPr>
        <w:t xml:space="preserve"> </w:t>
      </w:r>
      <w:r>
        <w:t>o</w:t>
      </w:r>
      <w:r>
        <w:rPr>
          <w:spacing w:val="-8"/>
        </w:rPr>
        <w:t xml:space="preserve"> </w:t>
      </w:r>
      <w:r>
        <w:t>trasferito</w:t>
      </w:r>
      <w:r>
        <w:rPr>
          <w:spacing w:val="-8"/>
        </w:rPr>
        <w:t xml:space="preserve"> </w:t>
      </w:r>
      <w:r>
        <w:t>a</w:t>
      </w:r>
      <w:r>
        <w:rPr>
          <w:spacing w:val="-12"/>
        </w:rPr>
        <w:t xml:space="preserve"> </w:t>
      </w:r>
      <w:r>
        <w:t>domanda</w:t>
      </w:r>
      <w:r>
        <w:rPr>
          <w:spacing w:val="-11"/>
        </w:rPr>
        <w:t xml:space="preserve"> </w:t>
      </w:r>
      <w:r>
        <w:t>condizionata,</w:t>
      </w:r>
      <w:r>
        <w:rPr>
          <w:spacing w:val="-7"/>
        </w:rPr>
        <w:t xml:space="preserve"> </w:t>
      </w:r>
      <w:r>
        <w:t>che</w:t>
      </w:r>
      <w:r>
        <w:rPr>
          <w:spacing w:val="-9"/>
        </w:rPr>
        <w:t xml:space="preserve"> </w:t>
      </w:r>
      <w:r>
        <w:t>abbia</w:t>
      </w:r>
      <w:r>
        <w:rPr>
          <w:spacing w:val="-12"/>
        </w:rPr>
        <w:t xml:space="preserve"> </w:t>
      </w:r>
      <w:r>
        <w:t>richiesto</w:t>
      </w:r>
      <w:r>
        <w:rPr>
          <w:spacing w:val="-9"/>
        </w:rPr>
        <w:t xml:space="preserve"> </w:t>
      </w:r>
      <w:r>
        <w:t>come</w:t>
      </w:r>
      <w:r>
        <w:rPr>
          <w:spacing w:val="-9"/>
        </w:rPr>
        <w:t xml:space="preserve"> </w:t>
      </w:r>
      <w:r>
        <w:t>prima</w:t>
      </w:r>
      <w:r>
        <w:rPr>
          <w:spacing w:val="-12"/>
        </w:rPr>
        <w:t xml:space="preserve"> </w:t>
      </w:r>
      <w:r>
        <w:t>preferenza in ciascun anno del decennio il rientro nella scuola o nel comune di precedente titolarità, l’aver ottenuto nel corso del decennio il trasferimento per altre preferenze espresse nella domanda non interrompe la continuità del servizio. Per i docenti</w:t>
      </w:r>
      <w:r>
        <w:rPr>
          <w:spacing w:val="-15"/>
        </w:rPr>
        <w:t xml:space="preserve"> </w:t>
      </w:r>
      <w:r>
        <w:t>il</w:t>
      </w:r>
      <w:r>
        <w:rPr>
          <w:spacing w:val="-12"/>
        </w:rPr>
        <w:t xml:space="preserve"> </w:t>
      </w:r>
      <w:r>
        <w:t>servizio</w:t>
      </w:r>
      <w:r>
        <w:rPr>
          <w:spacing w:val="-13"/>
        </w:rPr>
        <w:t xml:space="preserve"> </w:t>
      </w:r>
      <w:r>
        <w:t>deve</w:t>
      </w:r>
      <w:r>
        <w:rPr>
          <w:spacing w:val="-14"/>
        </w:rPr>
        <w:t xml:space="preserve"> </w:t>
      </w:r>
      <w:r>
        <w:t>essere</w:t>
      </w:r>
      <w:r>
        <w:rPr>
          <w:spacing w:val="-14"/>
        </w:rPr>
        <w:t xml:space="preserve"> </w:t>
      </w:r>
      <w:r>
        <w:t>stato</w:t>
      </w:r>
      <w:r>
        <w:rPr>
          <w:spacing w:val="-12"/>
        </w:rPr>
        <w:t xml:space="preserve"> </w:t>
      </w:r>
      <w:r>
        <w:t>prestato</w:t>
      </w:r>
      <w:r>
        <w:rPr>
          <w:spacing w:val="-13"/>
        </w:rPr>
        <w:t xml:space="preserve"> </w:t>
      </w:r>
      <w:r>
        <w:t>nella</w:t>
      </w:r>
      <w:r>
        <w:rPr>
          <w:spacing w:val="-14"/>
        </w:rPr>
        <w:t xml:space="preserve"> </w:t>
      </w:r>
      <w:r>
        <w:t>stessa</w:t>
      </w:r>
      <w:r>
        <w:rPr>
          <w:spacing w:val="-14"/>
        </w:rPr>
        <w:t xml:space="preserve"> </w:t>
      </w:r>
      <w:r>
        <w:t>tipologia</w:t>
      </w:r>
      <w:r>
        <w:rPr>
          <w:spacing w:val="-14"/>
        </w:rPr>
        <w:t xml:space="preserve"> </w:t>
      </w:r>
      <w:r>
        <w:t>di</w:t>
      </w:r>
      <w:r>
        <w:rPr>
          <w:spacing w:val="-11"/>
        </w:rPr>
        <w:t xml:space="preserve"> </w:t>
      </w:r>
      <w:r>
        <w:t>posto</w:t>
      </w:r>
      <w:r>
        <w:rPr>
          <w:spacing w:val="-12"/>
        </w:rPr>
        <w:t xml:space="preserve"> </w:t>
      </w:r>
      <w:r>
        <w:t>(comune</w:t>
      </w:r>
      <w:r>
        <w:rPr>
          <w:spacing w:val="-14"/>
        </w:rPr>
        <w:t xml:space="preserve"> </w:t>
      </w:r>
      <w:r>
        <w:t>o</w:t>
      </w:r>
      <w:r>
        <w:rPr>
          <w:spacing w:val="-12"/>
        </w:rPr>
        <w:t xml:space="preserve"> </w:t>
      </w:r>
      <w:r>
        <w:t>sostegno)</w:t>
      </w:r>
      <w:r>
        <w:rPr>
          <w:spacing w:val="-12"/>
        </w:rPr>
        <w:t xml:space="preserve"> </w:t>
      </w:r>
      <w:r>
        <w:t>e</w:t>
      </w:r>
      <w:r>
        <w:rPr>
          <w:spacing w:val="-14"/>
        </w:rPr>
        <w:t xml:space="preserve"> </w:t>
      </w:r>
      <w:r>
        <w:t>per</w:t>
      </w:r>
      <w:r>
        <w:rPr>
          <w:spacing w:val="-12"/>
        </w:rPr>
        <w:t xml:space="preserve"> </w:t>
      </w:r>
      <w:r>
        <w:t>la</w:t>
      </w:r>
      <w:r>
        <w:rPr>
          <w:spacing w:val="-14"/>
        </w:rPr>
        <w:t xml:space="preserve"> </w:t>
      </w:r>
      <w:r>
        <w:t>scuola</w:t>
      </w:r>
      <w:r>
        <w:rPr>
          <w:spacing w:val="-14"/>
        </w:rPr>
        <w:t xml:space="preserve"> </w:t>
      </w:r>
      <w:r>
        <w:t>di</w:t>
      </w:r>
      <w:r>
        <w:rPr>
          <w:spacing w:val="-14"/>
        </w:rPr>
        <w:t xml:space="preserve"> </w:t>
      </w:r>
      <w:r>
        <w:t>istruzione secondaria di primo e secondo grado, il servizio deve essere altresì prestato nella stessa classe di concorso di attuale titolarità. Il trasferimento dal sostegno a posto comune o viceversa interrompe la continuità di servizio nella scuola e nel comune.</w:t>
      </w:r>
      <w:r>
        <w:rPr>
          <w:spacing w:val="-12"/>
        </w:rPr>
        <w:t xml:space="preserve"> </w:t>
      </w:r>
      <w:r>
        <w:t>Il</w:t>
      </w:r>
      <w:r>
        <w:rPr>
          <w:spacing w:val="-14"/>
        </w:rPr>
        <w:t xml:space="preserve"> </w:t>
      </w:r>
      <w:r>
        <w:t>punteggio</w:t>
      </w:r>
      <w:r>
        <w:rPr>
          <w:spacing w:val="-13"/>
        </w:rPr>
        <w:t xml:space="preserve"> </w:t>
      </w:r>
      <w:r>
        <w:t>non</w:t>
      </w:r>
      <w:r>
        <w:rPr>
          <w:spacing w:val="-10"/>
        </w:rPr>
        <w:t xml:space="preserve"> </w:t>
      </w:r>
      <w:r>
        <w:t>va</w:t>
      </w:r>
      <w:r>
        <w:rPr>
          <w:spacing w:val="-12"/>
        </w:rPr>
        <w:t xml:space="preserve"> </w:t>
      </w:r>
      <w:r>
        <w:t>attribuito</w:t>
      </w:r>
      <w:r>
        <w:rPr>
          <w:spacing w:val="-10"/>
        </w:rPr>
        <w:t xml:space="preserve"> </w:t>
      </w:r>
      <w:r>
        <w:t>ai</w:t>
      </w:r>
      <w:r>
        <w:rPr>
          <w:spacing w:val="-11"/>
        </w:rPr>
        <w:t xml:space="preserve"> </w:t>
      </w:r>
      <w:r>
        <w:t>docenti</w:t>
      </w:r>
      <w:r>
        <w:rPr>
          <w:spacing w:val="-13"/>
        </w:rPr>
        <w:t xml:space="preserve"> </w:t>
      </w:r>
      <w:r>
        <w:t>che</w:t>
      </w:r>
      <w:r>
        <w:rPr>
          <w:spacing w:val="-14"/>
        </w:rPr>
        <w:t xml:space="preserve"> </w:t>
      </w:r>
      <w:r>
        <w:t>siano</w:t>
      </w:r>
      <w:r>
        <w:rPr>
          <w:spacing w:val="-12"/>
        </w:rPr>
        <w:t xml:space="preserve"> </w:t>
      </w:r>
      <w:r>
        <w:t>stati</w:t>
      </w:r>
      <w:r>
        <w:rPr>
          <w:spacing w:val="-13"/>
        </w:rPr>
        <w:t xml:space="preserve"> </w:t>
      </w:r>
      <w:r>
        <w:t>titolari</w:t>
      </w:r>
      <w:r>
        <w:rPr>
          <w:spacing w:val="-13"/>
        </w:rPr>
        <w:t xml:space="preserve"> </w:t>
      </w:r>
      <w:r>
        <w:t>di</w:t>
      </w:r>
      <w:r>
        <w:rPr>
          <w:spacing w:val="-11"/>
        </w:rPr>
        <w:t xml:space="preserve"> </w:t>
      </w:r>
      <w:r>
        <w:t>sede</w:t>
      </w:r>
      <w:r>
        <w:rPr>
          <w:spacing w:val="-14"/>
        </w:rPr>
        <w:t xml:space="preserve"> </w:t>
      </w:r>
      <w:r>
        <w:t>distrettuale</w:t>
      </w:r>
      <w:r>
        <w:rPr>
          <w:spacing w:val="-14"/>
        </w:rPr>
        <w:t xml:space="preserve"> </w:t>
      </w:r>
      <w:r>
        <w:t>(su</w:t>
      </w:r>
      <w:r>
        <w:rPr>
          <w:spacing w:val="-12"/>
        </w:rPr>
        <w:t xml:space="preserve"> </w:t>
      </w:r>
      <w:r>
        <w:t>posto</w:t>
      </w:r>
      <w:r>
        <w:rPr>
          <w:spacing w:val="-13"/>
        </w:rPr>
        <w:t xml:space="preserve"> </w:t>
      </w:r>
      <w:r>
        <w:t>per</w:t>
      </w:r>
      <w:r>
        <w:rPr>
          <w:spacing w:val="-10"/>
        </w:rPr>
        <w:t xml:space="preserve"> </w:t>
      </w:r>
      <w:r>
        <w:t>l’istruzione</w:t>
      </w:r>
      <w:r>
        <w:rPr>
          <w:spacing w:val="-11"/>
        </w:rPr>
        <w:t xml:space="preserve"> </w:t>
      </w:r>
      <w:r>
        <w:t>dell’età adulta).</w:t>
      </w:r>
      <w:r>
        <w:rPr>
          <w:spacing w:val="40"/>
        </w:rPr>
        <w:t xml:space="preserve"> </w:t>
      </w:r>
      <w:r>
        <w:t>Qualora</w:t>
      </w:r>
      <w:r>
        <w:rPr>
          <w:spacing w:val="-8"/>
        </w:rPr>
        <w:t xml:space="preserve"> </w:t>
      </w:r>
      <w:r>
        <w:t>il</w:t>
      </w:r>
      <w:r>
        <w:rPr>
          <w:spacing w:val="-4"/>
        </w:rPr>
        <w:t xml:space="preserve"> </w:t>
      </w:r>
      <w:r>
        <w:t>docente</w:t>
      </w:r>
      <w:r>
        <w:rPr>
          <w:spacing w:val="-7"/>
        </w:rPr>
        <w:t xml:space="preserve"> </w:t>
      </w:r>
      <w:r>
        <w:t>al</w:t>
      </w:r>
      <w:r>
        <w:rPr>
          <w:spacing w:val="-8"/>
        </w:rPr>
        <w:t xml:space="preserve"> </w:t>
      </w:r>
      <w:r>
        <w:t>termine</w:t>
      </w:r>
      <w:r>
        <w:rPr>
          <w:spacing w:val="-4"/>
        </w:rPr>
        <w:t xml:space="preserve"> </w:t>
      </w:r>
      <w:r>
        <w:t>del</w:t>
      </w:r>
      <w:r>
        <w:rPr>
          <w:spacing w:val="-6"/>
        </w:rPr>
        <w:t xml:space="preserve"> </w:t>
      </w:r>
      <w:r>
        <w:t>decennio</w:t>
      </w:r>
      <w:r>
        <w:rPr>
          <w:spacing w:val="-5"/>
        </w:rPr>
        <w:t xml:space="preserve"> </w:t>
      </w:r>
      <w:r>
        <w:t>non</w:t>
      </w:r>
      <w:r>
        <w:rPr>
          <w:spacing w:val="-7"/>
        </w:rPr>
        <w:t xml:space="preserve"> </w:t>
      </w:r>
      <w:r>
        <w:t>sia</w:t>
      </w:r>
      <w:r>
        <w:rPr>
          <w:spacing w:val="-9"/>
        </w:rPr>
        <w:t xml:space="preserve"> </w:t>
      </w:r>
      <w:r>
        <w:t>rientrato</w:t>
      </w:r>
      <w:r>
        <w:rPr>
          <w:spacing w:val="-5"/>
        </w:rPr>
        <w:t xml:space="preserve"> </w:t>
      </w:r>
      <w:r>
        <w:t>nella</w:t>
      </w:r>
      <w:r>
        <w:rPr>
          <w:spacing w:val="-7"/>
        </w:rPr>
        <w:t xml:space="preserve"> </w:t>
      </w:r>
      <w:r>
        <w:t>scuola</w:t>
      </w:r>
      <w:r>
        <w:rPr>
          <w:spacing w:val="-8"/>
        </w:rPr>
        <w:t xml:space="preserve"> </w:t>
      </w:r>
      <w:r>
        <w:t>di</w:t>
      </w:r>
      <w:r>
        <w:rPr>
          <w:spacing w:val="-6"/>
        </w:rPr>
        <w:t xml:space="preserve"> </w:t>
      </w:r>
      <w:r>
        <w:t>precedente</w:t>
      </w:r>
      <w:r>
        <w:rPr>
          <w:spacing w:val="-6"/>
        </w:rPr>
        <w:t xml:space="preserve"> </w:t>
      </w:r>
      <w:r>
        <w:t>titolarità</w:t>
      </w:r>
      <w:r>
        <w:rPr>
          <w:spacing w:val="-7"/>
        </w:rPr>
        <w:t xml:space="preserve"> </w:t>
      </w:r>
      <w:r>
        <w:t>ma</w:t>
      </w:r>
      <w:r>
        <w:rPr>
          <w:spacing w:val="-7"/>
        </w:rPr>
        <w:t xml:space="preserve"> </w:t>
      </w:r>
      <w:r>
        <w:t>in</w:t>
      </w:r>
      <w:r>
        <w:rPr>
          <w:spacing w:val="-5"/>
        </w:rPr>
        <w:t xml:space="preserve"> </w:t>
      </w:r>
      <w:r>
        <w:t>altra</w:t>
      </w:r>
      <w:r>
        <w:rPr>
          <w:spacing w:val="-6"/>
        </w:rPr>
        <w:t xml:space="preserve"> </w:t>
      </w:r>
      <w:r>
        <w:t xml:space="preserve">scuola dello stesso comune, ha titolo al mantenimento del punteggio di cui alla </w:t>
      </w:r>
      <w:proofErr w:type="spellStart"/>
      <w:r>
        <w:t>lett</w:t>
      </w:r>
      <w:proofErr w:type="spellEnd"/>
      <w:r>
        <w:t>. C 0) anche per tutti i 10 anni del decennio. Non va</w:t>
      </w:r>
      <w:r>
        <w:rPr>
          <w:spacing w:val="-2"/>
        </w:rPr>
        <w:t xml:space="preserve"> </w:t>
      </w:r>
      <w:r>
        <w:t>valutato l'anno scolastico in</w:t>
      </w:r>
      <w:r>
        <w:rPr>
          <w:spacing w:val="-2"/>
        </w:rPr>
        <w:t xml:space="preserve"> </w:t>
      </w:r>
      <w:r>
        <w:t>corso al</w:t>
      </w:r>
      <w:r>
        <w:rPr>
          <w:spacing w:val="-4"/>
        </w:rPr>
        <w:t xml:space="preserve"> </w:t>
      </w:r>
      <w:r>
        <w:t>momento di presentazione</w:t>
      </w:r>
      <w:r>
        <w:rPr>
          <w:spacing w:val="-1"/>
        </w:rPr>
        <w:t xml:space="preserve"> </w:t>
      </w:r>
      <w:r>
        <w:t>della</w:t>
      </w:r>
      <w:r>
        <w:rPr>
          <w:spacing w:val="-4"/>
        </w:rPr>
        <w:t xml:space="preserve"> </w:t>
      </w:r>
      <w:r>
        <w:t>domanda. Il</w:t>
      </w:r>
      <w:r>
        <w:rPr>
          <w:spacing w:val="-2"/>
        </w:rPr>
        <w:t xml:space="preserve"> </w:t>
      </w:r>
      <w:r>
        <w:t>punteggio di cui alla</w:t>
      </w:r>
      <w:r>
        <w:rPr>
          <w:spacing w:val="-2"/>
        </w:rPr>
        <w:t xml:space="preserve"> </w:t>
      </w:r>
      <w:r>
        <w:t>lettera</w:t>
      </w:r>
      <w:r>
        <w:rPr>
          <w:spacing w:val="-2"/>
        </w:rPr>
        <w:t xml:space="preserve"> </w:t>
      </w:r>
      <w:r>
        <w:t>C0) non è cumulabile per lo stesso anno scolastico con quello previsto dalla lettera C).</w:t>
      </w:r>
    </w:p>
    <w:p w:rsidR="00E94D19" w:rsidRDefault="001A0A40">
      <w:pPr>
        <w:pStyle w:val="Corpotesto"/>
        <w:spacing w:before="2"/>
        <w:ind w:right="844"/>
      </w:pPr>
      <w:r>
        <w:t>(5 ter) Il diritto all’attribuzione del punteggio deve essere attestato con apposita dichiarazione personale, nella quale si elencano</w:t>
      </w:r>
      <w:r>
        <w:rPr>
          <w:spacing w:val="-1"/>
        </w:rPr>
        <w:t xml:space="preserve"> </w:t>
      </w:r>
      <w:r>
        <w:t>gli</w:t>
      </w:r>
      <w:r>
        <w:rPr>
          <w:spacing w:val="-3"/>
        </w:rPr>
        <w:t xml:space="preserve"> </w:t>
      </w:r>
      <w:r>
        <w:t>anni</w:t>
      </w:r>
      <w:r>
        <w:rPr>
          <w:spacing w:val="-3"/>
        </w:rPr>
        <w:t xml:space="preserve"> </w:t>
      </w:r>
      <w:r>
        <w:t>in</w:t>
      </w:r>
      <w:r>
        <w:rPr>
          <w:spacing w:val="-2"/>
        </w:rPr>
        <w:t xml:space="preserve"> </w:t>
      </w:r>
      <w:r>
        <w:t>cui</w:t>
      </w:r>
      <w:r>
        <w:rPr>
          <w:spacing w:val="-2"/>
        </w:rPr>
        <w:t xml:space="preserve"> </w:t>
      </w:r>
      <w:r>
        <w:t>non</w:t>
      </w:r>
      <w:r>
        <w:rPr>
          <w:spacing w:val="-2"/>
        </w:rPr>
        <w:t xml:space="preserve"> </w:t>
      </w:r>
      <w:r>
        <w:t>si</w:t>
      </w:r>
      <w:r>
        <w:rPr>
          <w:spacing w:val="-1"/>
        </w:rPr>
        <w:t xml:space="preserve"> </w:t>
      </w:r>
      <w:r>
        <w:t>è</w:t>
      </w:r>
      <w:r>
        <w:rPr>
          <w:spacing w:val="-1"/>
        </w:rPr>
        <w:t xml:space="preserve"> </w:t>
      </w:r>
      <w:r>
        <w:t>presentata</w:t>
      </w:r>
      <w:r>
        <w:rPr>
          <w:spacing w:val="-3"/>
        </w:rPr>
        <w:t xml:space="preserve"> </w:t>
      </w:r>
      <w:r>
        <w:t>la</w:t>
      </w:r>
      <w:r>
        <w:rPr>
          <w:spacing w:val="-3"/>
        </w:rPr>
        <w:t xml:space="preserve"> </w:t>
      </w:r>
      <w:r>
        <w:t>domanda</w:t>
      </w:r>
      <w:r>
        <w:rPr>
          <w:spacing w:val="-1"/>
        </w:rPr>
        <w:t xml:space="preserve"> </w:t>
      </w:r>
      <w:r>
        <w:t>di</w:t>
      </w:r>
      <w:r>
        <w:rPr>
          <w:spacing w:val="-3"/>
        </w:rPr>
        <w:t xml:space="preserve"> </w:t>
      </w:r>
      <w:r>
        <w:t>mobilità</w:t>
      </w:r>
      <w:r>
        <w:rPr>
          <w:spacing w:val="-1"/>
        </w:rPr>
        <w:t xml:space="preserve"> </w:t>
      </w:r>
      <w:r>
        <w:t>volontaria</w:t>
      </w:r>
      <w:r>
        <w:rPr>
          <w:spacing w:val="-3"/>
        </w:rPr>
        <w:t xml:space="preserve"> </w:t>
      </w:r>
      <w:r>
        <w:t>in ambito provinciale</w:t>
      </w:r>
      <w:r>
        <w:rPr>
          <w:spacing w:val="-1"/>
        </w:rPr>
        <w:t xml:space="preserve"> </w:t>
      </w:r>
      <w:r>
        <w:t>alle</w:t>
      </w:r>
      <w:r>
        <w:rPr>
          <w:spacing w:val="-1"/>
        </w:rPr>
        <w:t xml:space="preserve"> </w:t>
      </w:r>
      <w:r>
        <w:t>condizioni</w:t>
      </w:r>
      <w:r>
        <w:rPr>
          <w:spacing w:val="-2"/>
        </w:rPr>
        <w:t xml:space="preserve"> </w:t>
      </w:r>
      <w:r>
        <w:t>previste nelle Tabelle di cui sopra.</w:t>
      </w:r>
      <w:r>
        <w:rPr>
          <w:spacing w:val="40"/>
        </w:rPr>
        <w:t xml:space="preserve"> </w:t>
      </w:r>
      <w:r>
        <w:t>Ai fini della maturazione una tantum del punteggio è utile un triennio compreso nel periodo intercorrente tra le domande di mobilità per l’anno scolastico 2000-2001 e quelle per l’anno scolastico 2007-2008. Con le domande di mobilità per l’anno scolastico 2007/2008 si</w:t>
      </w:r>
      <w:r>
        <w:rPr>
          <w:spacing w:val="-2"/>
        </w:rPr>
        <w:t xml:space="preserve"> </w:t>
      </w:r>
      <w:r>
        <w:t>è, infatti, concluso</w:t>
      </w:r>
      <w:r>
        <w:rPr>
          <w:spacing w:val="-1"/>
        </w:rPr>
        <w:t xml:space="preserve"> </w:t>
      </w:r>
      <w:r>
        <w:t>il periodo utile per l’acquisizione del punteggio aggiuntivo a seguito della maturazione del triennio. Le condizioni</w:t>
      </w:r>
      <w:r>
        <w:rPr>
          <w:spacing w:val="-1"/>
        </w:rPr>
        <w:t xml:space="preserve"> </w:t>
      </w:r>
      <w:r>
        <w:t xml:space="preserve">previste alla </w:t>
      </w:r>
      <w:proofErr w:type="spellStart"/>
      <w:r>
        <w:t>lett</w:t>
      </w:r>
      <w:proofErr w:type="spellEnd"/>
      <w:r>
        <w:t xml:space="preserve">. D) delle Tabelle,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w:t>
      </w:r>
      <w:proofErr w:type="spellStart"/>
      <w:r>
        <w:t>pun</w:t>
      </w:r>
      <w:proofErr w:type="spellEnd"/>
      <w:r>
        <w:t xml:space="preserve">- </w:t>
      </w:r>
      <w:proofErr w:type="spellStart"/>
      <w:r>
        <w:t>teggio</w:t>
      </w:r>
      <w:proofErr w:type="spellEnd"/>
      <w:r>
        <w:t xml:space="preserve"> viene, inoltre, riconosciuto anche a coloro che, nel suddetto periodo, hanno presentato in ambito provinciale:</w:t>
      </w:r>
    </w:p>
    <w:p w:rsidR="00E94D19" w:rsidRDefault="001A0A40">
      <w:pPr>
        <w:pStyle w:val="Paragrafoelenco"/>
        <w:numPr>
          <w:ilvl w:val="0"/>
          <w:numId w:val="2"/>
        </w:numPr>
        <w:tabs>
          <w:tab w:val="left" w:pos="1747"/>
        </w:tabs>
        <w:spacing w:line="221" w:lineRule="exact"/>
        <w:ind w:left="1747" w:hanging="357"/>
        <w:rPr>
          <w:sz w:val="18"/>
        </w:rPr>
      </w:pPr>
      <w:r>
        <w:rPr>
          <w:sz w:val="18"/>
        </w:rPr>
        <w:lastRenderedPageBreak/>
        <w:t>domanda</w:t>
      </w:r>
      <w:r>
        <w:rPr>
          <w:spacing w:val="-11"/>
          <w:sz w:val="18"/>
        </w:rPr>
        <w:t xml:space="preserve"> </w:t>
      </w:r>
      <w:r>
        <w:rPr>
          <w:sz w:val="18"/>
        </w:rPr>
        <w:t>condizionata</w:t>
      </w:r>
      <w:r>
        <w:rPr>
          <w:spacing w:val="-5"/>
          <w:sz w:val="18"/>
        </w:rPr>
        <w:t xml:space="preserve"> </w:t>
      </w:r>
      <w:r>
        <w:rPr>
          <w:sz w:val="18"/>
        </w:rPr>
        <w:t>di</w:t>
      </w:r>
      <w:r>
        <w:rPr>
          <w:spacing w:val="-8"/>
          <w:sz w:val="18"/>
        </w:rPr>
        <w:t xml:space="preserve"> </w:t>
      </w:r>
      <w:r>
        <w:rPr>
          <w:sz w:val="18"/>
        </w:rPr>
        <w:t>trasferimento,</w:t>
      </w:r>
      <w:r>
        <w:rPr>
          <w:spacing w:val="-8"/>
          <w:sz w:val="18"/>
        </w:rPr>
        <w:t xml:space="preserve"> </w:t>
      </w:r>
      <w:r>
        <w:rPr>
          <w:sz w:val="18"/>
        </w:rPr>
        <w:t>in</w:t>
      </w:r>
      <w:r>
        <w:rPr>
          <w:spacing w:val="-7"/>
          <w:sz w:val="18"/>
        </w:rPr>
        <w:t xml:space="preserve"> </w:t>
      </w:r>
      <w:r>
        <w:rPr>
          <w:sz w:val="18"/>
        </w:rPr>
        <w:t>quanto</w:t>
      </w:r>
      <w:r>
        <w:rPr>
          <w:spacing w:val="-6"/>
          <w:sz w:val="18"/>
        </w:rPr>
        <w:t xml:space="preserve"> </w:t>
      </w:r>
      <w:r>
        <w:rPr>
          <w:sz w:val="18"/>
        </w:rPr>
        <w:t>individuati</w:t>
      </w:r>
      <w:r>
        <w:rPr>
          <w:spacing w:val="-5"/>
          <w:sz w:val="18"/>
        </w:rPr>
        <w:t xml:space="preserve"> </w:t>
      </w:r>
      <w:r>
        <w:rPr>
          <w:spacing w:val="-2"/>
          <w:sz w:val="18"/>
        </w:rPr>
        <w:t>soprannumerari;</w:t>
      </w:r>
    </w:p>
    <w:p w:rsidR="00E94D19" w:rsidRDefault="001A0A40">
      <w:pPr>
        <w:pStyle w:val="Paragrafoelenco"/>
        <w:numPr>
          <w:ilvl w:val="0"/>
          <w:numId w:val="2"/>
        </w:numPr>
        <w:tabs>
          <w:tab w:val="left" w:pos="1747"/>
          <w:tab w:val="left" w:pos="1750"/>
        </w:tabs>
        <w:spacing w:before="3" w:line="235" w:lineRule="auto"/>
        <w:ind w:right="911" w:hanging="360"/>
        <w:rPr>
          <w:sz w:val="18"/>
        </w:rPr>
      </w:pPr>
      <w:r>
        <w:rPr>
          <w:sz w:val="18"/>
        </w:rPr>
        <w:t>domanda</w:t>
      </w:r>
      <w:r>
        <w:rPr>
          <w:spacing w:val="-8"/>
          <w:sz w:val="18"/>
        </w:rPr>
        <w:t xml:space="preserve"> </w:t>
      </w:r>
      <w:r>
        <w:rPr>
          <w:sz w:val="18"/>
        </w:rPr>
        <w:t>di</w:t>
      </w:r>
      <w:r>
        <w:rPr>
          <w:spacing w:val="-7"/>
          <w:sz w:val="18"/>
        </w:rPr>
        <w:t xml:space="preserve"> </w:t>
      </w:r>
      <w:r>
        <w:rPr>
          <w:sz w:val="18"/>
        </w:rPr>
        <w:t>trasferimento</w:t>
      </w:r>
      <w:r>
        <w:rPr>
          <w:spacing w:val="-5"/>
          <w:sz w:val="18"/>
        </w:rPr>
        <w:t xml:space="preserve"> </w:t>
      </w:r>
      <w:r>
        <w:rPr>
          <w:sz w:val="18"/>
        </w:rPr>
        <w:t>per</w:t>
      </w:r>
      <w:r>
        <w:rPr>
          <w:spacing w:val="-9"/>
          <w:sz w:val="18"/>
        </w:rPr>
        <w:t xml:space="preserve"> </w:t>
      </w:r>
      <w:r>
        <w:rPr>
          <w:sz w:val="18"/>
        </w:rPr>
        <w:t>la</w:t>
      </w:r>
      <w:r>
        <w:rPr>
          <w:spacing w:val="-10"/>
          <w:sz w:val="18"/>
        </w:rPr>
        <w:t xml:space="preserve"> </w:t>
      </w:r>
      <w:r>
        <w:rPr>
          <w:sz w:val="18"/>
        </w:rPr>
        <w:t>scuola</w:t>
      </w:r>
      <w:r>
        <w:rPr>
          <w:spacing w:val="-12"/>
          <w:sz w:val="18"/>
        </w:rPr>
        <w:t xml:space="preserve"> </w:t>
      </w:r>
      <w:r>
        <w:rPr>
          <w:sz w:val="18"/>
        </w:rPr>
        <w:t>primaria</w:t>
      </w:r>
      <w:r>
        <w:rPr>
          <w:spacing w:val="-10"/>
          <w:sz w:val="18"/>
        </w:rPr>
        <w:t xml:space="preserve"> </w:t>
      </w:r>
      <w:r>
        <w:rPr>
          <w:sz w:val="18"/>
        </w:rPr>
        <w:t>tra</w:t>
      </w:r>
      <w:r>
        <w:rPr>
          <w:spacing w:val="-10"/>
          <w:sz w:val="18"/>
        </w:rPr>
        <w:t xml:space="preserve"> </w:t>
      </w:r>
      <w:r>
        <w:rPr>
          <w:sz w:val="18"/>
        </w:rPr>
        <w:t>i</w:t>
      </w:r>
      <w:r>
        <w:rPr>
          <w:spacing w:val="-7"/>
          <w:sz w:val="18"/>
        </w:rPr>
        <w:t xml:space="preserve"> </w:t>
      </w:r>
      <w:r>
        <w:rPr>
          <w:sz w:val="18"/>
        </w:rPr>
        <w:t>posti</w:t>
      </w:r>
      <w:r>
        <w:rPr>
          <w:spacing w:val="-7"/>
          <w:sz w:val="18"/>
        </w:rPr>
        <w:t xml:space="preserve"> </w:t>
      </w:r>
      <w:r>
        <w:rPr>
          <w:sz w:val="18"/>
        </w:rPr>
        <w:t>comune</w:t>
      </w:r>
      <w:r>
        <w:rPr>
          <w:spacing w:val="-10"/>
          <w:sz w:val="18"/>
        </w:rPr>
        <w:t xml:space="preserve"> </w:t>
      </w:r>
      <w:r>
        <w:rPr>
          <w:sz w:val="18"/>
        </w:rPr>
        <w:t>e</w:t>
      </w:r>
      <w:r>
        <w:rPr>
          <w:spacing w:val="-8"/>
          <w:sz w:val="18"/>
        </w:rPr>
        <w:t xml:space="preserve"> </w:t>
      </w:r>
      <w:r>
        <w:rPr>
          <w:sz w:val="18"/>
        </w:rPr>
        <w:t>lingua</w:t>
      </w:r>
      <w:r>
        <w:rPr>
          <w:spacing w:val="-10"/>
          <w:sz w:val="18"/>
        </w:rPr>
        <w:t xml:space="preserve"> </w:t>
      </w:r>
      <w:r>
        <w:rPr>
          <w:sz w:val="18"/>
        </w:rPr>
        <w:t>straniera</w:t>
      </w:r>
      <w:r>
        <w:rPr>
          <w:spacing w:val="-10"/>
          <w:sz w:val="18"/>
        </w:rPr>
        <w:t xml:space="preserve"> </w:t>
      </w:r>
      <w:r>
        <w:rPr>
          <w:sz w:val="18"/>
        </w:rPr>
        <w:t>nell’organico</w:t>
      </w:r>
      <w:r>
        <w:rPr>
          <w:spacing w:val="-7"/>
          <w:sz w:val="18"/>
        </w:rPr>
        <w:t xml:space="preserve"> </w:t>
      </w:r>
      <w:r>
        <w:rPr>
          <w:sz w:val="18"/>
        </w:rPr>
        <w:t>dello</w:t>
      </w:r>
      <w:r>
        <w:rPr>
          <w:spacing w:val="-6"/>
          <w:sz w:val="18"/>
        </w:rPr>
        <w:t xml:space="preserve"> </w:t>
      </w:r>
      <w:r>
        <w:rPr>
          <w:sz w:val="18"/>
        </w:rPr>
        <w:t>stesso circolo di titolarità;</w:t>
      </w:r>
    </w:p>
    <w:p w:rsidR="00E94D19" w:rsidRDefault="001A0A40">
      <w:pPr>
        <w:pStyle w:val="Paragrafoelenco"/>
        <w:numPr>
          <w:ilvl w:val="0"/>
          <w:numId w:val="2"/>
        </w:numPr>
        <w:tabs>
          <w:tab w:val="left" w:pos="1747"/>
          <w:tab w:val="left" w:pos="1750"/>
        </w:tabs>
        <w:spacing w:before="5" w:line="232" w:lineRule="auto"/>
        <w:ind w:right="913" w:hanging="360"/>
        <w:rPr>
          <w:sz w:val="18"/>
        </w:rPr>
      </w:pPr>
      <w:r>
        <w:rPr>
          <w:sz w:val="18"/>
        </w:rPr>
        <w:t>domanda</w:t>
      </w:r>
      <w:r>
        <w:rPr>
          <w:spacing w:val="-3"/>
          <w:sz w:val="18"/>
        </w:rPr>
        <w:t xml:space="preserve"> </w:t>
      </w:r>
      <w:r>
        <w:rPr>
          <w:sz w:val="18"/>
        </w:rPr>
        <w:t>di</w:t>
      </w:r>
      <w:r>
        <w:rPr>
          <w:spacing w:val="-2"/>
          <w:sz w:val="18"/>
        </w:rPr>
        <w:t xml:space="preserve"> </w:t>
      </w:r>
      <w:r>
        <w:rPr>
          <w:sz w:val="18"/>
        </w:rPr>
        <w:t>rientro</w:t>
      </w:r>
      <w:r>
        <w:rPr>
          <w:spacing w:val="-4"/>
          <w:sz w:val="18"/>
        </w:rPr>
        <w:t xml:space="preserve"> </w:t>
      </w:r>
      <w:r>
        <w:rPr>
          <w:sz w:val="18"/>
        </w:rPr>
        <w:t>nella</w:t>
      </w:r>
      <w:r>
        <w:rPr>
          <w:spacing w:val="-3"/>
          <w:sz w:val="18"/>
        </w:rPr>
        <w:t xml:space="preserve"> </w:t>
      </w:r>
      <w:r>
        <w:rPr>
          <w:sz w:val="18"/>
        </w:rPr>
        <w:t>scuola</w:t>
      </w:r>
      <w:r>
        <w:rPr>
          <w:spacing w:val="-6"/>
          <w:sz w:val="18"/>
        </w:rPr>
        <w:t xml:space="preserve"> </w:t>
      </w:r>
      <w:r>
        <w:rPr>
          <w:sz w:val="18"/>
        </w:rPr>
        <w:t>di</w:t>
      </w:r>
      <w:r>
        <w:rPr>
          <w:spacing w:val="-3"/>
          <w:sz w:val="18"/>
        </w:rPr>
        <w:t xml:space="preserve"> </w:t>
      </w:r>
      <w:r>
        <w:rPr>
          <w:sz w:val="18"/>
        </w:rPr>
        <w:t>precedente</w:t>
      </w:r>
      <w:r>
        <w:rPr>
          <w:spacing w:val="-6"/>
          <w:sz w:val="18"/>
        </w:rPr>
        <w:t xml:space="preserve"> </w:t>
      </w:r>
      <w:r>
        <w:rPr>
          <w:sz w:val="18"/>
        </w:rPr>
        <w:t>titolarità,</w:t>
      </w:r>
      <w:r>
        <w:rPr>
          <w:spacing w:val="-3"/>
          <w:sz w:val="18"/>
        </w:rPr>
        <w:t xml:space="preserve"> </w:t>
      </w:r>
      <w:r>
        <w:rPr>
          <w:sz w:val="18"/>
        </w:rPr>
        <w:t>nel decennio</w:t>
      </w:r>
      <w:r>
        <w:rPr>
          <w:spacing w:val="-4"/>
          <w:sz w:val="18"/>
        </w:rPr>
        <w:t xml:space="preserve"> </w:t>
      </w:r>
      <w:r>
        <w:rPr>
          <w:sz w:val="18"/>
        </w:rPr>
        <w:t>di</w:t>
      </w:r>
      <w:r>
        <w:rPr>
          <w:spacing w:val="-4"/>
          <w:sz w:val="18"/>
        </w:rPr>
        <w:t xml:space="preserve"> </w:t>
      </w:r>
      <w:r>
        <w:rPr>
          <w:sz w:val="18"/>
        </w:rPr>
        <w:t>fruizione</w:t>
      </w:r>
      <w:r>
        <w:rPr>
          <w:spacing w:val="-3"/>
          <w:sz w:val="18"/>
        </w:rPr>
        <w:t xml:space="preserve"> </w:t>
      </w:r>
      <w:r>
        <w:rPr>
          <w:sz w:val="18"/>
        </w:rPr>
        <w:t>del</w:t>
      </w:r>
      <w:r>
        <w:rPr>
          <w:spacing w:val="-2"/>
          <w:sz w:val="18"/>
        </w:rPr>
        <w:t xml:space="preserve"> </w:t>
      </w:r>
      <w:r>
        <w:rPr>
          <w:sz w:val="18"/>
        </w:rPr>
        <w:t>diritto</w:t>
      </w:r>
      <w:r>
        <w:rPr>
          <w:spacing w:val="-1"/>
          <w:sz w:val="18"/>
        </w:rPr>
        <w:t xml:space="preserve"> </w:t>
      </w:r>
      <w:r>
        <w:rPr>
          <w:sz w:val="18"/>
        </w:rPr>
        <w:t>alla</w:t>
      </w:r>
      <w:r>
        <w:rPr>
          <w:spacing w:val="-3"/>
          <w:sz w:val="18"/>
        </w:rPr>
        <w:t xml:space="preserve"> </w:t>
      </w:r>
      <w:r>
        <w:rPr>
          <w:sz w:val="18"/>
        </w:rPr>
        <w:t>precedenza</w:t>
      </w:r>
      <w:r>
        <w:rPr>
          <w:spacing w:val="-5"/>
          <w:sz w:val="18"/>
        </w:rPr>
        <w:t xml:space="preserve"> </w:t>
      </w:r>
      <w:r>
        <w:rPr>
          <w:sz w:val="18"/>
        </w:rPr>
        <w:t xml:space="preserve">di cui ai punti II e V dell’art. 13, comma 1 del </w:t>
      </w:r>
      <w:proofErr w:type="gramStart"/>
      <w:r>
        <w:rPr>
          <w:sz w:val="18"/>
        </w:rPr>
        <w:t>C.C.N.I..</w:t>
      </w:r>
      <w:proofErr w:type="gramEnd"/>
    </w:p>
    <w:p w:rsidR="00E94D19" w:rsidRDefault="001A0A40">
      <w:pPr>
        <w:pStyle w:val="Corpotesto"/>
        <w:spacing w:before="10"/>
        <w:ind w:right="848"/>
      </w:pPr>
      <w:r>
        <w:t>Tale</w:t>
      </w:r>
      <w:r>
        <w:rPr>
          <w:spacing w:val="-4"/>
        </w:rPr>
        <w:t xml:space="preserve"> </w:t>
      </w:r>
      <w:r>
        <w:t>punteggio,</w:t>
      </w:r>
      <w:r>
        <w:rPr>
          <w:spacing w:val="-3"/>
        </w:rPr>
        <w:t xml:space="preserve"> </w:t>
      </w:r>
      <w:r>
        <w:t>una</w:t>
      </w:r>
      <w:r>
        <w:rPr>
          <w:spacing w:val="-4"/>
        </w:rPr>
        <w:t xml:space="preserve"> </w:t>
      </w:r>
      <w:r>
        <w:t>volta</w:t>
      </w:r>
      <w:r>
        <w:rPr>
          <w:spacing w:val="-2"/>
        </w:rPr>
        <w:t xml:space="preserve"> </w:t>
      </w:r>
      <w:r>
        <w:t>acquisito,</w:t>
      </w:r>
      <w:r>
        <w:rPr>
          <w:spacing w:val="-2"/>
        </w:rPr>
        <w:t xml:space="preserve"> </w:t>
      </w:r>
      <w:r>
        <w:t>si</w:t>
      </w:r>
      <w:r>
        <w:rPr>
          <w:spacing w:val="-6"/>
        </w:rPr>
        <w:t xml:space="preserve"> </w:t>
      </w:r>
      <w:r>
        <w:t>perde</w:t>
      </w:r>
      <w:r>
        <w:rPr>
          <w:spacing w:val="-4"/>
        </w:rPr>
        <w:t xml:space="preserve"> </w:t>
      </w:r>
      <w:r>
        <w:t>esclusivamente</w:t>
      </w:r>
      <w:r>
        <w:rPr>
          <w:spacing w:val="-1"/>
        </w:rPr>
        <w:t xml:space="preserve"> </w:t>
      </w:r>
      <w:r>
        <w:t>nel</w:t>
      </w:r>
      <w:r>
        <w:rPr>
          <w:spacing w:val="-6"/>
        </w:rPr>
        <w:t xml:space="preserve"> </w:t>
      </w:r>
      <w:r>
        <w:t>caso</w:t>
      </w:r>
      <w:r>
        <w:rPr>
          <w:spacing w:val="-2"/>
        </w:rPr>
        <w:t xml:space="preserve"> </w:t>
      </w:r>
      <w:r>
        <w:t>in</w:t>
      </w:r>
      <w:r>
        <w:rPr>
          <w:spacing w:val="-5"/>
        </w:rPr>
        <w:t xml:space="preserve"> </w:t>
      </w:r>
      <w:r>
        <w:t>cui</w:t>
      </w:r>
      <w:r>
        <w:rPr>
          <w:spacing w:val="-3"/>
        </w:rPr>
        <w:t xml:space="preserve"> </w:t>
      </w:r>
      <w:r>
        <w:t>si</w:t>
      </w:r>
      <w:r>
        <w:rPr>
          <w:spacing w:val="-6"/>
        </w:rPr>
        <w:t xml:space="preserve"> </w:t>
      </w:r>
      <w:r>
        <w:t>ottenga, a</w:t>
      </w:r>
      <w:r>
        <w:rPr>
          <w:spacing w:val="-4"/>
        </w:rPr>
        <w:t xml:space="preserve"> </w:t>
      </w:r>
      <w:r>
        <w:t>seguito</w:t>
      </w:r>
      <w:r>
        <w:rPr>
          <w:spacing w:val="-3"/>
        </w:rPr>
        <w:t xml:space="preserve"> </w:t>
      </w:r>
      <w:r>
        <w:t>di</w:t>
      </w:r>
      <w:r>
        <w:rPr>
          <w:spacing w:val="-2"/>
        </w:rPr>
        <w:t xml:space="preserve"> </w:t>
      </w:r>
      <w:r>
        <w:t>domanda</w:t>
      </w:r>
      <w:r>
        <w:rPr>
          <w:spacing w:val="-4"/>
        </w:rPr>
        <w:t xml:space="preserve"> </w:t>
      </w:r>
      <w:r>
        <w:t>volontaria</w:t>
      </w:r>
      <w:r>
        <w:rPr>
          <w:spacing w:val="-6"/>
        </w:rPr>
        <w:t xml:space="preserve"> </w:t>
      </w:r>
      <w:r>
        <w:t xml:space="preserve">in ambito provinciale, il trasferimento, il passaggio o l’assegnazione provvisoria. Nei riguardi del personale docente ed </w:t>
      </w:r>
      <w:proofErr w:type="spellStart"/>
      <w:r>
        <w:t>edu</w:t>
      </w:r>
      <w:proofErr w:type="spellEnd"/>
      <w:r>
        <w:t xml:space="preserve">- </w:t>
      </w:r>
      <w:proofErr w:type="spellStart"/>
      <w:r>
        <w:t>cativo</w:t>
      </w:r>
      <w:proofErr w:type="spellEnd"/>
      <w:r>
        <w:rPr>
          <w:spacing w:val="-12"/>
        </w:rPr>
        <w:t xml:space="preserve"> </w:t>
      </w:r>
      <w:r>
        <w:t>individuato</w:t>
      </w:r>
      <w:r>
        <w:rPr>
          <w:spacing w:val="-12"/>
        </w:rPr>
        <w:t xml:space="preserve"> </w:t>
      </w:r>
      <w:r>
        <w:t>soprannumerario</w:t>
      </w:r>
      <w:r>
        <w:rPr>
          <w:spacing w:val="-12"/>
        </w:rPr>
        <w:t xml:space="preserve"> </w:t>
      </w:r>
      <w:r>
        <w:t>e</w:t>
      </w:r>
      <w:r>
        <w:rPr>
          <w:spacing w:val="-12"/>
        </w:rPr>
        <w:t xml:space="preserve"> </w:t>
      </w:r>
      <w:r>
        <w:t>trasferito</w:t>
      </w:r>
      <w:r>
        <w:rPr>
          <w:spacing w:val="-13"/>
        </w:rPr>
        <w:t xml:space="preserve"> </w:t>
      </w:r>
      <w:r>
        <w:t>d’ufficio</w:t>
      </w:r>
      <w:r>
        <w:rPr>
          <w:spacing w:val="-12"/>
        </w:rPr>
        <w:t xml:space="preserve"> </w:t>
      </w:r>
      <w:r>
        <w:t>senza</w:t>
      </w:r>
      <w:r>
        <w:rPr>
          <w:spacing w:val="-12"/>
        </w:rPr>
        <w:t xml:space="preserve"> </w:t>
      </w:r>
      <w:r>
        <w:t>aver</w:t>
      </w:r>
      <w:r>
        <w:rPr>
          <w:spacing w:val="-12"/>
        </w:rPr>
        <w:t xml:space="preserve"> </w:t>
      </w:r>
      <w:r>
        <w:t>prodotto</w:t>
      </w:r>
      <w:r>
        <w:rPr>
          <w:spacing w:val="-12"/>
        </w:rPr>
        <w:t xml:space="preserve"> </w:t>
      </w:r>
      <w:r>
        <w:t>domanda</w:t>
      </w:r>
      <w:r>
        <w:rPr>
          <w:spacing w:val="-14"/>
        </w:rPr>
        <w:t xml:space="preserve"> </w:t>
      </w:r>
      <w:r>
        <w:t>o</w:t>
      </w:r>
      <w:r>
        <w:rPr>
          <w:spacing w:val="-12"/>
        </w:rPr>
        <w:t xml:space="preserve"> </w:t>
      </w:r>
      <w:r>
        <w:t>trasferito</w:t>
      </w:r>
      <w:r>
        <w:rPr>
          <w:spacing w:val="-13"/>
        </w:rPr>
        <w:t xml:space="preserve"> </w:t>
      </w:r>
      <w:r>
        <w:t>a</w:t>
      </w:r>
      <w:r>
        <w:rPr>
          <w:spacing w:val="-14"/>
        </w:rPr>
        <w:t xml:space="preserve"> </w:t>
      </w:r>
      <w:r>
        <w:t>domanda</w:t>
      </w:r>
      <w:r>
        <w:rPr>
          <w:spacing w:val="-13"/>
        </w:rPr>
        <w:t xml:space="preserve"> </w:t>
      </w:r>
      <w:r>
        <w:t>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w:t>
      </w:r>
      <w:r>
        <w:rPr>
          <w:spacing w:val="-2"/>
        </w:rPr>
        <w:t xml:space="preserve"> </w:t>
      </w:r>
      <w:r>
        <w:t>sopra</w:t>
      </w:r>
      <w:r>
        <w:rPr>
          <w:spacing w:val="-1"/>
        </w:rPr>
        <w:t xml:space="preserve"> </w:t>
      </w:r>
      <w:r>
        <w:t>non chiede</w:t>
      </w:r>
      <w:r>
        <w:rPr>
          <w:spacing w:val="-1"/>
        </w:rPr>
        <w:t xml:space="preserve"> </w:t>
      </w:r>
      <w:r>
        <w:t>il rientro nella scuola</w:t>
      </w:r>
      <w:r>
        <w:rPr>
          <w:spacing w:val="-1"/>
        </w:rPr>
        <w:t xml:space="preserve"> </w:t>
      </w:r>
      <w:r>
        <w:t>di precedente</w:t>
      </w:r>
      <w:r>
        <w:rPr>
          <w:spacing w:val="-1"/>
        </w:rPr>
        <w:t xml:space="preserve"> </w:t>
      </w:r>
      <w:r>
        <w:t>titolarità. In ogni</w:t>
      </w:r>
      <w:r>
        <w:rPr>
          <w:spacing w:val="-2"/>
        </w:rPr>
        <w:t xml:space="preserve"> </w:t>
      </w:r>
      <w:r>
        <w:t>caso la</w:t>
      </w:r>
      <w:r>
        <w:rPr>
          <w:spacing w:val="-1"/>
        </w:rPr>
        <w:t xml:space="preserve"> </w:t>
      </w:r>
      <w:r>
        <w:t>sola</w:t>
      </w:r>
      <w:r>
        <w:rPr>
          <w:spacing w:val="-1"/>
        </w:rPr>
        <w:t xml:space="preserve"> </w:t>
      </w:r>
      <w:r>
        <w:t>presentazione della domanda</w:t>
      </w:r>
      <w:r>
        <w:rPr>
          <w:spacing w:val="-1"/>
        </w:rPr>
        <w:t xml:space="preserve"> </w:t>
      </w:r>
      <w:r>
        <w:t>di mobilità,</w:t>
      </w:r>
      <w:r>
        <w:rPr>
          <w:spacing w:val="-7"/>
        </w:rPr>
        <w:t xml:space="preserve"> </w:t>
      </w:r>
      <w:r>
        <w:t>anche</w:t>
      </w:r>
      <w:r>
        <w:rPr>
          <w:spacing w:val="-9"/>
        </w:rPr>
        <w:t xml:space="preserve"> </w:t>
      </w:r>
      <w:r>
        <w:t>nella</w:t>
      </w:r>
      <w:r>
        <w:rPr>
          <w:spacing w:val="-11"/>
        </w:rPr>
        <w:t xml:space="preserve"> </w:t>
      </w:r>
      <w:r>
        <w:t>provincia,</w:t>
      </w:r>
      <w:r>
        <w:rPr>
          <w:spacing w:val="-7"/>
        </w:rPr>
        <w:t xml:space="preserve"> </w:t>
      </w:r>
      <w:r>
        <w:t>non</w:t>
      </w:r>
      <w:r>
        <w:rPr>
          <w:spacing w:val="-7"/>
        </w:rPr>
        <w:t xml:space="preserve"> </w:t>
      </w:r>
      <w:r>
        <w:t>determina</w:t>
      </w:r>
      <w:r>
        <w:rPr>
          <w:spacing w:val="-12"/>
        </w:rPr>
        <w:t xml:space="preserve"> </w:t>
      </w:r>
      <w:r>
        <w:t>la</w:t>
      </w:r>
      <w:r>
        <w:rPr>
          <w:spacing w:val="-9"/>
        </w:rPr>
        <w:t xml:space="preserve"> </w:t>
      </w:r>
      <w:r>
        <w:t>perdita</w:t>
      </w:r>
      <w:r>
        <w:rPr>
          <w:spacing w:val="-12"/>
        </w:rPr>
        <w:t xml:space="preserve"> </w:t>
      </w:r>
      <w:r>
        <w:t>del</w:t>
      </w:r>
      <w:r>
        <w:rPr>
          <w:spacing w:val="-8"/>
        </w:rPr>
        <w:t xml:space="preserve"> </w:t>
      </w:r>
      <w:r>
        <w:t>punteggio</w:t>
      </w:r>
      <w:r>
        <w:rPr>
          <w:spacing w:val="-7"/>
        </w:rPr>
        <w:t xml:space="preserve"> </w:t>
      </w:r>
      <w:r>
        <w:t>aggiuntivo</w:t>
      </w:r>
      <w:r>
        <w:rPr>
          <w:spacing w:val="-7"/>
        </w:rPr>
        <w:t xml:space="preserve"> </w:t>
      </w:r>
      <w:r>
        <w:t>una</w:t>
      </w:r>
      <w:r>
        <w:rPr>
          <w:spacing w:val="-12"/>
        </w:rPr>
        <w:t xml:space="preserve"> </w:t>
      </w:r>
      <w:r>
        <w:t>volta</w:t>
      </w:r>
      <w:r>
        <w:rPr>
          <w:spacing w:val="-7"/>
        </w:rPr>
        <w:t xml:space="preserve"> </w:t>
      </w:r>
      <w:r>
        <w:t>che</w:t>
      </w:r>
      <w:r>
        <w:rPr>
          <w:spacing w:val="-9"/>
        </w:rPr>
        <w:t xml:space="preserve"> </w:t>
      </w:r>
      <w:r>
        <w:t>lo</w:t>
      </w:r>
      <w:r>
        <w:rPr>
          <w:spacing w:val="-8"/>
        </w:rPr>
        <w:t xml:space="preserve"> </w:t>
      </w:r>
      <w:r>
        <w:t>stesso</w:t>
      </w:r>
      <w:r>
        <w:rPr>
          <w:spacing w:val="-7"/>
        </w:rPr>
        <w:t xml:space="preserve"> </w:t>
      </w:r>
      <w:r>
        <w:t>è</w:t>
      </w:r>
      <w:r>
        <w:rPr>
          <w:spacing w:val="-12"/>
        </w:rPr>
        <w:t xml:space="preserve"> </w:t>
      </w:r>
      <w:r>
        <w:t>stato</w:t>
      </w:r>
      <w:r>
        <w:rPr>
          <w:spacing w:val="-8"/>
        </w:rPr>
        <w:t xml:space="preserve"> </w:t>
      </w:r>
      <w:r>
        <w:t>acquisito. Tale punteggio non è attribuibile ai docenti ex DOS negli anni interessati.</w:t>
      </w:r>
    </w:p>
    <w:p w:rsidR="00E94D19" w:rsidRDefault="001A0A40">
      <w:pPr>
        <w:pStyle w:val="Paragrafoelenco"/>
        <w:numPr>
          <w:ilvl w:val="0"/>
          <w:numId w:val="4"/>
        </w:numPr>
        <w:tabs>
          <w:tab w:val="left" w:pos="1144"/>
        </w:tabs>
        <w:ind w:right="854" w:firstLine="0"/>
        <w:jc w:val="both"/>
        <w:rPr>
          <w:sz w:val="18"/>
        </w:rPr>
      </w:pPr>
      <w:r>
        <w:rPr>
          <w:sz w:val="18"/>
        </w:rPr>
        <w:t>Il punteggio spetta per il comune di residenza dei familiari a condizione che essi, alla data di pubblicazione dell'</w:t>
      </w:r>
      <w:proofErr w:type="spellStart"/>
      <w:r>
        <w:rPr>
          <w:sz w:val="18"/>
        </w:rPr>
        <w:t>ordi</w:t>
      </w:r>
      <w:proofErr w:type="spellEnd"/>
      <w:r>
        <w:rPr>
          <w:sz w:val="18"/>
        </w:rPr>
        <w:t xml:space="preserve">- </w:t>
      </w:r>
      <w:proofErr w:type="spellStart"/>
      <w:r>
        <w:rPr>
          <w:sz w:val="18"/>
        </w:rPr>
        <w:t>nanza</w:t>
      </w:r>
      <w:proofErr w:type="spellEnd"/>
      <w:r>
        <w:rPr>
          <w:sz w:val="18"/>
        </w:rPr>
        <w:t>, vi risiedano effettivamente con iscrizione anagrafica da almeno tre mesi. La residenza del familiare a cui si chiede il</w:t>
      </w:r>
      <w:r>
        <w:rPr>
          <w:spacing w:val="-6"/>
          <w:sz w:val="18"/>
        </w:rPr>
        <w:t xml:space="preserve"> </w:t>
      </w:r>
      <w:r>
        <w:rPr>
          <w:sz w:val="18"/>
        </w:rPr>
        <w:t>ricongiungimento deve essere</w:t>
      </w:r>
      <w:r>
        <w:rPr>
          <w:spacing w:val="-2"/>
          <w:sz w:val="18"/>
        </w:rPr>
        <w:t xml:space="preserve"> </w:t>
      </w:r>
      <w:r>
        <w:rPr>
          <w:sz w:val="18"/>
        </w:rPr>
        <w:t>documentata</w:t>
      </w:r>
      <w:r>
        <w:rPr>
          <w:spacing w:val="-7"/>
          <w:sz w:val="18"/>
        </w:rPr>
        <w:t xml:space="preserve"> </w:t>
      </w:r>
      <w:r>
        <w:rPr>
          <w:sz w:val="18"/>
        </w:rPr>
        <w:t>con</w:t>
      </w:r>
      <w:r>
        <w:rPr>
          <w:spacing w:val="-1"/>
          <w:sz w:val="18"/>
        </w:rPr>
        <w:t xml:space="preserve"> </w:t>
      </w:r>
      <w:r>
        <w:rPr>
          <w:sz w:val="18"/>
        </w:rPr>
        <w:t>dichiarazione</w:t>
      </w:r>
      <w:r>
        <w:rPr>
          <w:spacing w:val="-2"/>
          <w:sz w:val="18"/>
        </w:rPr>
        <w:t xml:space="preserve"> </w:t>
      </w:r>
      <w:r>
        <w:rPr>
          <w:sz w:val="18"/>
        </w:rPr>
        <w:t>personale</w:t>
      </w:r>
      <w:r>
        <w:rPr>
          <w:spacing w:val="-3"/>
          <w:sz w:val="18"/>
        </w:rPr>
        <w:t xml:space="preserve"> </w:t>
      </w:r>
      <w:r>
        <w:rPr>
          <w:sz w:val="18"/>
        </w:rPr>
        <w:t>redatta</w:t>
      </w:r>
      <w:r>
        <w:rPr>
          <w:spacing w:val="-6"/>
          <w:sz w:val="18"/>
        </w:rPr>
        <w:t xml:space="preserve"> </w:t>
      </w:r>
      <w:r>
        <w:rPr>
          <w:sz w:val="18"/>
        </w:rPr>
        <w:t>ai</w:t>
      </w:r>
      <w:r>
        <w:rPr>
          <w:spacing w:val="-6"/>
          <w:sz w:val="18"/>
        </w:rPr>
        <w:t xml:space="preserve"> </w:t>
      </w:r>
      <w:r>
        <w:rPr>
          <w:sz w:val="18"/>
        </w:rPr>
        <w:t>sensi</w:t>
      </w:r>
      <w:r>
        <w:rPr>
          <w:spacing w:val="-2"/>
          <w:sz w:val="18"/>
        </w:rPr>
        <w:t xml:space="preserve"> </w:t>
      </w:r>
      <w:r>
        <w:rPr>
          <w:sz w:val="18"/>
        </w:rPr>
        <w:t>delle disposizioni</w:t>
      </w:r>
      <w:r>
        <w:rPr>
          <w:spacing w:val="-4"/>
          <w:sz w:val="18"/>
        </w:rPr>
        <w:t xml:space="preserve"> </w:t>
      </w:r>
      <w:r>
        <w:rPr>
          <w:sz w:val="18"/>
        </w:rPr>
        <w:t>contenute</w:t>
      </w:r>
      <w:r>
        <w:rPr>
          <w:spacing w:val="-3"/>
          <w:sz w:val="18"/>
        </w:rPr>
        <w:t xml:space="preserve"> </w:t>
      </w:r>
      <w:r>
        <w:rPr>
          <w:sz w:val="18"/>
        </w:rPr>
        <w:t>nel</w:t>
      </w:r>
    </w:p>
    <w:p w:rsidR="00E94D19" w:rsidRDefault="001A0A40">
      <w:pPr>
        <w:pStyle w:val="Corpotesto"/>
        <w:spacing w:before="1"/>
        <w:ind w:right="842"/>
      </w:pPr>
      <w:r>
        <w:t>D.P.R.</w:t>
      </w:r>
      <w:r>
        <w:rPr>
          <w:spacing w:val="-14"/>
        </w:rPr>
        <w:t xml:space="preserve"> </w:t>
      </w:r>
      <w:r>
        <w:t>28.12.2000,</w:t>
      </w:r>
      <w:r>
        <w:rPr>
          <w:spacing w:val="-14"/>
        </w:rPr>
        <w:t xml:space="preserve"> </w:t>
      </w:r>
      <w:r>
        <w:t>n.</w:t>
      </w:r>
      <w:r>
        <w:rPr>
          <w:spacing w:val="-12"/>
        </w:rPr>
        <w:t xml:space="preserve"> </w:t>
      </w:r>
      <w:r>
        <w:t>445</w:t>
      </w:r>
      <w:r>
        <w:rPr>
          <w:spacing w:val="-15"/>
        </w:rPr>
        <w:t xml:space="preserve"> </w:t>
      </w:r>
      <w:r>
        <w:t>e</w:t>
      </w:r>
      <w:r>
        <w:rPr>
          <w:spacing w:val="-13"/>
        </w:rPr>
        <w:t xml:space="preserve"> </w:t>
      </w:r>
      <w:r>
        <w:t>successive</w:t>
      </w:r>
      <w:r>
        <w:rPr>
          <w:spacing w:val="-13"/>
        </w:rPr>
        <w:t xml:space="preserve"> </w:t>
      </w:r>
      <w:r>
        <w:t>modifiche</w:t>
      </w:r>
      <w:r>
        <w:rPr>
          <w:spacing w:val="-13"/>
        </w:rPr>
        <w:t xml:space="preserve"> </w:t>
      </w:r>
      <w:r>
        <w:t>ed</w:t>
      </w:r>
      <w:r>
        <w:rPr>
          <w:spacing w:val="-14"/>
        </w:rPr>
        <w:t xml:space="preserve"> </w:t>
      </w:r>
      <w:r>
        <w:t>integrazioni</w:t>
      </w:r>
      <w:r>
        <w:rPr>
          <w:spacing w:val="-12"/>
        </w:rPr>
        <w:t xml:space="preserve"> </w:t>
      </w:r>
      <w:r>
        <w:t>nei</w:t>
      </w:r>
      <w:r>
        <w:rPr>
          <w:spacing w:val="-13"/>
        </w:rPr>
        <w:t xml:space="preserve"> </w:t>
      </w:r>
      <w:r>
        <w:t>quali</w:t>
      </w:r>
      <w:r>
        <w:rPr>
          <w:spacing w:val="-14"/>
        </w:rPr>
        <w:t xml:space="preserve"> </w:t>
      </w:r>
      <w:r>
        <w:t>dovrà</w:t>
      </w:r>
      <w:r>
        <w:rPr>
          <w:spacing w:val="-14"/>
        </w:rPr>
        <w:t xml:space="preserve"> </w:t>
      </w:r>
      <w:r>
        <w:t>essere</w:t>
      </w:r>
      <w:r>
        <w:rPr>
          <w:spacing w:val="-14"/>
        </w:rPr>
        <w:t xml:space="preserve"> </w:t>
      </w:r>
      <w:r>
        <w:t>indicata</w:t>
      </w:r>
      <w:r>
        <w:rPr>
          <w:spacing w:val="-14"/>
        </w:rPr>
        <w:t xml:space="preserve"> </w:t>
      </w:r>
      <w:r>
        <w:t>la</w:t>
      </w:r>
      <w:r>
        <w:rPr>
          <w:spacing w:val="-12"/>
        </w:rPr>
        <w:t xml:space="preserve"> </w:t>
      </w:r>
      <w:r>
        <w:t>decorrenza</w:t>
      </w:r>
      <w:r>
        <w:rPr>
          <w:spacing w:val="-13"/>
        </w:rPr>
        <w:t xml:space="preserve"> </w:t>
      </w:r>
      <w:r>
        <w:t>dell'iscrizione stessa; dall'iscrizione</w:t>
      </w:r>
      <w:r>
        <w:rPr>
          <w:spacing w:val="-2"/>
        </w:rPr>
        <w:t xml:space="preserve"> </w:t>
      </w:r>
      <w:r>
        <w:t>anagrafica</w:t>
      </w:r>
      <w:r>
        <w:rPr>
          <w:spacing w:val="-4"/>
        </w:rPr>
        <w:t xml:space="preserve"> </w:t>
      </w:r>
      <w:r>
        <w:t>si</w:t>
      </w:r>
      <w:r>
        <w:rPr>
          <w:spacing w:val="-2"/>
        </w:rPr>
        <w:t xml:space="preserve"> </w:t>
      </w:r>
      <w:r>
        <w:t>prescinde quando si</w:t>
      </w:r>
      <w:r>
        <w:rPr>
          <w:spacing w:val="-4"/>
        </w:rPr>
        <w:t xml:space="preserve"> </w:t>
      </w:r>
      <w:r>
        <w:t>tratti di</w:t>
      </w:r>
      <w:r>
        <w:rPr>
          <w:spacing w:val="-4"/>
        </w:rPr>
        <w:t xml:space="preserve"> </w:t>
      </w:r>
      <w:r>
        <w:t>ricongiungimento al</w:t>
      </w:r>
      <w:r>
        <w:rPr>
          <w:spacing w:val="-4"/>
        </w:rPr>
        <w:t xml:space="preserve"> </w:t>
      </w:r>
      <w:r>
        <w:t>familiare</w:t>
      </w:r>
      <w:r>
        <w:rPr>
          <w:spacing w:val="-2"/>
        </w:rPr>
        <w:t xml:space="preserve"> </w:t>
      </w:r>
      <w:r>
        <w:t>trasferito</w:t>
      </w:r>
      <w:r>
        <w:rPr>
          <w:spacing w:val="-1"/>
        </w:rPr>
        <w:t xml:space="preserve"> </w:t>
      </w:r>
      <w:r>
        <w:t>per</w:t>
      </w:r>
      <w:r>
        <w:rPr>
          <w:spacing w:val="-3"/>
        </w:rPr>
        <w:t xml:space="preserve"> </w:t>
      </w:r>
      <w:r>
        <w:t>servizio nei</w:t>
      </w:r>
      <w:r>
        <w:rPr>
          <w:spacing w:val="-4"/>
        </w:rPr>
        <w:t xml:space="preserve"> </w:t>
      </w:r>
      <w:r>
        <w:t xml:space="preserve">tre mesi antecedenti alla data di pubblicazione dell'ordinanza. Il punteggio di ricongiungimento e quello per la cura e </w:t>
      </w:r>
      <w:proofErr w:type="spellStart"/>
      <w:r>
        <w:t>l’assi</w:t>
      </w:r>
      <w:proofErr w:type="spellEnd"/>
      <w:r>
        <w:t xml:space="preserve">- </w:t>
      </w:r>
      <w:proofErr w:type="spellStart"/>
      <w:r>
        <w:t>stenza</w:t>
      </w:r>
      <w:proofErr w:type="spellEnd"/>
      <w:r>
        <w:t xml:space="preserve"> dei familiari spetta per le scuole del comune. Il punteggio spetta anche nel caso in cui nel comune ove si registra l’esigenza</w:t>
      </w:r>
      <w:r>
        <w:rPr>
          <w:spacing w:val="-15"/>
        </w:rPr>
        <w:t xml:space="preserve"> </w:t>
      </w:r>
      <w:r>
        <w:t>familiare</w:t>
      </w:r>
      <w:r>
        <w:rPr>
          <w:spacing w:val="-14"/>
        </w:rPr>
        <w:t xml:space="preserve"> </w:t>
      </w:r>
      <w:r>
        <w:t>non</w:t>
      </w:r>
      <w:r>
        <w:rPr>
          <w:spacing w:val="-14"/>
        </w:rPr>
        <w:t xml:space="preserve"> </w:t>
      </w:r>
      <w:r>
        <w:t>vi</w:t>
      </w:r>
      <w:r>
        <w:rPr>
          <w:spacing w:val="-14"/>
        </w:rPr>
        <w:t xml:space="preserve"> </w:t>
      </w:r>
      <w:r>
        <w:t>siano</w:t>
      </w:r>
      <w:r>
        <w:rPr>
          <w:spacing w:val="-14"/>
        </w:rPr>
        <w:t xml:space="preserve"> </w:t>
      </w:r>
      <w:r>
        <w:t>istituzioni</w:t>
      </w:r>
      <w:r>
        <w:rPr>
          <w:spacing w:val="-13"/>
        </w:rPr>
        <w:t xml:space="preserve"> </w:t>
      </w:r>
      <w:r>
        <w:t>scolastiche</w:t>
      </w:r>
      <w:r>
        <w:rPr>
          <w:spacing w:val="-14"/>
        </w:rPr>
        <w:t xml:space="preserve"> </w:t>
      </w:r>
      <w:r>
        <w:t>richiedibili</w:t>
      </w:r>
      <w:r>
        <w:rPr>
          <w:spacing w:val="-13"/>
        </w:rPr>
        <w:t xml:space="preserve"> </w:t>
      </w:r>
      <w:r>
        <w:t>(cioè</w:t>
      </w:r>
      <w:r>
        <w:rPr>
          <w:spacing w:val="-14"/>
        </w:rPr>
        <w:t xml:space="preserve"> </w:t>
      </w:r>
      <w:r>
        <w:t>che</w:t>
      </w:r>
      <w:r>
        <w:rPr>
          <w:spacing w:val="-14"/>
        </w:rPr>
        <w:t xml:space="preserve"> </w:t>
      </w:r>
      <w:r>
        <w:t>non</w:t>
      </w:r>
      <w:r>
        <w:rPr>
          <w:spacing w:val="-14"/>
        </w:rPr>
        <w:t xml:space="preserve"> </w:t>
      </w:r>
      <w:r>
        <w:t>comprendano</w:t>
      </w:r>
      <w:r>
        <w:rPr>
          <w:spacing w:val="-13"/>
        </w:rPr>
        <w:t xml:space="preserve"> </w:t>
      </w:r>
      <w:r>
        <w:t>l'insegnamento</w:t>
      </w:r>
      <w:r>
        <w:rPr>
          <w:spacing w:val="-12"/>
        </w:rPr>
        <w:t xml:space="preserve"> </w:t>
      </w:r>
      <w:r>
        <w:t>del</w:t>
      </w:r>
      <w:r>
        <w:rPr>
          <w:spacing w:val="-15"/>
        </w:rPr>
        <w:t xml:space="preserve"> </w:t>
      </w:r>
      <w:r>
        <w:t>richiedente o</w:t>
      </w:r>
      <w:r>
        <w:rPr>
          <w:spacing w:val="-8"/>
        </w:rPr>
        <w:t xml:space="preserve"> </w:t>
      </w:r>
      <w:r>
        <w:t>sedi</w:t>
      </w:r>
      <w:r>
        <w:rPr>
          <w:spacing w:val="-9"/>
        </w:rPr>
        <w:t xml:space="preserve"> </w:t>
      </w:r>
      <w:r>
        <w:t>di</w:t>
      </w:r>
      <w:r>
        <w:rPr>
          <w:spacing w:val="-9"/>
        </w:rPr>
        <w:t xml:space="preserve"> </w:t>
      </w:r>
      <w:r>
        <w:t>organico)</w:t>
      </w:r>
      <w:r>
        <w:rPr>
          <w:spacing w:val="-7"/>
        </w:rPr>
        <w:t xml:space="preserve"> </w:t>
      </w:r>
      <w:r>
        <w:t>ovvero</w:t>
      </w:r>
      <w:r>
        <w:rPr>
          <w:spacing w:val="-5"/>
        </w:rPr>
        <w:t xml:space="preserve"> </w:t>
      </w:r>
      <w:r>
        <w:t>per</w:t>
      </w:r>
      <w:r>
        <w:rPr>
          <w:spacing w:val="-8"/>
        </w:rPr>
        <w:t xml:space="preserve"> </w:t>
      </w:r>
      <w:r>
        <w:t>il</w:t>
      </w:r>
      <w:r>
        <w:rPr>
          <w:spacing w:val="-9"/>
        </w:rPr>
        <w:t xml:space="preserve"> </w:t>
      </w:r>
      <w:r>
        <w:t>personale</w:t>
      </w:r>
      <w:r>
        <w:rPr>
          <w:spacing w:val="-9"/>
        </w:rPr>
        <w:t xml:space="preserve"> </w:t>
      </w:r>
      <w:r>
        <w:t>educativo,</w:t>
      </w:r>
      <w:r>
        <w:rPr>
          <w:spacing w:val="-5"/>
        </w:rPr>
        <w:t xml:space="preserve"> </w:t>
      </w:r>
      <w:r>
        <w:t>istituzioni</w:t>
      </w:r>
      <w:r>
        <w:rPr>
          <w:spacing w:val="-8"/>
        </w:rPr>
        <w:t xml:space="preserve"> </w:t>
      </w:r>
      <w:r>
        <w:t>educative</w:t>
      </w:r>
      <w:r>
        <w:rPr>
          <w:spacing w:val="-6"/>
        </w:rPr>
        <w:t xml:space="preserve"> </w:t>
      </w:r>
      <w:r>
        <w:t>richiedibili:</w:t>
      </w:r>
      <w:r>
        <w:rPr>
          <w:spacing w:val="-4"/>
        </w:rPr>
        <w:t xml:space="preserve"> </w:t>
      </w:r>
      <w:r>
        <w:t>in</w:t>
      </w:r>
      <w:r>
        <w:rPr>
          <w:spacing w:val="-8"/>
        </w:rPr>
        <w:t xml:space="preserve"> </w:t>
      </w:r>
      <w:r>
        <w:t>tal</w:t>
      </w:r>
      <w:r>
        <w:rPr>
          <w:spacing w:val="-9"/>
        </w:rPr>
        <w:t xml:space="preserve"> </w:t>
      </w:r>
      <w:r>
        <w:t>caso</w:t>
      </w:r>
      <w:r>
        <w:rPr>
          <w:spacing w:val="-8"/>
        </w:rPr>
        <w:t xml:space="preserve"> </w:t>
      </w:r>
      <w:r>
        <w:t>il</w:t>
      </w:r>
      <w:r>
        <w:rPr>
          <w:spacing w:val="-6"/>
        </w:rPr>
        <w:t xml:space="preserve"> </w:t>
      </w:r>
      <w:r>
        <w:t>punteggio</w:t>
      </w:r>
      <w:r>
        <w:rPr>
          <w:spacing w:val="-5"/>
        </w:rPr>
        <w:t xml:space="preserve"> </w:t>
      </w:r>
      <w:r>
        <w:t>sarà</w:t>
      </w:r>
      <w:r>
        <w:rPr>
          <w:spacing w:val="-9"/>
        </w:rPr>
        <w:t xml:space="preserve"> </w:t>
      </w:r>
      <w:r>
        <w:t>attribuito per</w:t>
      </w:r>
      <w:r>
        <w:rPr>
          <w:spacing w:val="-15"/>
        </w:rPr>
        <w:t xml:space="preserve"> </w:t>
      </w:r>
      <w:r>
        <w:t>tutte</w:t>
      </w:r>
      <w:r>
        <w:rPr>
          <w:spacing w:val="-14"/>
        </w:rPr>
        <w:t xml:space="preserve"> </w:t>
      </w:r>
      <w:r>
        <w:t>le</w:t>
      </w:r>
      <w:r>
        <w:rPr>
          <w:spacing w:val="-14"/>
        </w:rPr>
        <w:t xml:space="preserve"> </w:t>
      </w:r>
      <w:r>
        <w:t>scuole</w:t>
      </w:r>
      <w:r>
        <w:rPr>
          <w:spacing w:val="-14"/>
        </w:rPr>
        <w:t xml:space="preserve"> </w:t>
      </w:r>
      <w:r>
        <w:t>ovvero</w:t>
      </w:r>
      <w:r>
        <w:rPr>
          <w:spacing w:val="-13"/>
        </w:rPr>
        <w:t xml:space="preserve"> </w:t>
      </w:r>
      <w:r>
        <w:t>istituzioni</w:t>
      </w:r>
      <w:r>
        <w:rPr>
          <w:spacing w:val="-12"/>
        </w:rPr>
        <w:t xml:space="preserve"> </w:t>
      </w:r>
      <w:r>
        <w:t>educative</w:t>
      </w:r>
      <w:r>
        <w:rPr>
          <w:spacing w:val="-14"/>
        </w:rPr>
        <w:t xml:space="preserve"> </w:t>
      </w:r>
      <w:r>
        <w:t>del</w:t>
      </w:r>
      <w:r>
        <w:rPr>
          <w:spacing w:val="-14"/>
        </w:rPr>
        <w:t xml:space="preserve"> </w:t>
      </w:r>
      <w:r>
        <w:t>comune</w:t>
      </w:r>
      <w:r>
        <w:rPr>
          <w:spacing w:val="-14"/>
        </w:rPr>
        <w:t xml:space="preserve"> </w:t>
      </w:r>
      <w:r>
        <w:t>più</w:t>
      </w:r>
      <w:r>
        <w:rPr>
          <w:spacing w:val="-11"/>
        </w:rPr>
        <w:t xml:space="preserve"> </w:t>
      </w:r>
      <w:r>
        <w:t>vicino,</w:t>
      </w:r>
      <w:r>
        <w:rPr>
          <w:spacing w:val="-11"/>
        </w:rPr>
        <w:t xml:space="preserve"> </w:t>
      </w:r>
      <w:r>
        <w:t>secondo</w:t>
      </w:r>
      <w:r>
        <w:rPr>
          <w:spacing w:val="-12"/>
        </w:rPr>
        <w:t xml:space="preserve"> </w:t>
      </w:r>
      <w:r>
        <w:t>le</w:t>
      </w:r>
      <w:r>
        <w:rPr>
          <w:spacing w:val="-14"/>
        </w:rPr>
        <w:t xml:space="preserve"> </w:t>
      </w:r>
      <w:r>
        <w:t>tabelle</w:t>
      </w:r>
      <w:r>
        <w:rPr>
          <w:spacing w:val="-12"/>
        </w:rPr>
        <w:t xml:space="preserve"> </w:t>
      </w:r>
      <w:r>
        <w:t>di</w:t>
      </w:r>
      <w:r>
        <w:rPr>
          <w:spacing w:val="-15"/>
        </w:rPr>
        <w:t xml:space="preserve"> </w:t>
      </w:r>
      <w:proofErr w:type="spellStart"/>
      <w:r>
        <w:t>viciniorietà</w:t>
      </w:r>
      <w:proofErr w:type="spellEnd"/>
      <w:r>
        <w:t>,</w:t>
      </w:r>
      <w:r>
        <w:rPr>
          <w:spacing w:val="-11"/>
        </w:rPr>
        <w:t xml:space="preserve"> </w:t>
      </w:r>
      <w:r>
        <w:t>oppure</w:t>
      </w:r>
      <w:r>
        <w:rPr>
          <w:spacing w:val="-11"/>
        </w:rPr>
        <w:t xml:space="preserve"> </w:t>
      </w:r>
      <w:r>
        <w:t>per</w:t>
      </w:r>
      <w:r>
        <w:rPr>
          <w:spacing w:val="-13"/>
        </w:rPr>
        <w:t xml:space="preserve"> </w:t>
      </w:r>
      <w:r>
        <w:t>il</w:t>
      </w:r>
      <w:r>
        <w:rPr>
          <w:spacing w:val="-13"/>
        </w:rPr>
        <w:t xml:space="preserve"> </w:t>
      </w:r>
      <w:r>
        <w:t>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distretto che comprenda predetto comune. I punteggi per le esigenze di famiglia di cui alle lettere A), B), C), D) sono cumulabili fra loro. Ai sensi della legge 76 del 20 maggio 2016 per coniuge si intende anche la parte dell’unione civile. Per il convivente di fatto si fa riferimento a quanto previsto dall’art. 1, commi 36 e 37, della medesima legge 76/2016.</w:t>
      </w:r>
    </w:p>
    <w:p w:rsidR="00E94D19" w:rsidRDefault="001A0A40">
      <w:pPr>
        <w:pStyle w:val="Paragrafoelenco"/>
        <w:numPr>
          <w:ilvl w:val="0"/>
          <w:numId w:val="4"/>
        </w:numPr>
        <w:tabs>
          <w:tab w:val="left" w:pos="1251"/>
        </w:tabs>
        <w:spacing w:before="1"/>
        <w:ind w:right="845" w:firstLine="55"/>
        <w:jc w:val="both"/>
        <w:rPr>
          <w:sz w:val="18"/>
        </w:rPr>
      </w:pPr>
      <w:r>
        <w:rPr>
          <w:sz w:val="18"/>
        </w:rPr>
        <w:t xml:space="preserve">Ai fini della formulazione della graduatoria per l’individuazione del soprannumerario, le esigenze di famiglia, </w:t>
      </w:r>
      <w:proofErr w:type="spellStart"/>
      <w:r>
        <w:rPr>
          <w:sz w:val="18"/>
        </w:rPr>
        <w:t>da</w:t>
      </w:r>
      <w:proofErr w:type="spellEnd"/>
      <w:r>
        <w:rPr>
          <w:sz w:val="18"/>
        </w:rPr>
        <w:t xml:space="preserve"> con- </w:t>
      </w:r>
      <w:proofErr w:type="spellStart"/>
      <w:r>
        <w:rPr>
          <w:sz w:val="18"/>
        </w:rPr>
        <w:t>siderarsi</w:t>
      </w:r>
      <w:proofErr w:type="spellEnd"/>
      <w:r>
        <w:rPr>
          <w:spacing w:val="-5"/>
          <w:sz w:val="18"/>
        </w:rPr>
        <w:t xml:space="preserve"> </w:t>
      </w:r>
      <w:r>
        <w:rPr>
          <w:sz w:val="18"/>
        </w:rPr>
        <w:t>in</w:t>
      </w:r>
      <w:r>
        <w:rPr>
          <w:spacing w:val="-1"/>
          <w:sz w:val="18"/>
        </w:rPr>
        <w:t xml:space="preserve"> </w:t>
      </w:r>
      <w:r>
        <w:rPr>
          <w:sz w:val="18"/>
        </w:rPr>
        <w:t>questo</w:t>
      </w:r>
      <w:r>
        <w:rPr>
          <w:spacing w:val="-5"/>
          <w:sz w:val="18"/>
        </w:rPr>
        <w:t xml:space="preserve"> </w:t>
      </w:r>
      <w:r>
        <w:rPr>
          <w:sz w:val="18"/>
        </w:rPr>
        <w:t>caso</w:t>
      </w:r>
      <w:r>
        <w:rPr>
          <w:spacing w:val="-3"/>
          <w:sz w:val="18"/>
        </w:rPr>
        <w:t xml:space="preserve"> </w:t>
      </w:r>
      <w:r>
        <w:rPr>
          <w:sz w:val="18"/>
        </w:rPr>
        <w:t>come</w:t>
      </w:r>
      <w:r>
        <w:rPr>
          <w:spacing w:val="-4"/>
          <w:sz w:val="18"/>
        </w:rPr>
        <w:t xml:space="preserve"> </w:t>
      </w:r>
      <w:r>
        <w:rPr>
          <w:sz w:val="18"/>
        </w:rPr>
        <w:t>esigenze</w:t>
      </w:r>
      <w:r>
        <w:rPr>
          <w:spacing w:val="-4"/>
          <w:sz w:val="18"/>
        </w:rPr>
        <w:t xml:space="preserve"> </w:t>
      </w:r>
      <w:r>
        <w:rPr>
          <w:sz w:val="18"/>
        </w:rPr>
        <w:t>di</w:t>
      </w:r>
      <w:r>
        <w:rPr>
          <w:spacing w:val="-4"/>
          <w:sz w:val="18"/>
        </w:rPr>
        <w:t xml:space="preserve"> </w:t>
      </w:r>
      <w:r>
        <w:rPr>
          <w:sz w:val="18"/>
        </w:rPr>
        <w:t>non</w:t>
      </w:r>
      <w:r>
        <w:rPr>
          <w:spacing w:val="-1"/>
          <w:sz w:val="18"/>
        </w:rPr>
        <w:t xml:space="preserve"> </w:t>
      </w:r>
      <w:r>
        <w:rPr>
          <w:sz w:val="18"/>
        </w:rPr>
        <w:t>allontanamento</w:t>
      </w:r>
      <w:r>
        <w:rPr>
          <w:spacing w:val="-2"/>
          <w:sz w:val="18"/>
        </w:rPr>
        <w:t xml:space="preserve"> </w:t>
      </w:r>
      <w:r>
        <w:rPr>
          <w:sz w:val="18"/>
        </w:rPr>
        <w:t>dalla</w:t>
      </w:r>
      <w:r>
        <w:rPr>
          <w:spacing w:val="-4"/>
          <w:sz w:val="18"/>
        </w:rPr>
        <w:t xml:space="preserve"> </w:t>
      </w:r>
      <w:r>
        <w:rPr>
          <w:sz w:val="18"/>
        </w:rPr>
        <w:t>scuola</w:t>
      </w:r>
      <w:r>
        <w:rPr>
          <w:spacing w:val="-7"/>
          <w:sz w:val="18"/>
        </w:rPr>
        <w:t xml:space="preserve"> </w:t>
      </w:r>
      <w:r>
        <w:rPr>
          <w:sz w:val="18"/>
        </w:rPr>
        <w:t>e dal</w:t>
      </w:r>
      <w:r>
        <w:rPr>
          <w:spacing w:val="-4"/>
          <w:sz w:val="18"/>
        </w:rPr>
        <w:t xml:space="preserve"> </w:t>
      </w:r>
      <w:r>
        <w:rPr>
          <w:sz w:val="18"/>
        </w:rPr>
        <w:t>comune</w:t>
      </w:r>
      <w:r>
        <w:rPr>
          <w:spacing w:val="-4"/>
          <w:sz w:val="18"/>
        </w:rPr>
        <w:t xml:space="preserve"> </w:t>
      </w:r>
      <w:r>
        <w:rPr>
          <w:sz w:val="18"/>
        </w:rPr>
        <w:t>di attuale</w:t>
      </w:r>
      <w:r>
        <w:rPr>
          <w:spacing w:val="-1"/>
          <w:sz w:val="18"/>
        </w:rPr>
        <w:t xml:space="preserve"> </w:t>
      </w:r>
      <w:r>
        <w:rPr>
          <w:sz w:val="18"/>
        </w:rPr>
        <w:t>titolarità</w:t>
      </w:r>
      <w:r>
        <w:rPr>
          <w:spacing w:val="-3"/>
          <w:sz w:val="18"/>
        </w:rPr>
        <w:t xml:space="preserve"> </w:t>
      </w:r>
      <w:r>
        <w:rPr>
          <w:sz w:val="18"/>
        </w:rPr>
        <w:t>sono</w:t>
      </w:r>
      <w:r>
        <w:rPr>
          <w:spacing w:val="-2"/>
          <w:sz w:val="18"/>
        </w:rPr>
        <w:t xml:space="preserve"> </w:t>
      </w:r>
      <w:r>
        <w:rPr>
          <w:sz w:val="18"/>
        </w:rPr>
        <w:t>valutate nella seguente maniera:</w:t>
      </w:r>
    </w:p>
    <w:p w:rsidR="00E94D19" w:rsidRDefault="001A0A40">
      <w:pPr>
        <w:pStyle w:val="Corpotesto"/>
        <w:spacing w:before="1"/>
        <w:ind w:right="845"/>
      </w:pPr>
      <w:r>
        <w:rPr>
          <w:u w:val="single"/>
        </w:rPr>
        <w:t>lettera A)</w:t>
      </w:r>
      <w:r>
        <w:t xml:space="preserve"> (ricongiungimento al coniuge, etc..) vale quando il familiare è residente nel comune di titolarità del docente. Tale punteggio spetta anche nel</w:t>
      </w:r>
      <w:r>
        <w:rPr>
          <w:spacing w:val="-1"/>
        </w:rPr>
        <w:t xml:space="preserve"> </w:t>
      </w:r>
      <w:r>
        <w:t>caso in</w:t>
      </w:r>
      <w:r>
        <w:rPr>
          <w:spacing w:val="-3"/>
        </w:rPr>
        <w:t xml:space="preserve"> </w:t>
      </w:r>
      <w:r>
        <w:t>cui</w:t>
      </w:r>
      <w:r>
        <w:rPr>
          <w:spacing w:val="-1"/>
        </w:rPr>
        <w:t xml:space="preserve"> </w:t>
      </w:r>
      <w:r>
        <w:t>nel</w:t>
      </w:r>
      <w:r>
        <w:rPr>
          <w:spacing w:val="-4"/>
        </w:rPr>
        <w:t xml:space="preserve"> </w:t>
      </w:r>
      <w:r>
        <w:t>comune di</w:t>
      </w:r>
      <w:r>
        <w:rPr>
          <w:spacing w:val="-1"/>
        </w:rPr>
        <w:t xml:space="preserve"> </w:t>
      </w:r>
      <w:r>
        <w:t>ricongiungimento non</w:t>
      </w:r>
      <w:r>
        <w:rPr>
          <w:spacing w:val="-1"/>
        </w:rPr>
        <w:t xml:space="preserve"> </w:t>
      </w:r>
      <w:r>
        <w:t>vi siano istituzioni scolastiche richiedibili (cioè, che non comprendano l'insegnamento del richiedente) e lo stesso risulti viciniore alla sede di titolarità. Qualora il comune di</w:t>
      </w:r>
      <w:r>
        <w:rPr>
          <w:spacing w:val="-3"/>
        </w:rPr>
        <w:t xml:space="preserve"> </w:t>
      </w:r>
      <w:r>
        <w:t>residenza</w:t>
      </w:r>
      <w:r>
        <w:rPr>
          <w:spacing w:val="-3"/>
        </w:rPr>
        <w:t xml:space="preserve"> </w:t>
      </w:r>
      <w:r>
        <w:t>del</w:t>
      </w:r>
      <w:r>
        <w:rPr>
          <w:spacing w:val="-3"/>
        </w:rPr>
        <w:t xml:space="preserve"> </w:t>
      </w:r>
      <w:r>
        <w:t>familiare, ovvero il</w:t>
      </w:r>
      <w:r>
        <w:rPr>
          <w:spacing w:val="-3"/>
        </w:rPr>
        <w:t xml:space="preserve"> </w:t>
      </w:r>
      <w:r>
        <w:t>comune</w:t>
      </w:r>
      <w:r>
        <w:rPr>
          <w:spacing w:val="-1"/>
        </w:rPr>
        <w:t xml:space="preserve"> </w:t>
      </w:r>
      <w:r>
        <w:t>per</w:t>
      </w:r>
      <w:r>
        <w:rPr>
          <w:spacing w:val="-2"/>
        </w:rPr>
        <w:t xml:space="preserve"> </w:t>
      </w:r>
      <w:r>
        <w:t>il quale</w:t>
      </w:r>
      <w:r>
        <w:rPr>
          <w:spacing w:val="-1"/>
        </w:rPr>
        <w:t xml:space="preserve"> </w:t>
      </w:r>
      <w:r>
        <w:t>sussistono le</w:t>
      </w:r>
      <w:r>
        <w:rPr>
          <w:spacing w:val="-1"/>
        </w:rPr>
        <w:t xml:space="preserve"> </w:t>
      </w:r>
      <w:r>
        <w:t>condizioni</w:t>
      </w:r>
      <w:r>
        <w:rPr>
          <w:spacing w:val="-2"/>
        </w:rPr>
        <w:t xml:space="preserve"> </w:t>
      </w:r>
      <w:r>
        <w:t>di cui</w:t>
      </w:r>
      <w:r>
        <w:rPr>
          <w:spacing w:val="-2"/>
        </w:rPr>
        <w:t xml:space="preserve"> </w:t>
      </w:r>
      <w:r>
        <w:t>alla</w:t>
      </w:r>
      <w:r>
        <w:rPr>
          <w:spacing w:val="-3"/>
        </w:rPr>
        <w:t xml:space="preserve"> </w:t>
      </w:r>
      <w:r>
        <w:t>lettera</w:t>
      </w:r>
      <w:r>
        <w:rPr>
          <w:spacing w:val="-3"/>
        </w:rPr>
        <w:t xml:space="preserve"> </w:t>
      </w:r>
      <w:r>
        <w:t>D) della</w:t>
      </w:r>
      <w:r>
        <w:rPr>
          <w:spacing w:val="-3"/>
        </w:rPr>
        <w:t xml:space="preserve"> </w:t>
      </w:r>
      <w:r>
        <w:t>Tabella a – Parte II, non sia sede di organico il punteggio va attribuito per il comune sede dell’istituzione scolastica che abbia un plesso nel comune di residenza del familiare, ovvero nel comune per il quale sussistono le condizioni di cui alla lettera D) della Tabella a – Parte II.</w:t>
      </w:r>
    </w:p>
    <w:p w:rsidR="00E94D19" w:rsidRDefault="001A0A40">
      <w:pPr>
        <w:pStyle w:val="Corpotesto"/>
        <w:spacing w:before="78"/>
      </w:pPr>
      <w:r>
        <w:rPr>
          <w:u w:val="single"/>
        </w:rPr>
        <w:t>lettera</w:t>
      </w:r>
      <w:r>
        <w:rPr>
          <w:spacing w:val="-7"/>
          <w:u w:val="single"/>
        </w:rPr>
        <w:t xml:space="preserve"> </w:t>
      </w:r>
      <w:r>
        <w:rPr>
          <w:u w:val="single"/>
        </w:rPr>
        <w:t>B)</w:t>
      </w:r>
      <w:r>
        <w:rPr>
          <w:spacing w:val="-5"/>
          <w:u w:val="single"/>
        </w:rPr>
        <w:t xml:space="preserve"> </w:t>
      </w:r>
      <w:r>
        <w:rPr>
          <w:u w:val="single"/>
        </w:rPr>
        <w:t>e</w:t>
      </w:r>
      <w:r>
        <w:rPr>
          <w:spacing w:val="-2"/>
          <w:u w:val="single"/>
        </w:rPr>
        <w:t xml:space="preserve"> </w:t>
      </w:r>
      <w:r>
        <w:rPr>
          <w:u w:val="single"/>
        </w:rPr>
        <w:t>lettera</w:t>
      </w:r>
      <w:r>
        <w:rPr>
          <w:spacing w:val="-8"/>
          <w:u w:val="single"/>
        </w:rPr>
        <w:t xml:space="preserve"> </w:t>
      </w:r>
      <w:r>
        <w:rPr>
          <w:u w:val="single"/>
        </w:rPr>
        <w:t>C)</w:t>
      </w:r>
      <w:r>
        <w:rPr>
          <w:spacing w:val="-3"/>
        </w:rPr>
        <w:t xml:space="preserve"> </w:t>
      </w:r>
      <w:r>
        <w:t xml:space="preserve">valgono </w:t>
      </w:r>
      <w:r>
        <w:rPr>
          <w:spacing w:val="-2"/>
        </w:rPr>
        <w:t>sempre;</w:t>
      </w:r>
    </w:p>
    <w:p w:rsidR="00E94D19" w:rsidRDefault="001A0A40">
      <w:pPr>
        <w:pStyle w:val="Corpotesto"/>
        <w:spacing w:before="2"/>
        <w:ind w:right="852"/>
      </w:pPr>
      <w:r>
        <w:rPr>
          <w:u w:val="single"/>
        </w:rPr>
        <w:t>lettera D)</w:t>
      </w:r>
      <w:r>
        <w:t xml:space="preserve"> (cura e assistenza dei figli disabili, etc..) vale quando il comune in cui può essere prestata l’assistenza</w:t>
      </w:r>
      <w:r>
        <w:rPr>
          <w:spacing w:val="-1"/>
        </w:rPr>
        <w:t xml:space="preserve"> </w:t>
      </w:r>
      <w:r>
        <w:t>coincide con il comune di titolarità del docente oppure è ad esso viciniore, qualora</w:t>
      </w:r>
      <w:r>
        <w:rPr>
          <w:spacing w:val="-1"/>
        </w:rPr>
        <w:t xml:space="preserve"> </w:t>
      </w:r>
      <w:r>
        <w:t xml:space="preserve">nel comune medesimo non vi siano sedi scola- </w:t>
      </w:r>
      <w:proofErr w:type="spellStart"/>
      <w:r>
        <w:t>stiche</w:t>
      </w:r>
      <w:proofErr w:type="spellEnd"/>
      <w:r>
        <w:t xml:space="preserve"> richiedibili.</w:t>
      </w:r>
    </w:p>
    <w:p w:rsidR="00E94D19" w:rsidRDefault="001A0A40">
      <w:pPr>
        <w:pStyle w:val="Corpotesto"/>
        <w:spacing w:line="211" w:lineRule="exact"/>
      </w:pPr>
      <w:r>
        <w:t>Il</w:t>
      </w:r>
      <w:r>
        <w:rPr>
          <w:spacing w:val="-14"/>
        </w:rPr>
        <w:t xml:space="preserve"> </w:t>
      </w:r>
      <w:r>
        <w:t>punteggio</w:t>
      </w:r>
      <w:r>
        <w:rPr>
          <w:spacing w:val="-6"/>
        </w:rPr>
        <w:t xml:space="preserve"> </w:t>
      </w:r>
      <w:r>
        <w:t>così</w:t>
      </w:r>
      <w:r>
        <w:rPr>
          <w:spacing w:val="-6"/>
        </w:rPr>
        <w:t xml:space="preserve"> </w:t>
      </w:r>
      <w:r>
        <w:t>calcolato</w:t>
      </w:r>
      <w:r>
        <w:rPr>
          <w:spacing w:val="-6"/>
        </w:rPr>
        <w:t xml:space="preserve"> </w:t>
      </w:r>
      <w:r>
        <w:t>viene</w:t>
      </w:r>
      <w:r>
        <w:rPr>
          <w:spacing w:val="-7"/>
        </w:rPr>
        <w:t xml:space="preserve"> </w:t>
      </w:r>
      <w:r>
        <w:t>utilizzato</w:t>
      </w:r>
      <w:r>
        <w:rPr>
          <w:spacing w:val="-6"/>
        </w:rPr>
        <w:t xml:space="preserve"> </w:t>
      </w:r>
      <w:r>
        <w:t>anche</w:t>
      </w:r>
      <w:r>
        <w:rPr>
          <w:spacing w:val="-4"/>
        </w:rPr>
        <w:t xml:space="preserve"> </w:t>
      </w:r>
      <w:r>
        <w:t>nelle</w:t>
      </w:r>
      <w:r>
        <w:rPr>
          <w:spacing w:val="-8"/>
        </w:rPr>
        <w:t xml:space="preserve"> </w:t>
      </w:r>
      <w:r>
        <w:t>operazioni</w:t>
      </w:r>
      <w:r>
        <w:rPr>
          <w:spacing w:val="-9"/>
        </w:rPr>
        <w:t xml:space="preserve"> </w:t>
      </w:r>
      <w:r>
        <w:t>di</w:t>
      </w:r>
      <w:r>
        <w:rPr>
          <w:spacing w:val="-6"/>
        </w:rPr>
        <w:t xml:space="preserve"> </w:t>
      </w:r>
      <w:r>
        <w:t>trasferimento</w:t>
      </w:r>
      <w:r>
        <w:rPr>
          <w:spacing w:val="-6"/>
        </w:rPr>
        <w:t xml:space="preserve"> </w:t>
      </w:r>
      <w:r>
        <w:t>d’ufficio</w:t>
      </w:r>
      <w:r>
        <w:rPr>
          <w:spacing w:val="-6"/>
        </w:rPr>
        <w:t xml:space="preserve"> </w:t>
      </w:r>
      <w:r>
        <w:t>del</w:t>
      </w:r>
      <w:r>
        <w:rPr>
          <w:spacing w:val="-6"/>
        </w:rPr>
        <w:t xml:space="preserve"> </w:t>
      </w:r>
      <w:r>
        <w:rPr>
          <w:spacing w:val="-2"/>
        </w:rPr>
        <w:t>soprannumerario.</w:t>
      </w:r>
    </w:p>
    <w:p w:rsidR="00E94D19" w:rsidRDefault="001A0A40">
      <w:pPr>
        <w:pStyle w:val="Paragrafoelenco"/>
        <w:numPr>
          <w:ilvl w:val="0"/>
          <w:numId w:val="4"/>
        </w:numPr>
        <w:tabs>
          <w:tab w:val="left" w:pos="1134"/>
        </w:tabs>
        <w:spacing w:before="11" w:line="232" w:lineRule="auto"/>
        <w:ind w:right="913" w:firstLine="0"/>
        <w:rPr>
          <w:sz w:val="18"/>
        </w:rPr>
      </w:pPr>
      <w:r>
        <w:rPr>
          <w:sz w:val="18"/>
        </w:rPr>
        <w:t>Il</w:t>
      </w:r>
      <w:r>
        <w:rPr>
          <w:spacing w:val="-14"/>
          <w:sz w:val="18"/>
        </w:rPr>
        <w:t xml:space="preserve"> </w:t>
      </w:r>
      <w:r>
        <w:rPr>
          <w:sz w:val="18"/>
        </w:rPr>
        <w:t>punteggio</w:t>
      </w:r>
      <w:r>
        <w:rPr>
          <w:spacing w:val="-8"/>
          <w:sz w:val="18"/>
        </w:rPr>
        <w:t xml:space="preserve"> </w:t>
      </w:r>
      <w:r>
        <w:rPr>
          <w:sz w:val="18"/>
        </w:rPr>
        <w:t>va</w:t>
      </w:r>
      <w:r>
        <w:rPr>
          <w:spacing w:val="-9"/>
          <w:sz w:val="18"/>
        </w:rPr>
        <w:t xml:space="preserve"> </w:t>
      </w:r>
      <w:r>
        <w:rPr>
          <w:sz w:val="18"/>
        </w:rPr>
        <w:t>attribuito</w:t>
      </w:r>
      <w:r>
        <w:rPr>
          <w:spacing w:val="-8"/>
          <w:sz w:val="18"/>
        </w:rPr>
        <w:t xml:space="preserve"> </w:t>
      </w:r>
      <w:r>
        <w:rPr>
          <w:sz w:val="18"/>
        </w:rPr>
        <w:t>anche</w:t>
      </w:r>
      <w:r>
        <w:rPr>
          <w:spacing w:val="-11"/>
          <w:sz w:val="18"/>
        </w:rPr>
        <w:t xml:space="preserve"> </w:t>
      </w:r>
      <w:r>
        <w:rPr>
          <w:sz w:val="18"/>
        </w:rPr>
        <w:t>per</w:t>
      </w:r>
      <w:r>
        <w:rPr>
          <w:spacing w:val="-8"/>
          <w:sz w:val="18"/>
        </w:rPr>
        <w:t xml:space="preserve"> </w:t>
      </w:r>
      <w:r>
        <w:rPr>
          <w:sz w:val="18"/>
        </w:rPr>
        <w:t>i</w:t>
      </w:r>
      <w:r>
        <w:rPr>
          <w:spacing w:val="-11"/>
          <w:sz w:val="18"/>
        </w:rPr>
        <w:t xml:space="preserve"> </w:t>
      </w:r>
      <w:r>
        <w:rPr>
          <w:sz w:val="18"/>
        </w:rPr>
        <w:t>figli</w:t>
      </w:r>
      <w:r>
        <w:rPr>
          <w:spacing w:val="-12"/>
          <w:sz w:val="18"/>
        </w:rPr>
        <w:t xml:space="preserve"> </w:t>
      </w:r>
      <w:r>
        <w:rPr>
          <w:sz w:val="18"/>
        </w:rPr>
        <w:t>che</w:t>
      </w:r>
      <w:r>
        <w:rPr>
          <w:spacing w:val="-11"/>
          <w:sz w:val="18"/>
        </w:rPr>
        <w:t xml:space="preserve"> </w:t>
      </w:r>
      <w:r>
        <w:rPr>
          <w:sz w:val="18"/>
        </w:rPr>
        <w:t>compiono</w:t>
      </w:r>
      <w:r>
        <w:rPr>
          <w:spacing w:val="-10"/>
          <w:sz w:val="18"/>
        </w:rPr>
        <w:t xml:space="preserve"> </w:t>
      </w:r>
      <w:r>
        <w:rPr>
          <w:sz w:val="18"/>
        </w:rPr>
        <w:t>i</w:t>
      </w:r>
      <w:r>
        <w:rPr>
          <w:spacing w:val="-11"/>
          <w:sz w:val="18"/>
        </w:rPr>
        <w:t xml:space="preserve"> </w:t>
      </w:r>
      <w:r>
        <w:rPr>
          <w:sz w:val="18"/>
        </w:rPr>
        <w:t>sei</w:t>
      </w:r>
      <w:r>
        <w:rPr>
          <w:spacing w:val="-9"/>
          <w:sz w:val="18"/>
        </w:rPr>
        <w:t xml:space="preserve"> </w:t>
      </w:r>
      <w:r>
        <w:rPr>
          <w:sz w:val="18"/>
        </w:rPr>
        <w:t>anni</w:t>
      </w:r>
      <w:r>
        <w:rPr>
          <w:spacing w:val="-10"/>
          <w:sz w:val="18"/>
        </w:rPr>
        <w:t xml:space="preserve"> </w:t>
      </w:r>
      <w:r>
        <w:rPr>
          <w:sz w:val="18"/>
        </w:rPr>
        <w:t>o</w:t>
      </w:r>
      <w:r>
        <w:rPr>
          <w:spacing w:val="-10"/>
          <w:sz w:val="18"/>
        </w:rPr>
        <w:t xml:space="preserve"> </w:t>
      </w:r>
      <w:r>
        <w:rPr>
          <w:sz w:val="18"/>
        </w:rPr>
        <w:t>i</w:t>
      </w:r>
      <w:r>
        <w:rPr>
          <w:spacing w:val="-11"/>
          <w:sz w:val="18"/>
        </w:rPr>
        <w:t xml:space="preserve"> </w:t>
      </w:r>
      <w:r>
        <w:rPr>
          <w:sz w:val="18"/>
        </w:rPr>
        <w:t>diciotto</w:t>
      </w:r>
      <w:r>
        <w:rPr>
          <w:spacing w:val="-10"/>
          <w:sz w:val="18"/>
        </w:rPr>
        <w:t xml:space="preserve"> </w:t>
      </w:r>
      <w:r>
        <w:rPr>
          <w:sz w:val="18"/>
        </w:rPr>
        <w:t>tra</w:t>
      </w:r>
      <w:r>
        <w:rPr>
          <w:spacing w:val="-12"/>
          <w:sz w:val="18"/>
        </w:rPr>
        <w:t xml:space="preserve"> </w:t>
      </w:r>
      <w:r>
        <w:rPr>
          <w:sz w:val="18"/>
        </w:rPr>
        <w:t>il</w:t>
      </w:r>
      <w:r>
        <w:rPr>
          <w:spacing w:val="-6"/>
          <w:sz w:val="18"/>
        </w:rPr>
        <w:t xml:space="preserve"> </w:t>
      </w:r>
      <w:r>
        <w:rPr>
          <w:sz w:val="18"/>
        </w:rPr>
        <w:t>1°</w:t>
      </w:r>
      <w:r>
        <w:rPr>
          <w:spacing w:val="-9"/>
          <w:sz w:val="18"/>
        </w:rPr>
        <w:t xml:space="preserve"> </w:t>
      </w:r>
      <w:r>
        <w:rPr>
          <w:sz w:val="18"/>
        </w:rPr>
        <w:t>gennaio</w:t>
      </w:r>
      <w:r>
        <w:rPr>
          <w:spacing w:val="-10"/>
          <w:sz w:val="18"/>
        </w:rPr>
        <w:t xml:space="preserve"> </w:t>
      </w:r>
      <w:r>
        <w:rPr>
          <w:sz w:val="18"/>
        </w:rPr>
        <w:t>e</w:t>
      </w:r>
      <w:r>
        <w:rPr>
          <w:spacing w:val="-9"/>
          <w:sz w:val="18"/>
        </w:rPr>
        <w:t xml:space="preserve"> </w:t>
      </w:r>
      <w:r>
        <w:rPr>
          <w:sz w:val="18"/>
        </w:rPr>
        <w:t>il</w:t>
      </w:r>
      <w:r>
        <w:rPr>
          <w:spacing w:val="-11"/>
          <w:sz w:val="18"/>
        </w:rPr>
        <w:t xml:space="preserve"> </w:t>
      </w:r>
      <w:r>
        <w:rPr>
          <w:sz w:val="18"/>
        </w:rPr>
        <w:t>31</w:t>
      </w:r>
      <w:r>
        <w:rPr>
          <w:spacing w:val="-8"/>
          <w:sz w:val="18"/>
        </w:rPr>
        <w:t xml:space="preserve"> </w:t>
      </w:r>
      <w:r>
        <w:rPr>
          <w:sz w:val="18"/>
        </w:rPr>
        <w:t>dicembre</w:t>
      </w:r>
      <w:r>
        <w:rPr>
          <w:spacing w:val="-7"/>
          <w:sz w:val="18"/>
        </w:rPr>
        <w:t xml:space="preserve"> </w:t>
      </w:r>
      <w:r>
        <w:rPr>
          <w:sz w:val="18"/>
        </w:rPr>
        <w:t>dell’anno in cui si effettua il trasferimento.</w:t>
      </w:r>
    </w:p>
    <w:p w:rsidR="00E94D19" w:rsidRDefault="001A0A40">
      <w:pPr>
        <w:pStyle w:val="Paragrafoelenco"/>
        <w:numPr>
          <w:ilvl w:val="0"/>
          <w:numId w:val="4"/>
        </w:numPr>
        <w:tabs>
          <w:tab w:val="left" w:pos="1139"/>
        </w:tabs>
        <w:spacing w:before="3"/>
        <w:ind w:left="1139" w:hanging="292"/>
        <w:rPr>
          <w:sz w:val="18"/>
        </w:rPr>
      </w:pPr>
      <w:r>
        <w:rPr>
          <w:sz w:val="18"/>
        </w:rPr>
        <w:t>La</w:t>
      </w:r>
      <w:r>
        <w:rPr>
          <w:spacing w:val="-8"/>
          <w:sz w:val="18"/>
        </w:rPr>
        <w:t xml:space="preserve"> </w:t>
      </w:r>
      <w:r>
        <w:rPr>
          <w:sz w:val="18"/>
        </w:rPr>
        <w:t>valutazione</w:t>
      </w:r>
      <w:r>
        <w:rPr>
          <w:spacing w:val="-3"/>
          <w:sz w:val="18"/>
        </w:rPr>
        <w:t xml:space="preserve"> </w:t>
      </w:r>
      <w:r>
        <w:rPr>
          <w:sz w:val="18"/>
        </w:rPr>
        <w:t>è</w:t>
      </w:r>
      <w:r>
        <w:rPr>
          <w:spacing w:val="-6"/>
          <w:sz w:val="18"/>
        </w:rPr>
        <w:t xml:space="preserve"> </w:t>
      </w:r>
      <w:r>
        <w:rPr>
          <w:sz w:val="18"/>
        </w:rPr>
        <w:t>attribuita</w:t>
      </w:r>
      <w:r>
        <w:rPr>
          <w:spacing w:val="-8"/>
          <w:sz w:val="18"/>
        </w:rPr>
        <w:t xml:space="preserve"> </w:t>
      </w:r>
      <w:r>
        <w:rPr>
          <w:sz w:val="18"/>
        </w:rPr>
        <w:t>nei</w:t>
      </w:r>
      <w:r>
        <w:rPr>
          <w:spacing w:val="-5"/>
          <w:sz w:val="18"/>
        </w:rPr>
        <w:t xml:space="preserve"> </w:t>
      </w:r>
      <w:r>
        <w:rPr>
          <w:sz w:val="18"/>
        </w:rPr>
        <w:t>seguenti</w:t>
      </w:r>
      <w:r>
        <w:rPr>
          <w:spacing w:val="-5"/>
          <w:sz w:val="18"/>
        </w:rPr>
        <w:t xml:space="preserve"> </w:t>
      </w:r>
      <w:r>
        <w:rPr>
          <w:spacing w:val="-4"/>
          <w:sz w:val="18"/>
        </w:rPr>
        <w:t>casi:</w:t>
      </w:r>
    </w:p>
    <w:p w:rsidR="00E94D19" w:rsidRDefault="001A0A40">
      <w:pPr>
        <w:pStyle w:val="Paragrafoelenco"/>
        <w:numPr>
          <w:ilvl w:val="1"/>
          <w:numId w:val="4"/>
        </w:numPr>
        <w:tabs>
          <w:tab w:val="left" w:pos="1065"/>
        </w:tabs>
        <w:spacing w:before="1"/>
        <w:ind w:left="1065" w:hanging="218"/>
        <w:rPr>
          <w:sz w:val="18"/>
        </w:rPr>
      </w:pPr>
      <w:r>
        <w:rPr>
          <w:sz w:val="18"/>
        </w:rPr>
        <w:t>figlio</w:t>
      </w:r>
      <w:r>
        <w:rPr>
          <w:spacing w:val="-6"/>
          <w:sz w:val="18"/>
        </w:rPr>
        <w:t xml:space="preserve"> </w:t>
      </w:r>
      <w:r>
        <w:rPr>
          <w:sz w:val="18"/>
        </w:rPr>
        <w:t>disabile,</w:t>
      </w:r>
      <w:r>
        <w:rPr>
          <w:spacing w:val="-8"/>
          <w:sz w:val="18"/>
        </w:rPr>
        <w:t xml:space="preserve"> </w:t>
      </w:r>
      <w:r>
        <w:rPr>
          <w:sz w:val="18"/>
        </w:rPr>
        <w:t>ovvero</w:t>
      </w:r>
      <w:r>
        <w:rPr>
          <w:spacing w:val="-5"/>
          <w:sz w:val="18"/>
        </w:rPr>
        <w:t xml:space="preserve"> </w:t>
      </w:r>
      <w:r>
        <w:rPr>
          <w:sz w:val="18"/>
        </w:rPr>
        <w:t>coniuge</w:t>
      </w:r>
      <w:r>
        <w:rPr>
          <w:spacing w:val="-5"/>
          <w:sz w:val="18"/>
        </w:rPr>
        <w:t xml:space="preserve"> </w:t>
      </w:r>
      <w:r>
        <w:rPr>
          <w:sz w:val="18"/>
        </w:rPr>
        <w:t>o</w:t>
      </w:r>
      <w:r>
        <w:rPr>
          <w:spacing w:val="-9"/>
          <w:sz w:val="18"/>
        </w:rPr>
        <w:t xml:space="preserve"> </w:t>
      </w:r>
      <w:r>
        <w:rPr>
          <w:sz w:val="18"/>
        </w:rPr>
        <w:t>parte</w:t>
      </w:r>
      <w:r>
        <w:rPr>
          <w:spacing w:val="-4"/>
          <w:sz w:val="18"/>
        </w:rPr>
        <w:t xml:space="preserve"> </w:t>
      </w:r>
      <w:r>
        <w:rPr>
          <w:sz w:val="18"/>
        </w:rPr>
        <w:t>dell’unione</w:t>
      </w:r>
      <w:r>
        <w:rPr>
          <w:spacing w:val="-7"/>
          <w:sz w:val="18"/>
        </w:rPr>
        <w:t xml:space="preserve"> </w:t>
      </w:r>
      <w:r>
        <w:rPr>
          <w:sz w:val="18"/>
        </w:rPr>
        <w:t>civile</w:t>
      </w:r>
      <w:r>
        <w:rPr>
          <w:spacing w:val="-8"/>
          <w:sz w:val="18"/>
        </w:rPr>
        <w:t xml:space="preserve"> </w:t>
      </w:r>
      <w:r>
        <w:rPr>
          <w:sz w:val="18"/>
        </w:rPr>
        <w:t>o</w:t>
      </w:r>
      <w:r>
        <w:rPr>
          <w:spacing w:val="-5"/>
          <w:sz w:val="18"/>
        </w:rPr>
        <w:t xml:space="preserve"> </w:t>
      </w:r>
      <w:r>
        <w:rPr>
          <w:sz w:val="18"/>
        </w:rPr>
        <w:t>genitore,</w:t>
      </w:r>
      <w:r>
        <w:rPr>
          <w:spacing w:val="-8"/>
          <w:sz w:val="18"/>
        </w:rPr>
        <w:t xml:space="preserve"> </w:t>
      </w:r>
      <w:r>
        <w:rPr>
          <w:sz w:val="18"/>
        </w:rPr>
        <w:t>ricoverati</w:t>
      </w:r>
      <w:r>
        <w:rPr>
          <w:spacing w:val="-6"/>
          <w:sz w:val="18"/>
        </w:rPr>
        <w:t xml:space="preserve"> </w:t>
      </w:r>
      <w:r>
        <w:rPr>
          <w:sz w:val="18"/>
        </w:rPr>
        <w:t>permanentemente</w:t>
      </w:r>
      <w:r>
        <w:rPr>
          <w:spacing w:val="-7"/>
          <w:sz w:val="18"/>
        </w:rPr>
        <w:t xml:space="preserve"> </w:t>
      </w:r>
      <w:r>
        <w:rPr>
          <w:sz w:val="18"/>
        </w:rPr>
        <w:t>in</w:t>
      </w:r>
      <w:r>
        <w:rPr>
          <w:spacing w:val="-9"/>
          <w:sz w:val="18"/>
        </w:rPr>
        <w:t xml:space="preserve"> </w:t>
      </w:r>
      <w:r>
        <w:rPr>
          <w:sz w:val="18"/>
        </w:rPr>
        <w:t>un</w:t>
      </w:r>
      <w:r>
        <w:rPr>
          <w:spacing w:val="-7"/>
          <w:sz w:val="18"/>
        </w:rPr>
        <w:t xml:space="preserve"> </w:t>
      </w:r>
      <w:r>
        <w:rPr>
          <w:sz w:val="18"/>
        </w:rPr>
        <w:t>istituto</w:t>
      </w:r>
      <w:r>
        <w:rPr>
          <w:spacing w:val="-6"/>
          <w:sz w:val="18"/>
        </w:rPr>
        <w:t xml:space="preserve"> </w:t>
      </w:r>
      <w:r>
        <w:rPr>
          <w:sz w:val="18"/>
        </w:rPr>
        <w:t>di</w:t>
      </w:r>
      <w:r>
        <w:rPr>
          <w:spacing w:val="-6"/>
          <w:sz w:val="18"/>
        </w:rPr>
        <w:t xml:space="preserve"> </w:t>
      </w:r>
      <w:r>
        <w:rPr>
          <w:spacing w:val="-2"/>
          <w:sz w:val="18"/>
        </w:rPr>
        <w:t>cura;</w:t>
      </w:r>
    </w:p>
    <w:p w:rsidR="00E94D19" w:rsidRDefault="001A0A40">
      <w:pPr>
        <w:pStyle w:val="Paragrafoelenco"/>
        <w:numPr>
          <w:ilvl w:val="1"/>
          <w:numId w:val="4"/>
        </w:numPr>
        <w:tabs>
          <w:tab w:val="left" w:pos="1076"/>
        </w:tabs>
        <w:spacing w:before="6"/>
        <w:ind w:left="847" w:right="861" w:firstLine="0"/>
        <w:rPr>
          <w:sz w:val="18"/>
        </w:rPr>
      </w:pPr>
      <w:r>
        <w:rPr>
          <w:sz w:val="18"/>
        </w:rPr>
        <w:t>figlio disabile, ovvero coniuge o parte dell’unione civile o genitore bisognosi di cure continuative presso un istituto di cura tali da comportare di necessità la residenza nella sede dello istituto medesimo.</w:t>
      </w:r>
    </w:p>
    <w:p w:rsidR="00E94D19" w:rsidRDefault="001A0A40">
      <w:pPr>
        <w:pStyle w:val="Paragrafoelenco"/>
        <w:numPr>
          <w:ilvl w:val="1"/>
          <w:numId w:val="4"/>
        </w:numPr>
        <w:tabs>
          <w:tab w:val="left" w:pos="1079"/>
        </w:tabs>
        <w:ind w:left="847" w:right="849" w:firstLine="0"/>
        <w:jc w:val="both"/>
        <w:rPr>
          <w:sz w:val="18"/>
        </w:rPr>
      </w:pPr>
      <w:r>
        <w:rPr>
          <w:sz w:val="18"/>
        </w:rPr>
        <w:t>figlio tossicodipendente sottoposto ad un programma terapeutico e socio-riabilitativo da attuare presso le strutture pubbliche o private, di cui agli artt. 114, 118 e 122, D.P.R. 9/10/1990, n. 309, programma che comporti di necessità il domicilio</w:t>
      </w:r>
      <w:r>
        <w:rPr>
          <w:spacing w:val="-2"/>
          <w:sz w:val="18"/>
        </w:rPr>
        <w:t xml:space="preserve"> </w:t>
      </w:r>
      <w:r>
        <w:rPr>
          <w:sz w:val="18"/>
        </w:rPr>
        <w:t>nella</w:t>
      </w:r>
      <w:r>
        <w:rPr>
          <w:spacing w:val="-4"/>
          <w:sz w:val="18"/>
        </w:rPr>
        <w:t xml:space="preserve"> </w:t>
      </w:r>
      <w:r>
        <w:rPr>
          <w:sz w:val="18"/>
        </w:rPr>
        <w:t>sede</w:t>
      </w:r>
      <w:r>
        <w:rPr>
          <w:spacing w:val="-4"/>
          <w:sz w:val="18"/>
        </w:rPr>
        <w:t xml:space="preserve"> </w:t>
      </w:r>
      <w:r>
        <w:rPr>
          <w:sz w:val="18"/>
        </w:rPr>
        <w:t>della</w:t>
      </w:r>
      <w:r>
        <w:rPr>
          <w:spacing w:val="-2"/>
          <w:sz w:val="18"/>
        </w:rPr>
        <w:t xml:space="preserve"> </w:t>
      </w:r>
      <w:r>
        <w:rPr>
          <w:sz w:val="18"/>
        </w:rPr>
        <w:t>struttura</w:t>
      </w:r>
      <w:r>
        <w:rPr>
          <w:spacing w:val="-6"/>
          <w:sz w:val="18"/>
        </w:rPr>
        <w:t xml:space="preserve"> </w:t>
      </w:r>
      <w:r>
        <w:rPr>
          <w:sz w:val="18"/>
        </w:rPr>
        <w:t>stessa,</w:t>
      </w:r>
      <w:r>
        <w:rPr>
          <w:spacing w:val="-2"/>
          <w:sz w:val="18"/>
        </w:rPr>
        <w:t xml:space="preserve"> </w:t>
      </w:r>
      <w:r>
        <w:rPr>
          <w:sz w:val="18"/>
        </w:rPr>
        <w:t>ovvero,</w:t>
      </w:r>
      <w:r>
        <w:rPr>
          <w:spacing w:val="-3"/>
          <w:sz w:val="18"/>
        </w:rPr>
        <w:t xml:space="preserve"> </w:t>
      </w:r>
      <w:r>
        <w:rPr>
          <w:sz w:val="18"/>
        </w:rPr>
        <w:t>presso</w:t>
      </w:r>
      <w:r>
        <w:rPr>
          <w:spacing w:val="-3"/>
          <w:sz w:val="18"/>
        </w:rPr>
        <w:t xml:space="preserve"> </w:t>
      </w:r>
      <w:r>
        <w:rPr>
          <w:sz w:val="18"/>
        </w:rPr>
        <w:t>la</w:t>
      </w:r>
      <w:r>
        <w:rPr>
          <w:spacing w:val="-4"/>
          <w:sz w:val="18"/>
        </w:rPr>
        <w:t xml:space="preserve"> </w:t>
      </w:r>
      <w:r>
        <w:rPr>
          <w:sz w:val="18"/>
        </w:rPr>
        <w:t>residenza</w:t>
      </w:r>
      <w:r>
        <w:rPr>
          <w:spacing w:val="-6"/>
          <w:sz w:val="18"/>
        </w:rPr>
        <w:t xml:space="preserve"> </w:t>
      </w:r>
      <w:r>
        <w:rPr>
          <w:sz w:val="18"/>
        </w:rPr>
        <w:t>abituale</w:t>
      </w:r>
      <w:r>
        <w:rPr>
          <w:spacing w:val="-4"/>
          <w:sz w:val="18"/>
        </w:rPr>
        <w:t xml:space="preserve"> </w:t>
      </w:r>
      <w:r>
        <w:rPr>
          <w:sz w:val="18"/>
        </w:rPr>
        <w:t>con</w:t>
      </w:r>
      <w:r>
        <w:rPr>
          <w:spacing w:val="-3"/>
          <w:sz w:val="18"/>
        </w:rPr>
        <w:t xml:space="preserve"> </w:t>
      </w:r>
      <w:r>
        <w:rPr>
          <w:sz w:val="18"/>
        </w:rPr>
        <w:t>l'assistenza</w:t>
      </w:r>
      <w:r>
        <w:rPr>
          <w:spacing w:val="-4"/>
          <w:sz w:val="18"/>
        </w:rPr>
        <w:t xml:space="preserve"> </w:t>
      </w:r>
      <w:r>
        <w:rPr>
          <w:sz w:val="18"/>
        </w:rPr>
        <w:t>del</w:t>
      </w:r>
      <w:r>
        <w:rPr>
          <w:spacing w:val="-4"/>
          <w:sz w:val="18"/>
        </w:rPr>
        <w:t xml:space="preserve"> </w:t>
      </w:r>
      <w:r>
        <w:rPr>
          <w:sz w:val="18"/>
        </w:rPr>
        <w:t>medico di</w:t>
      </w:r>
      <w:r>
        <w:rPr>
          <w:spacing w:val="-2"/>
          <w:sz w:val="18"/>
        </w:rPr>
        <w:t xml:space="preserve"> </w:t>
      </w:r>
      <w:r>
        <w:rPr>
          <w:sz w:val="18"/>
        </w:rPr>
        <w:t>fiducia</w:t>
      </w:r>
      <w:r>
        <w:rPr>
          <w:spacing w:val="-5"/>
          <w:sz w:val="18"/>
        </w:rPr>
        <w:t xml:space="preserve"> </w:t>
      </w:r>
      <w:r>
        <w:rPr>
          <w:sz w:val="18"/>
        </w:rPr>
        <w:t>come previsto dall'art. 122, comma 3, citato D.P.R. n. 309/1990.</w:t>
      </w:r>
    </w:p>
    <w:p w:rsidR="00E94D19" w:rsidRDefault="001A0A40">
      <w:pPr>
        <w:pStyle w:val="Paragrafoelenco"/>
        <w:numPr>
          <w:ilvl w:val="0"/>
          <w:numId w:val="4"/>
        </w:numPr>
        <w:tabs>
          <w:tab w:val="left" w:pos="1235"/>
        </w:tabs>
        <w:ind w:right="845" w:firstLine="0"/>
        <w:jc w:val="both"/>
        <w:rPr>
          <w:sz w:val="18"/>
        </w:rPr>
      </w:pPr>
      <w:r>
        <w:rPr>
          <w:sz w:val="18"/>
        </w:rPr>
        <w:t>Si</w:t>
      </w:r>
      <w:r>
        <w:rPr>
          <w:spacing w:val="-6"/>
          <w:sz w:val="18"/>
        </w:rPr>
        <w:t xml:space="preserve"> </w:t>
      </w:r>
      <w:r>
        <w:rPr>
          <w:sz w:val="18"/>
        </w:rPr>
        <w:t>precisa</w:t>
      </w:r>
      <w:r>
        <w:rPr>
          <w:spacing w:val="-7"/>
          <w:sz w:val="18"/>
        </w:rPr>
        <w:t xml:space="preserve"> </w:t>
      </w:r>
      <w:r>
        <w:rPr>
          <w:sz w:val="18"/>
        </w:rPr>
        <w:t>che</w:t>
      </w:r>
      <w:r>
        <w:rPr>
          <w:spacing w:val="-4"/>
          <w:sz w:val="18"/>
        </w:rPr>
        <w:t xml:space="preserve"> </w:t>
      </w:r>
      <w:r>
        <w:rPr>
          <w:sz w:val="18"/>
        </w:rPr>
        <w:t>ai</w:t>
      </w:r>
      <w:r>
        <w:rPr>
          <w:spacing w:val="-6"/>
          <w:sz w:val="18"/>
        </w:rPr>
        <w:t xml:space="preserve"> </w:t>
      </w:r>
      <w:r>
        <w:rPr>
          <w:sz w:val="18"/>
        </w:rPr>
        <w:t>sensi</w:t>
      </w:r>
      <w:r>
        <w:rPr>
          <w:spacing w:val="-4"/>
          <w:sz w:val="18"/>
        </w:rPr>
        <w:t xml:space="preserve"> </w:t>
      </w:r>
      <w:r>
        <w:rPr>
          <w:sz w:val="18"/>
        </w:rPr>
        <w:t>della</w:t>
      </w:r>
      <w:r>
        <w:rPr>
          <w:spacing w:val="-7"/>
          <w:sz w:val="18"/>
        </w:rPr>
        <w:t xml:space="preserve"> </w:t>
      </w:r>
      <w:r>
        <w:rPr>
          <w:sz w:val="18"/>
        </w:rPr>
        <w:t>lettera</w:t>
      </w:r>
      <w:r>
        <w:rPr>
          <w:spacing w:val="-4"/>
          <w:sz w:val="18"/>
        </w:rPr>
        <w:t xml:space="preserve"> </w:t>
      </w:r>
      <w:r>
        <w:rPr>
          <w:sz w:val="18"/>
        </w:rPr>
        <w:t>A)</w:t>
      </w:r>
      <w:r>
        <w:rPr>
          <w:spacing w:val="-3"/>
          <w:sz w:val="18"/>
        </w:rPr>
        <w:t xml:space="preserve"> </w:t>
      </w:r>
      <w:r>
        <w:rPr>
          <w:sz w:val="18"/>
        </w:rPr>
        <w:t>si</w:t>
      </w:r>
      <w:r>
        <w:rPr>
          <w:spacing w:val="-4"/>
          <w:sz w:val="18"/>
        </w:rPr>
        <w:t xml:space="preserve"> </w:t>
      </w:r>
      <w:r>
        <w:rPr>
          <w:sz w:val="18"/>
        </w:rPr>
        <w:t>valuta</w:t>
      </w:r>
      <w:r>
        <w:rPr>
          <w:spacing w:val="-6"/>
          <w:sz w:val="18"/>
        </w:rPr>
        <w:t xml:space="preserve"> </w:t>
      </w:r>
      <w:r>
        <w:rPr>
          <w:sz w:val="18"/>
        </w:rPr>
        <w:t>un</w:t>
      </w:r>
      <w:r>
        <w:rPr>
          <w:spacing w:val="-3"/>
          <w:sz w:val="18"/>
        </w:rPr>
        <w:t xml:space="preserve"> </w:t>
      </w:r>
      <w:r>
        <w:rPr>
          <w:sz w:val="18"/>
        </w:rPr>
        <w:t>solo</w:t>
      </w:r>
      <w:r>
        <w:rPr>
          <w:spacing w:val="-5"/>
          <w:sz w:val="18"/>
        </w:rPr>
        <w:t xml:space="preserve"> </w:t>
      </w:r>
      <w:r>
        <w:rPr>
          <w:sz w:val="18"/>
        </w:rPr>
        <w:t>pubblico</w:t>
      </w:r>
      <w:r>
        <w:rPr>
          <w:spacing w:val="-2"/>
          <w:sz w:val="18"/>
        </w:rPr>
        <w:t xml:space="preserve"> </w:t>
      </w:r>
      <w:r>
        <w:rPr>
          <w:sz w:val="18"/>
        </w:rPr>
        <w:t>concorso.</w:t>
      </w:r>
      <w:r>
        <w:rPr>
          <w:spacing w:val="-2"/>
          <w:sz w:val="18"/>
        </w:rPr>
        <w:t xml:space="preserve"> </w:t>
      </w:r>
      <w:r>
        <w:rPr>
          <w:sz w:val="18"/>
        </w:rPr>
        <w:t>È</w:t>
      </w:r>
      <w:r>
        <w:rPr>
          <w:spacing w:val="-6"/>
          <w:sz w:val="18"/>
        </w:rPr>
        <w:t xml:space="preserve"> </w:t>
      </w:r>
      <w:r>
        <w:rPr>
          <w:sz w:val="18"/>
        </w:rPr>
        <w:t>equiparata</w:t>
      </w:r>
      <w:r>
        <w:rPr>
          <w:spacing w:val="-4"/>
          <w:sz w:val="18"/>
        </w:rPr>
        <w:t xml:space="preserve"> </w:t>
      </w:r>
      <w:r>
        <w:rPr>
          <w:sz w:val="18"/>
        </w:rPr>
        <w:t>all'inclusione</w:t>
      </w:r>
      <w:r>
        <w:rPr>
          <w:spacing w:val="-3"/>
          <w:sz w:val="18"/>
        </w:rPr>
        <w:t xml:space="preserve"> </w:t>
      </w:r>
      <w:r>
        <w:rPr>
          <w:sz w:val="18"/>
        </w:rPr>
        <w:t>in</w:t>
      </w:r>
      <w:r>
        <w:rPr>
          <w:spacing w:val="-5"/>
          <w:sz w:val="18"/>
        </w:rPr>
        <w:t xml:space="preserve"> </w:t>
      </w:r>
      <w:r>
        <w:rPr>
          <w:sz w:val="18"/>
        </w:rPr>
        <w:t>graduatoria</w:t>
      </w:r>
      <w:r>
        <w:rPr>
          <w:spacing w:val="-7"/>
          <w:sz w:val="18"/>
        </w:rPr>
        <w:t xml:space="preserve"> </w:t>
      </w:r>
      <w:r>
        <w:rPr>
          <w:sz w:val="18"/>
        </w:rPr>
        <w:t>di merito</w:t>
      </w:r>
      <w:r>
        <w:rPr>
          <w:spacing w:val="-8"/>
          <w:sz w:val="18"/>
        </w:rPr>
        <w:t xml:space="preserve"> </w:t>
      </w:r>
      <w:r>
        <w:rPr>
          <w:sz w:val="18"/>
        </w:rPr>
        <w:t>l'inclusione</w:t>
      </w:r>
      <w:r>
        <w:rPr>
          <w:spacing w:val="-8"/>
          <w:sz w:val="18"/>
        </w:rPr>
        <w:t xml:space="preserve"> </w:t>
      </w:r>
      <w:r>
        <w:rPr>
          <w:sz w:val="18"/>
        </w:rPr>
        <w:t>in</w:t>
      </w:r>
      <w:r>
        <w:rPr>
          <w:spacing w:val="-8"/>
          <w:sz w:val="18"/>
        </w:rPr>
        <w:t xml:space="preserve"> </w:t>
      </w:r>
      <w:r>
        <w:rPr>
          <w:sz w:val="18"/>
        </w:rPr>
        <w:t>terne</w:t>
      </w:r>
      <w:r>
        <w:rPr>
          <w:spacing w:val="-7"/>
          <w:sz w:val="18"/>
        </w:rPr>
        <w:t xml:space="preserve"> </w:t>
      </w:r>
      <w:r>
        <w:rPr>
          <w:sz w:val="18"/>
        </w:rPr>
        <w:t>di</w:t>
      </w:r>
      <w:r>
        <w:rPr>
          <w:spacing w:val="-9"/>
          <w:sz w:val="18"/>
        </w:rPr>
        <w:t xml:space="preserve"> </w:t>
      </w:r>
      <w:r>
        <w:rPr>
          <w:sz w:val="18"/>
        </w:rPr>
        <w:t>concorsi</w:t>
      </w:r>
      <w:r>
        <w:rPr>
          <w:spacing w:val="-7"/>
          <w:sz w:val="18"/>
        </w:rPr>
        <w:t xml:space="preserve"> </w:t>
      </w:r>
      <w:r>
        <w:rPr>
          <w:sz w:val="18"/>
        </w:rPr>
        <w:t>a</w:t>
      </w:r>
      <w:r>
        <w:rPr>
          <w:spacing w:val="-11"/>
          <w:sz w:val="18"/>
        </w:rPr>
        <w:t xml:space="preserve"> </w:t>
      </w:r>
      <w:r>
        <w:rPr>
          <w:sz w:val="18"/>
        </w:rPr>
        <w:t>cattedre</w:t>
      </w:r>
      <w:r>
        <w:rPr>
          <w:spacing w:val="-10"/>
          <w:sz w:val="18"/>
        </w:rPr>
        <w:t xml:space="preserve"> </w:t>
      </w:r>
      <w:r>
        <w:rPr>
          <w:sz w:val="18"/>
        </w:rPr>
        <w:t>negli</w:t>
      </w:r>
      <w:r>
        <w:rPr>
          <w:spacing w:val="-6"/>
          <w:sz w:val="18"/>
        </w:rPr>
        <w:t xml:space="preserve"> </w:t>
      </w:r>
      <w:r>
        <w:rPr>
          <w:sz w:val="18"/>
        </w:rPr>
        <w:t>istituti</w:t>
      </w:r>
      <w:r>
        <w:rPr>
          <w:spacing w:val="-4"/>
          <w:sz w:val="18"/>
        </w:rPr>
        <w:t xml:space="preserve"> </w:t>
      </w:r>
      <w:r>
        <w:rPr>
          <w:sz w:val="18"/>
        </w:rPr>
        <w:t>di</w:t>
      </w:r>
      <w:r>
        <w:rPr>
          <w:spacing w:val="-9"/>
          <w:sz w:val="18"/>
        </w:rPr>
        <w:t xml:space="preserve"> </w:t>
      </w:r>
      <w:r>
        <w:rPr>
          <w:sz w:val="18"/>
        </w:rPr>
        <w:t>istruzione</w:t>
      </w:r>
      <w:r>
        <w:rPr>
          <w:spacing w:val="-6"/>
          <w:sz w:val="18"/>
        </w:rPr>
        <w:t xml:space="preserve"> </w:t>
      </w:r>
      <w:r>
        <w:rPr>
          <w:sz w:val="18"/>
        </w:rPr>
        <w:t>artistica.</w:t>
      </w:r>
      <w:r>
        <w:rPr>
          <w:spacing w:val="-8"/>
          <w:sz w:val="18"/>
        </w:rPr>
        <w:t xml:space="preserve"> </w:t>
      </w:r>
      <w:r>
        <w:rPr>
          <w:sz w:val="18"/>
        </w:rPr>
        <w:t>Si</w:t>
      </w:r>
      <w:r>
        <w:rPr>
          <w:spacing w:val="-9"/>
          <w:sz w:val="18"/>
        </w:rPr>
        <w:t xml:space="preserve"> </w:t>
      </w:r>
      <w:r>
        <w:rPr>
          <w:sz w:val="18"/>
        </w:rPr>
        <w:t>precisa</w:t>
      </w:r>
      <w:r>
        <w:rPr>
          <w:spacing w:val="-10"/>
          <w:sz w:val="18"/>
        </w:rPr>
        <w:t xml:space="preserve"> </w:t>
      </w:r>
      <w:r>
        <w:rPr>
          <w:sz w:val="18"/>
        </w:rPr>
        <w:t>che</w:t>
      </w:r>
      <w:r>
        <w:rPr>
          <w:spacing w:val="-9"/>
          <w:sz w:val="18"/>
        </w:rPr>
        <w:t xml:space="preserve"> </w:t>
      </w:r>
      <w:r>
        <w:rPr>
          <w:sz w:val="18"/>
        </w:rPr>
        <w:t>i</w:t>
      </w:r>
      <w:r>
        <w:rPr>
          <w:spacing w:val="-9"/>
          <w:sz w:val="18"/>
        </w:rPr>
        <w:t xml:space="preserve"> </w:t>
      </w:r>
      <w:r>
        <w:rPr>
          <w:sz w:val="18"/>
        </w:rPr>
        <w:t>concorsi</w:t>
      </w:r>
      <w:r>
        <w:rPr>
          <w:spacing w:val="-7"/>
          <w:sz w:val="18"/>
        </w:rPr>
        <w:t xml:space="preserve"> </w:t>
      </w:r>
      <w:r>
        <w:rPr>
          <w:sz w:val="18"/>
        </w:rPr>
        <w:t>ordinari</w:t>
      </w:r>
      <w:r>
        <w:rPr>
          <w:spacing w:val="-9"/>
          <w:sz w:val="18"/>
        </w:rPr>
        <w:t xml:space="preserve"> </w:t>
      </w:r>
      <w:r>
        <w:rPr>
          <w:sz w:val="18"/>
        </w:rPr>
        <w:t>a</w:t>
      </w:r>
      <w:r>
        <w:rPr>
          <w:spacing w:val="-9"/>
          <w:sz w:val="18"/>
        </w:rPr>
        <w:t xml:space="preserve"> </w:t>
      </w:r>
      <w:r>
        <w:rPr>
          <w:sz w:val="18"/>
        </w:rPr>
        <w:t>posti della scuola dell’infanzia non sono valutabili nell’ambito della scuola primaria, così come, i concorsi ordinari a posti della scuola</w:t>
      </w:r>
      <w:r>
        <w:rPr>
          <w:spacing w:val="-4"/>
          <w:sz w:val="18"/>
        </w:rPr>
        <w:t xml:space="preserve"> </w:t>
      </w:r>
      <w:r>
        <w:rPr>
          <w:sz w:val="18"/>
        </w:rPr>
        <w:t>secondaria</w:t>
      </w:r>
      <w:r>
        <w:rPr>
          <w:spacing w:val="-2"/>
          <w:sz w:val="18"/>
        </w:rPr>
        <w:t xml:space="preserve"> </w:t>
      </w:r>
      <w:r>
        <w:rPr>
          <w:sz w:val="18"/>
        </w:rPr>
        <w:t>di</w:t>
      </w:r>
      <w:r>
        <w:rPr>
          <w:spacing w:val="-4"/>
          <w:sz w:val="18"/>
        </w:rPr>
        <w:t xml:space="preserve"> </w:t>
      </w:r>
      <w:r>
        <w:rPr>
          <w:sz w:val="18"/>
        </w:rPr>
        <w:t>I grado non</w:t>
      </w:r>
      <w:r>
        <w:rPr>
          <w:spacing w:val="-1"/>
          <w:sz w:val="18"/>
        </w:rPr>
        <w:t xml:space="preserve"> </w:t>
      </w:r>
      <w:r>
        <w:rPr>
          <w:sz w:val="18"/>
        </w:rPr>
        <w:t>sono</w:t>
      </w:r>
      <w:r>
        <w:rPr>
          <w:spacing w:val="-2"/>
          <w:sz w:val="18"/>
        </w:rPr>
        <w:t xml:space="preserve"> </w:t>
      </w:r>
      <w:r>
        <w:rPr>
          <w:sz w:val="18"/>
        </w:rPr>
        <w:t>valutabili</w:t>
      </w:r>
      <w:r>
        <w:rPr>
          <w:spacing w:val="-4"/>
          <w:sz w:val="18"/>
        </w:rPr>
        <w:t xml:space="preserve"> </w:t>
      </w:r>
      <w:r>
        <w:rPr>
          <w:sz w:val="18"/>
        </w:rPr>
        <w:t>nell’ambito degli</w:t>
      </w:r>
      <w:r>
        <w:rPr>
          <w:spacing w:val="-4"/>
          <w:sz w:val="18"/>
        </w:rPr>
        <w:t xml:space="preserve"> </w:t>
      </w:r>
      <w:r>
        <w:rPr>
          <w:sz w:val="18"/>
        </w:rPr>
        <w:t>istituti della</w:t>
      </w:r>
      <w:r>
        <w:rPr>
          <w:spacing w:val="-4"/>
          <w:sz w:val="18"/>
        </w:rPr>
        <w:t xml:space="preserve"> </w:t>
      </w:r>
      <w:r>
        <w:rPr>
          <w:sz w:val="18"/>
        </w:rPr>
        <w:t>secondaria</w:t>
      </w:r>
      <w:r>
        <w:rPr>
          <w:spacing w:val="-2"/>
          <w:sz w:val="18"/>
        </w:rPr>
        <w:t xml:space="preserve"> </w:t>
      </w:r>
      <w:r>
        <w:rPr>
          <w:sz w:val="18"/>
        </w:rPr>
        <w:t>di II</w:t>
      </w:r>
      <w:r>
        <w:rPr>
          <w:spacing w:val="-1"/>
          <w:sz w:val="18"/>
        </w:rPr>
        <w:t xml:space="preserve"> </w:t>
      </w:r>
      <w:r>
        <w:rPr>
          <w:sz w:val="18"/>
        </w:rPr>
        <w:t xml:space="preserve">grado </w:t>
      </w:r>
      <w:r>
        <w:rPr>
          <w:strike/>
          <w:sz w:val="18"/>
        </w:rPr>
        <w:t>ed</w:t>
      </w:r>
      <w:r>
        <w:rPr>
          <w:strike/>
          <w:spacing w:val="-2"/>
          <w:sz w:val="18"/>
        </w:rPr>
        <w:t xml:space="preserve"> </w:t>
      </w:r>
      <w:r>
        <w:rPr>
          <w:strike/>
          <w:sz w:val="18"/>
        </w:rPr>
        <w:t>artistica</w:t>
      </w:r>
      <w:r>
        <w:rPr>
          <w:sz w:val="18"/>
        </w:rPr>
        <w:t>; analoga- mente</w:t>
      </w:r>
      <w:r>
        <w:rPr>
          <w:spacing w:val="-9"/>
          <w:sz w:val="18"/>
        </w:rPr>
        <w:t xml:space="preserve"> </w:t>
      </w:r>
      <w:r>
        <w:rPr>
          <w:sz w:val="18"/>
        </w:rPr>
        <w:t>i</w:t>
      </w:r>
      <w:r>
        <w:rPr>
          <w:spacing w:val="-9"/>
          <w:sz w:val="18"/>
        </w:rPr>
        <w:t xml:space="preserve"> </w:t>
      </w:r>
      <w:r>
        <w:rPr>
          <w:sz w:val="18"/>
        </w:rPr>
        <w:t>concorsi</w:t>
      </w:r>
      <w:r>
        <w:rPr>
          <w:spacing w:val="-11"/>
          <w:sz w:val="18"/>
        </w:rPr>
        <w:t xml:space="preserve"> </w:t>
      </w:r>
      <w:r>
        <w:rPr>
          <w:sz w:val="18"/>
        </w:rPr>
        <w:t>ordinari</w:t>
      </w:r>
      <w:r>
        <w:rPr>
          <w:spacing w:val="-6"/>
          <w:sz w:val="18"/>
        </w:rPr>
        <w:t xml:space="preserve"> </w:t>
      </w:r>
      <w:r>
        <w:rPr>
          <w:sz w:val="18"/>
        </w:rPr>
        <w:t>a</w:t>
      </w:r>
      <w:r>
        <w:rPr>
          <w:spacing w:val="-7"/>
          <w:sz w:val="18"/>
        </w:rPr>
        <w:t xml:space="preserve"> </w:t>
      </w:r>
      <w:r>
        <w:rPr>
          <w:sz w:val="18"/>
        </w:rPr>
        <w:t>posti</w:t>
      </w:r>
      <w:r>
        <w:rPr>
          <w:spacing w:val="-11"/>
          <w:sz w:val="18"/>
        </w:rPr>
        <w:t xml:space="preserve"> </w:t>
      </w:r>
      <w:r>
        <w:rPr>
          <w:sz w:val="18"/>
        </w:rPr>
        <w:t>di</w:t>
      </w:r>
      <w:r>
        <w:rPr>
          <w:spacing w:val="-9"/>
          <w:sz w:val="18"/>
        </w:rPr>
        <w:t xml:space="preserve"> </w:t>
      </w:r>
      <w:r>
        <w:rPr>
          <w:sz w:val="18"/>
        </w:rPr>
        <w:t>insegnante</w:t>
      </w:r>
      <w:r>
        <w:rPr>
          <w:spacing w:val="-6"/>
          <w:sz w:val="18"/>
        </w:rPr>
        <w:t xml:space="preserve"> </w:t>
      </w:r>
      <w:r>
        <w:rPr>
          <w:sz w:val="18"/>
        </w:rPr>
        <w:t>diplomato</w:t>
      </w:r>
      <w:r>
        <w:rPr>
          <w:spacing w:val="-5"/>
          <w:sz w:val="18"/>
        </w:rPr>
        <w:t xml:space="preserve"> </w:t>
      </w:r>
      <w:r>
        <w:rPr>
          <w:sz w:val="18"/>
        </w:rPr>
        <w:t>nella</w:t>
      </w:r>
      <w:r>
        <w:rPr>
          <w:spacing w:val="-11"/>
          <w:sz w:val="18"/>
        </w:rPr>
        <w:t xml:space="preserve"> </w:t>
      </w:r>
      <w:r>
        <w:rPr>
          <w:sz w:val="18"/>
        </w:rPr>
        <w:t>scuola</w:t>
      </w:r>
      <w:r>
        <w:rPr>
          <w:spacing w:val="-11"/>
          <w:sz w:val="18"/>
        </w:rPr>
        <w:t xml:space="preserve"> </w:t>
      </w:r>
      <w:r>
        <w:rPr>
          <w:sz w:val="18"/>
        </w:rPr>
        <w:t>secondaria</w:t>
      </w:r>
      <w:r>
        <w:rPr>
          <w:spacing w:val="-7"/>
          <w:sz w:val="18"/>
        </w:rPr>
        <w:t xml:space="preserve"> </w:t>
      </w:r>
      <w:r>
        <w:rPr>
          <w:sz w:val="18"/>
        </w:rPr>
        <w:t>di</w:t>
      </w:r>
      <w:r>
        <w:rPr>
          <w:spacing w:val="-11"/>
          <w:sz w:val="18"/>
        </w:rPr>
        <w:t xml:space="preserve"> </w:t>
      </w:r>
      <w:r>
        <w:rPr>
          <w:sz w:val="18"/>
        </w:rPr>
        <w:t>II</w:t>
      </w:r>
      <w:r>
        <w:rPr>
          <w:spacing w:val="-6"/>
          <w:sz w:val="18"/>
        </w:rPr>
        <w:t xml:space="preserve"> </w:t>
      </w:r>
      <w:r>
        <w:rPr>
          <w:sz w:val="18"/>
        </w:rPr>
        <w:t>grado</w:t>
      </w:r>
      <w:r>
        <w:rPr>
          <w:spacing w:val="-3"/>
          <w:sz w:val="18"/>
        </w:rPr>
        <w:t xml:space="preserve"> </w:t>
      </w:r>
      <w:r>
        <w:rPr>
          <w:sz w:val="18"/>
        </w:rPr>
        <w:t>sono</w:t>
      </w:r>
      <w:r>
        <w:rPr>
          <w:spacing w:val="-7"/>
          <w:sz w:val="18"/>
        </w:rPr>
        <w:t xml:space="preserve"> </w:t>
      </w:r>
      <w:r>
        <w:rPr>
          <w:sz w:val="18"/>
        </w:rPr>
        <w:t>valutabili</w:t>
      </w:r>
      <w:r>
        <w:rPr>
          <w:spacing w:val="-6"/>
          <w:sz w:val="18"/>
        </w:rPr>
        <w:t xml:space="preserve"> </w:t>
      </w:r>
      <w:r>
        <w:rPr>
          <w:sz w:val="18"/>
        </w:rPr>
        <w:t>esclusivamente nell’ambito</w:t>
      </w:r>
      <w:r>
        <w:rPr>
          <w:spacing w:val="-1"/>
          <w:sz w:val="18"/>
        </w:rPr>
        <w:t xml:space="preserve"> </w:t>
      </w:r>
      <w:r>
        <w:rPr>
          <w:sz w:val="18"/>
        </w:rPr>
        <w:t>del</w:t>
      </w:r>
      <w:r>
        <w:rPr>
          <w:spacing w:val="-4"/>
          <w:sz w:val="18"/>
        </w:rPr>
        <w:t xml:space="preserve"> </w:t>
      </w:r>
      <w:r>
        <w:rPr>
          <w:sz w:val="18"/>
        </w:rPr>
        <w:t>ruolo dei</w:t>
      </w:r>
      <w:r>
        <w:rPr>
          <w:spacing w:val="-1"/>
          <w:sz w:val="18"/>
        </w:rPr>
        <w:t xml:space="preserve"> </w:t>
      </w:r>
      <w:r>
        <w:rPr>
          <w:sz w:val="18"/>
        </w:rPr>
        <w:t>docenti</w:t>
      </w:r>
      <w:r>
        <w:rPr>
          <w:spacing w:val="-4"/>
          <w:sz w:val="18"/>
        </w:rPr>
        <w:t xml:space="preserve"> </w:t>
      </w:r>
      <w:r>
        <w:rPr>
          <w:sz w:val="18"/>
        </w:rPr>
        <w:t>diplomati. I concorsi</w:t>
      </w:r>
      <w:r>
        <w:rPr>
          <w:spacing w:val="-3"/>
          <w:sz w:val="18"/>
        </w:rPr>
        <w:t xml:space="preserve"> </w:t>
      </w:r>
      <w:r>
        <w:rPr>
          <w:sz w:val="18"/>
        </w:rPr>
        <w:t>ordinari</w:t>
      </w:r>
      <w:r>
        <w:rPr>
          <w:spacing w:val="-4"/>
          <w:sz w:val="18"/>
        </w:rPr>
        <w:t xml:space="preserve"> </w:t>
      </w:r>
      <w:r>
        <w:rPr>
          <w:sz w:val="18"/>
        </w:rPr>
        <w:t>a</w:t>
      </w:r>
      <w:r>
        <w:rPr>
          <w:spacing w:val="-2"/>
          <w:sz w:val="18"/>
        </w:rPr>
        <w:t xml:space="preserve"> </w:t>
      </w:r>
      <w:r>
        <w:rPr>
          <w:sz w:val="18"/>
        </w:rPr>
        <w:t>posti</w:t>
      </w:r>
      <w:r>
        <w:rPr>
          <w:spacing w:val="-3"/>
          <w:sz w:val="18"/>
        </w:rPr>
        <w:t xml:space="preserve"> </w:t>
      </w:r>
      <w:r>
        <w:rPr>
          <w:sz w:val="18"/>
        </w:rPr>
        <w:t>di</w:t>
      </w:r>
      <w:r>
        <w:rPr>
          <w:spacing w:val="-2"/>
          <w:sz w:val="18"/>
        </w:rPr>
        <w:t xml:space="preserve"> </w:t>
      </w:r>
      <w:r>
        <w:rPr>
          <w:sz w:val="18"/>
        </w:rPr>
        <w:t>personale</w:t>
      </w:r>
      <w:r>
        <w:rPr>
          <w:spacing w:val="-2"/>
          <w:sz w:val="18"/>
        </w:rPr>
        <w:t xml:space="preserve"> </w:t>
      </w:r>
      <w:r>
        <w:rPr>
          <w:sz w:val="18"/>
        </w:rPr>
        <w:t>educativo sono da</w:t>
      </w:r>
      <w:r>
        <w:rPr>
          <w:spacing w:val="-4"/>
          <w:sz w:val="18"/>
        </w:rPr>
        <w:t xml:space="preserve"> </w:t>
      </w:r>
      <w:r>
        <w:rPr>
          <w:sz w:val="18"/>
        </w:rPr>
        <w:t>considerare di</w:t>
      </w:r>
      <w:r>
        <w:rPr>
          <w:spacing w:val="-4"/>
          <w:sz w:val="18"/>
        </w:rPr>
        <w:t xml:space="preserve"> </w:t>
      </w:r>
      <w:r>
        <w:rPr>
          <w:sz w:val="18"/>
        </w:rPr>
        <w:t>livello pari</w:t>
      </w:r>
      <w:r>
        <w:rPr>
          <w:spacing w:val="-1"/>
          <w:sz w:val="18"/>
        </w:rPr>
        <w:t xml:space="preserve"> </w:t>
      </w:r>
      <w:r>
        <w:rPr>
          <w:sz w:val="18"/>
        </w:rPr>
        <w:t>ai</w:t>
      </w:r>
      <w:r>
        <w:rPr>
          <w:spacing w:val="-4"/>
          <w:sz w:val="18"/>
        </w:rPr>
        <w:t xml:space="preserve"> </w:t>
      </w:r>
      <w:r>
        <w:rPr>
          <w:sz w:val="18"/>
        </w:rPr>
        <w:t>concorsi</w:t>
      </w:r>
      <w:r>
        <w:rPr>
          <w:spacing w:val="-3"/>
          <w:sz w:val="18"/>
        </w:rPr>
        <w:t xml:space="preserve"> </w:t>
      </w:r>
      <w:r>
        <w:rPr>
          <w:sz w:val="18"/>
        </w:rPr>
        <w:t>della</w:t>
      </w:r>
      <w:r>
        <w:rPr>
          <w:spacing w:val="-2"/>
          <w:sz w:val="18"/>
        </w:rPr>
        <w:t xml:space="preserve"> </w:t>
      </w:r>
      <w:r>
        <w:rPr>
          <w:sz w:val="18"/>
        </w:rPr>
        <w:t>scuola</w:t>
      </w:r>
      <w:r>
        <w:rPr>
          <w:spacing w:val="-7"/>
          <w:sz w:val="18"/>
        </w:rPr>
        <w:t xml:space="preserve"> </w:t>
      </w:r>
      <w:r>
        <w:rPr>
          <w:sz w:val="18"/>
        </w:rPr>
        <w:t>primaria.</w:t>
      </w:r>
      <w:r>
        <w:rPr>
          <w:spacing w:val="-2"/>
          <w:sz w:val="18"/>
        </w:rPr>
        <w:t xml:space="preserve"> </w:t>
      </w:r>
      <w:r>
        <w:rPr>
          <w:sz w:val="18"/>
        </w:rPr>
        <w:t>I</w:t>
      </w:r>
      <w:r>
        <w:rPr>
          <w:spacing w:val="-3"/>
          <w:sz w:val="18"/>
        </w:rPr>
        <w:t xml:space="preserve"> </w:t>
      </w:r>
      <w:r>
        <w:rPr>
          <w:sz w:val="18"/>
        </w:rPr>
        <w:t>concorsi</w:t>
      </w:r>
      <w:r>
        <w:rPr>
          <w:spacing w:val="-3"/>
          <w:sz w:val="18"/>
        </w:rPr>
        <w:t xml:space="preserve"> </w:t>
      </w:r>
      <w:r>
        <w:rPr>
          <w:sz w:val="18"/>
        </w:rPr>
        <w:t>a</w:t>
      </w:r>
      <w:r>
        <w:rPr>
          <w:spacing w:val="-4"/>
          <w:sz w:val="18"/>
        </w:rPr>
        <w:t xml:space="preserve"> </w:t>
      </w:r>
      <w:r>
        <w:rPr>
          <w:sz w:val="18"/>
        </w:rPr>
        <w:t>posti</w:t>
      </w:r>
      <w:r>
        <w:rPr>
          <w:spacing w:val="-2"/>
          <w:sz w:val="18"/>
        </w:rPr>
        <w:t xml:space="preserve"> </w:t>
      </w:r>
      <w:r>
        <w:rPr>
          <w:sz w:val="18"/>
        </w:rPr>
        <w:t>di</w:t>
      </w:r>
      <w:r>
        <w:rPr>
          <w:spacing w:val="-2"/>
          <w:sz w:val="18"/>
        </w:rPr>
        <w:t xml:space="preserve"> </w:t>
      </w:r>
      <w:r>
        <w:rPr>
          <w:sz w:val="18"/>
        </w:rPr>
        <w:t>personale</w:t>
      </w:r>
      <w:r>
        <w:rPr>
          <w:spacing w:val="-4"/>
          <w:sz w:val="18"/>
        </w:rPr>
        <w:t xml:space="preserve"> </w:t>
      </w:r>
      <w:r>
        <w:rPr>
          <w:sz w:val="18"/>
        </w:rPr>
        <w:t>ispettivo</w:t>
      </w:r>
      <w:r>
        <w:rPr>
          <w:spacing w:val="-3"/>
          <w:sz w:val="18"/>
        </w:rPr>
        <w:t xml:space="preserve"> </w:t>
      </w:r>
      <w:r>
        <w:rPr>
          <w:sz w:val="18"/>
        </w:rPr>
        <w:t>e</w:t>
      </w:r>
      <w:r>
        <w:rPr>
          <w:spacing w:val="-2"/>
          <w:sz w:val="18"/>
        </w:rPr>
        <w:t xml:space="preserve"> </w:t>
      </w:r>
      <w:r>
        <w:rPr>
          <w:sz w:val="18"/>
        </w:rPr>
        <w:t>dirigente</w:t>
      </w:r>
      <w:r>
        <w:rPr>
          <w:spacing w:val="-2"/>
          <w:sz w:val="18"/>
        </w:rPr>
        <w:t xml:space="preserve"> </w:t>
      </w:r>
      <w:r>
        <w:rPr>
          <w:sz w:val="18"/>
        </w:rPr>
        <w:t>scolastico</w:t>
      </w:r>
      <w:r>
        <w:rPr>
          <w:spacing w:val="-2"/>
          <w:sz w:val="18"/>
        </w:rPr>
        <w:t xml:space="preserve"> </w:t>
      </w:r>
      <w:r>
        <w:rPr>
          <w:sz w:val="18"/>
        </w:rPr>
        <w:t>sono</w:t>
      </w:r>
      <w:r>
        <w:rPr>
          <w:spacing w:val="-2"/>
          <w:sz w:val="18"/>
        </w:rPr>
        <w:t xml:space="preserve"> </w:t>
      </w:r>
      <w:r>
        <w:rPr>
          <w:sz w:val="18"/>
        </w:rPr>
        <w:t>da</w:t>
      </w:r>
      <w:r>
        <w:rPr>
          <w:spacing w:val="-4"/>
          <w:sz w:val="18"/>
        </w:rPr>
        <w:t xml:space="preserve"> </w:t>
      </w:r>
      <w:r>
        <w:rPr>
          <w:sz w:val="18"/>
        </w:rPr>
        <w:t>considerare di livello superiore rispetto ai concorsi a posti di insegnamento. Sono ovviamente esclusi i concorsi riservati per il consegui- mento</w:t>
      </w:r>
      <w:r>
        <w:rPr>
          <w:spacing w:val="-4"/>
          <w:sz w:val="18"/>
        </w:rPr>
        <w:t xml:space="preserve"> </w:t>
      </w:r>
      <w:r>
        <w:rPr>
          <w:sz w:val="18"/>
        </w:rPr>
        <w:t>dell’abilitazione</w:t>
      </w:r>
      <w:r>
        <w:rPr>
          <w:spacing w:val="-6"/>
          <w:sz w:val="18"/>
        </w:rPr>
        <w:t xml:space="preserve"> </w:t>
      </w:r>
      <w:r>
        <w:rPr>
          <w:sz w:val="18"/>
        </w:rPr>
        <w:t>o</w:t>
      </w:r>
      <w:r>
        <w:rPr>
          <w:spacing w:val="-5"/>
          <w:sz w:val="18"/>
        </w:rPr>
        <w:t xml:space="preserve"> </w:t>
      </w:r>
      <w:r>
        <w:rPr>
          <w:sz w:val="18"/>
        </w:rPr>
        <w:t>dell’idoneità</w:t>
      </w:r>
      <w:r>
        <w:rPr>
          <w:spacing w:val="-9"/>
          <w:sz w:val="18"/>
        </w:rPr>
        <w:t xml:space="preserve"> </w:t>
      </w:r>
      <w:r>
        <w:rPr>
          <w:sz w:val="18"/>
        </w:rPr>
        <w:t>all’insegnamento</w:t>
      </w:r>
      <w:r>
        <w:rPr>
          <w:spacing w:val="-4"/>
          <w:sz w:val="18"/>
        </w:rPr>
        <w:t xml:space="preserve"> </w:t>
      </w:r>
      <w:r>
        <w:rPr>
          <w:sz w:val="18"/>
        </w:rPr>
        <w:t>e</w:t>
      </w:r>
      <w:r>
        <w:rPr>
          <w:spacing w:val="-7"/>
          <w:sz w:val="18"/>
        </w:rPr>
        <w:t xml:space="preserve"> </w:t>
      </w:r>
      <w:r>
        <w:rPr>
          <w:sz w:val="18"/>
        </w:rPr>
        <w:t>la</w:t>
      </w:r>
      <w:r>
        <w:rPr>
          <w:spacing w:val="-9"/>
          <w:sz w:val="18"/>
        </w:rPr>
        <w:t xml:space="preserve"> </w:t>
      </w:r>
      <w:r>
        <w:rPr>
          <w:sz w:val="18"/>
        </w:rPr>
        <w:t>partecipazione</w:t>
      </w:r>
      <w:r>
        <w:rPr>
          <w:spacing w:val="-6"/>
          <w:sz w:val="18"/>
        </w:rPr>
        <w:t xml:space="preserve"> </w:t>
      </w:r>
      <w:r>
        <w:rPr>
          <w:sz w:val="18"/>
        </w:rPr>
        <w:t>a</w:t>
      </w:r>
      <w:r>
        <w:rPr>
          <w:spacing w:val="-9"/>
          <w:sz w:val="18"/>
        </w:rPr>
        <w:t xml:space="preserve"> </w:t>
      </w:r>
      <w:r>
        <w:rPr>
          <w:sz w:val="18"/>
        </w:rPr>
        <w:t>concorsi</w:t>
      </w:r>
      <w:r>
        <w:rPr>
          <w:spacing w:val="-8"/>
          <w:sz w:val="18"/>
        </w:rPr>
        <w:t xml:space="preserve"> </w:t>
      </w:r>
      <w:r>
        <w:rPr>
          <w:sz w:val="18"/>
        </w:rPr>
        <w:t>ordinari</w:t>
      </w:r>
      <w:r>
        <w:rPr>
          <w:spacing w:val="-6"/>
          <w:sz w:val="18"/>
        </w:rPr>
        <w:t xml:space="preserve"> </w:t>
      </w:r>
      <w:r>
        <w:rPr>
          <w:sz w:val="18"/>
        </w:rPr>
        <w:t>ai</w:t>
      </w:r>
      <w:r>
        <w:rPr>
          <w:spacing w:val="-6"/>
          <w:sz w:val="18"/>
        </w:rPr>
        <w:t xml:space="preserve"> </w:t>
      </w:r>
      <w:r>
        <w:rPr>
          <w:sz w:val="18"/>
        </w:rPr>
        <w:t>soli</w:t>
      </w:r>
      <w:r>
        <w:rPr>
          <w:spacing w:val="-9"/>
          <w:sz w:val="18"/>
        </w:rPr>
        <w:t xml:space="preserve"> </w:t>
      </w:r>
      <w:r>
        <w:rPr>
          <w:sz w:val="18"/>
        </w:rPr>
        <w:t>fini</w:t>
      </w:r>
      <w:r>
        <w:rPr>
          <w:spacing w:val="-3"/>
          <w:sz w:val="18"/>
        </w:rPr>
        <w:t xml:space="preserve"> </w:t>
      </w:r>
      <w:r>
        <w:rPr>
          <w:sz w:val="18"/>
        </w:rPr>
        <w:t>del</w:t>
      </w:r>
      <w:r>
        <w:rPr>
          <w:spacing w:val="-8"/>
          <w:sz w:val="18"/>
        </w:rPr>
        <w:t xml:space="preserve"> </w:t>
      </w:r>
      <w:r>
        <w:rPr>
          <w:sz w:val="18"/>
        </w:rPr>
        <w:t>conseguimento dell’abilitazione;</w:t>
      </w:r>
      <w:r>
        <w:rPr>
          <w:spacing w:val="-6"/>
          <w:sz w:val="18"/>
        </w:rPr>
        <w:t xml:space="preserve"> </w:t>
      </w:r>
      <w:r>
        <w:rPr>
          <w:sz w:val="18"/>
        </w:rPr>
        <w:t>sono</w:t>
      </w:r>
      <w:r>
        <w:rPr>
          <w:spacing w:val="-7"/>
          <w:sz w:val="18"/>
        </w:rPr>
        <w:t xml:space="preserve"> </w:t>
      </w:r>
      <w:r>
        <w:rPr>
          <w:sz w:val="18"/>
        </w:rPr>
        <w:t>altresì</w:t>
      </w:r>
      <w:r>
        <w:rPr>
          <w:spacing w:val="-8"/>
          <w:sz w:val="18"/>
        </w:rPr>
        <w:t xml:space="preserve"> </w:t>
      </w:r>
      <w:r>
        <w:rPr>
          <w:sz w:val="18"/>
        </w:rPr>
        <w:t>esclusi</w:t>
      </w:r>
      <w:r>
        <w:rPr>
          <w:spacing w:val="-10"/>
          <w:sz w:val="18"/>
        </w:rPr>
        <w:t xml:space="preserve"> </w:t>
      </w:r>
      <w:r>
        <w:rPr>
          <w:sz w:val="18"/>
        </w:rPr>
        <w:t>i</w:t>
      </w:r>
      <w:r>
        <w:rPr>
          <w:spacing w:val="-11"/>
          <w:sz w:val="18"/>
        </w:rPr>
        <w:t xml:space="preserve"> </w:t>
      </w:r>
      <w:r>
        <w:rPr>
          <w:sz w:val="18"/>
        </w:rPr>
        <w:t>concorsi</w:t>
      </w:r>
      <w:r>
        <w:rPr>
          <w:spacing w:val="-10"/>
          <w:sz w:val="18"/>
        </w:rPr>
        <w:t xml:space="preserve"> </w:t>
      </w:r>
      <w:r>
        <w:rPr>
          <w:sz w:val="18"/>
        </w:rPr>
        <w:t>indetti</w:t>
      </w:r>
      <w:r>
        <w:rPr>
          <w:spacing w:val="-11"/>
          <w:sz w:val="18"/>
        </w:rPr>
        <w:t xml:space="preserve"> </w:t>
      </w:r>
      <w:r>
        <w:rPr>
          <w:sz w:val="18"/>
        </w:rPr>
        <w:t>ai</w:t>
      </w:r>
      <w:r>
        <w:rPr>
          <w:spacing w:val="-11"/>
          <w:sz w:val="18"/>
        </w:rPr>
        <w:t xml:space="preserve"> </w:t>
      </w:r>
      <w:r>
        <w:rPr>
          <w:sz w:val="18"/>
        </w:rPr>
        <w:t>sensi</w:t>
      </w:r>
      <w:r>
        <w:rPr>
          <w:spacing w:val="-11"/>
          <w:sz w:val="18"/>
        </w:rPr>
        <w:t xml:space="preserve"> </w:t>
      </w:r>
      <w:r>
        <w:rPr>
          <w:sz w:val="18"/>
        </w:rPr>
        <w:t>del</w:t>
      </w:r>
      <w:r>
        <w:rPr>
          <w:spacing w:val="-11"/>
          <w:sz w:val="18"/>
        </w:rPr>
        <w:t xml:space="preserve"> </w:t>
      </w:r>
      <w:r>
        <w:rPr>
          <w:sz w:val="18"/>
        </w:rPr>
        <w:t>D.D.G.</w:t>
      </w:r>
      <w:r>
        <w:rPr>
          <w:spacing w:val="-7"/>
          <w:sz w:val="18"/>
        </w:rPr>
        <w:t xml:space="preserve"> </w:t>
      </w:r>
      <w:r>
        <w:rPr>
          <w:sz w:val="18"/>
        </w:rPr>
        <w:t>85</w:t>
      </w:r>
      <w:r>
        <w:rPr>
          <w:spacing w:val="-8"/>
          <w:sz w:val="18"/>
        </w:rPr>
        <w:t xml:space="preserve"> </w:t>
      </w:r>
      <w:r>
        <w:rPr>
          <w:sz w:val="18"/>
        </w:rPr>
        <w:t>del</w:t>
      </w:r>
      <w:r>
        <w:rPr>
          <w:spacing w:val="-11"/>
          <w:sz w:val="18"/>
        </w:rPr>
        <w:t xml:space="preserve"> </w:t>
      </w:r>
      <w:r>
        <w:rPr>
          <w:sz w:val="18"/>
        </w:rPr>
        <w:t>2018,</w:t>
      </w:r>
      <w:r>
        <w:rPr>
          <w:spacing w:val="-8"/>
          <w:sz w:val="18"/>
        </w:rPr>
        <w:t xml:space="preserve"> </w:t>
      </w:r>
      <w:r>
        <w:rPr>
          <w:sz w:val="18"/>
        </w:rPr>
        <w:t>del</w:t>
      </w:r>
      <w:r>
        <w:rPr>
          <w:spacing w:val="-9"/>
          <w:sz w:val="18"/>
        </w:rPr>
        <w:t xml:space="preserve"> </w:t>
      </w:r>
      <w:r>
        <w:rPr>
          <w:sz w:val="18"/>
        </w:rPr>
        <w:t>decreto</w:t>
      </w:r>
      <w:r>
        <w:rPr>
          <w:spacing w:val="-8"/>
          <w:sz w:val="18"/>
        </w:rPr>
        <w:t xml:space="preserve"> </w:t>
      </w:r>
      <w:r>
        <w:rPr>
          <w:sz w:val="18"/>
        </w:rPr>
        <w:t>ministeriale</w:t>
      </w:r>
      <w:r>
        <w:rPr>
          <w:spacing w:val="-6"/>
          <w:sz w:val="18"/>
        </w:rPr>
        <w:t xml:space="preserve"> </w:t>
      </w:r>
      <w:r>
        <w:rPr>
          <w:sz w:val="18"/>
        </w:rPr>
        <w:t>631</w:t>
      </w:r>
      <w:r>
        <w:rPr>
          <w:spacing w:val="-8"/>
          <w:sz w:val="18"/>
        </w:rPr>
        <w:t xml:space="preserve"> </w:t>
      </w:r>
      <w:r>
        <w:rPr>
          <w:sz w:val="18"/>
        </w:rPr>
        <w:t>del</w:t>
      </w:r>
      <w:r>
        <w:rPr>
          <w:spacing w:val="-11"/>
          <w:sz w:val="18"/>
        </w:rPr>
        <w:t xml:space="preserve"> </w:t>
      </w:r>
      <w:r>
        <w:rPr>
          <w:sz w:val="18"/>
        </w:rPr>
        <w:t>2018, del</w:t>
      </w:r>
      <w:r>
        <w:rPr>
          <w:spacing w:val="-8"/>
          <w:sz w:val="18"/>
        </w:rPr>
        <w:t xml:space="preserve"> </w:t>
      </w:r>
      <w:r>
        <w:rPr>
          <w:sz w:val="18"/>
        </w:rPr>
        <w:t>D.D.G.</w:t>
      </w:r>
      <w:r>
        <w:rPr>
          <w:spacing w:val="-7"/>
          <w:sz w:val="18"/>
        </w:rPr>
        <w:t xml:space="preserve"> </w:t>
      </w:r>
      <w:r>
        <w:rPr>
          <w:sz w:val="18"/>
        </w:rPr>
        <w:t>1546</w:t>
      </w:r>
      <w:r>
        <w:rPr>
          <w:spacing w:val="-5"/>
          <w:sz w:val="18"/>
        </w:rPr>
        <w:t xml:space="preserve"> </w:t>
      </w:r>
      <w:r>
        <w:rPr>
          <w:sz w:val="18"/>
        </w:rPr>
        <w:t>del</w:t>
      </w:r>
      <w:r>
        <w:rPr>
          <w:spacing w:val="-8"/>
          <w:sz w:val="18"/>
        </w:rPr>
        <w:t xml:space="preserve"> </w:t>
      </w:r>
      <w:r>
        <w:rPr>
          <w:sz w:val="18"/>
        </w:rPr>
        <w:t>2018,</w:t>
      </w:r>
      <w:r>
        <w:rPr>
          <w:spacing w:val="-5"/>
          <w:sz w:val="18"/>
        </w:rPr>
        <w:t xml:space="preserve"> </w:t>
      </w:r>
      <w:r>
        <w:rPr>
          <w:sz w:val="18"/>
        </w:rPr>
        <w:t>del</w:t>
      </w:r>
      <w:r>
        <w:rPr>
          <w:spacing w:val="-1"/>
          <w:sz w:val="18"/>
        </w:rPr>
        <w:t xml:space="preserve"> </w:t>
      </w:r>
      <w:r>
        <w:rPr>
          <w:sz w:val="18"/>
        </w:rPr>
        <w:t>D.D.G.</w:t>
      </w:r>
      <w:r>
        <w:rPr>
          <w:spacing w:val="-7"/>
          <w:sz w:val="18"/>
        </w:rPr>
        <w:t xml:space="preserve"> </w:t>
      </w:r>
      <w:r>
        <w:rPr>
          <w:sz w:val="18"/>
        </w:rPr>
        <w:t>510</w:t>
      </w:r>
      <w:r>
        <w:rPr>
          <w:spacing w:val="-8"/>
          <w:sz w:val="18"/>
        </w:rPr>
        <w:t xml:space="preserve"> </w:t>
      </w:r>
      <w:r>
        <w:rPr>
          <w:sz w:val="18"/>
        </w:rPr>
        <w:t>del</w:t>
      </w:r>
      <w:r>
        <w:rPr>
          <w:spacing w:val="-6"/>
          <w:sz w:val="18"/>
        </w:rPr>
        <w:t xml:space="preserve"> </w:t>
      </w:r>
      <w:r>
        <w:rPr>
          <w:sz w:val="18"/>
        </w:rPr>
        <w:t>2020,</w:t>
      </w:r>
      <w:r>
        <w:rPr>
          <w:spacing w:val="-5"/>
          <w:sz w:val="18"/>
        </w:rPr>
        <w:t xml:space="preserve"> </w:t>
      </w:r>
      <w:r>
        <w:rPr>
          <w:sz w:val="18"/>
        </w:rPr>
        <w:t>del</w:t>
      </w:r>
      <w:r>
        <w:rPr>
          <w:spacing w:val="-6"/>
          <w:sz w:val="18"/>
        </w:rPr>
        <w:t xml:space="preserve"> </w:t>
      </w:r>
      <w:r>
        <w:rPr>
          <w:sz w:val="18"/>
        </w:rPr>
        <w:t>D.D.G.</w:t>
      </w:r>
      <w:r>
        <w:rPr>
          <w:spacing w:val="-7"/>
          <w:sz w:val="18"/>
        </w:rPr>
        <w:t xml:space="preserve"> </w:t>
      </w:r>
      <w:r>
        <w:rPr>
          <w:sz w:val="18"/>
        </w:rPr>
        <w:t>1081</w:t>
      </w:r>
      <w:r>
        <w:rPr>
          <w:spacing w:val="-5"/>
          <w:sz w:val="18"/>
        </w:rPr>
        <w:t xml:space="preserve"> </w:t>
      </w:r>
      <w:r>
        <w:rPr>
          <w:sz w:val="18"/>
        </w:rPr>
        <w:t>del</w:t>
      </w:r>
      <w:r>
        <w:rPr>
          <w:spacing w:val="-8"/>
          <w:sz w:val="18"/>
        </w:rPr>
        <w:t xml:space="preserve"> </w:t>
      </w:r>
      <w:r>
        <w:rPr>
          <w:sz w:val="18"/>
        </w:rPr>
        <w:t>2022,</w:t>
      </w:r>
      <w:r>
        <w:rPr>
          <w:spacing w:val="-2"/>
          <w:sz w:val="18"/>
        </w:rPr>
        <w:t xml:space="preserve"> </w:t>
      </w:r>
      <w:r>
        <w:rPr>
          <w:sz w:val="18"/>
        </w:rPr>
        <w:t>del</w:t>
      </w:r>
      <w:r>
        <w:rPr>
          <w:spacing w:val="-8"/>
          <w:sz w:val="18"/>
        </w:rPr>
        <w:t xml:space="preserve"> </w:t>
      </w:r>
      <w:r>
        <w:rPr>
          <w:sz w:val="18"/>
        </w:rPr>
        <w:t>D.D.G.</w:t>
      </w:r>
      <w:r>
        <w:rPr>
          <w:spacing w:val="-7"/>
          <w:sz w:val="18"/>
        </w:rPr>
        <w:t xml:space="preserve"> </w:t>
      </w:r>
      <w:r>
        <w:rPr>
          <w:sz w:val="18"/>
        </w:rPr>
        <w:t>1327</w:t>
      </w:r>
      <w:r>
        <w:rPr>
          <w:spacing w:val="-7"/>
          <w:sz w:val="18"/>
        </w:rPr>
        <w:t xml:space="preserve"> </w:t>
      </w:r>
      <w:r>
        <w:rPr>
          <w:sz w:val="18"/>
        </w:rPr>
        <w:t>del</w:t>
      </w:r>
      <w:r>
        <w:rPr>
          <w:spacing w:val="-8"/>
          <w:sz w:val="18"/>
        </w:rPr>
        <w:t xml:space="preserve"> </w:t>
      </w:r>
      <w:r>
        <w:rPr>
          <w:sz w:val="18"/>
        </w:rPr>
        <w:t>2024</w:t>
      </w:r>
      <w:r>
        <w:rPr>
          <w:spacing w:val="-5"/>
          <w:sz w:val="18"/>
        </w:rPr>
        <w:t xml:space="preserve"> </w:t>
      </w:r>
      <w:r>
        <w:rPr>
          <w:sz w:val="18"/>
        </w:rPr>
        <w:t>e</w:t>
      </w:r>
      <w:r>
        <w:rPr>
          <w:spacing w:val="-4"/>
          <w:sz w:val="18"/>
        </w:rPr>
        <w:t xml:space="preserve"> </w:t>
      </w:r>
      <w:r>
        <w:rPr>
          <w:sz w:val="18"/>
        </w:rPr>
        <w:t>del</w:t>
      </w:r>
      <w:r>
        <w:rPr>
          <w:spacing w:val="-8"/>
          <w:sz w:val="18"/>
        </w:rPr>
        <w:t xml:space="preserve"> </w:t>
      </w:r>
      <w:r>
        <w:rPr>
          <w:sz w:val="18"/>
        </w:rPr>
        <w:t>D.D.G.</w:t>
      </w:r>
      <w:r>
        <w:rPr>
          <w:spacing w:val="-7"/>
          <w:sz w:val="18"/>
        </w:rPr>
        <w:t xml:space="preserve"> </w:t>
      </w:r>
      <w:r>
        <w:rPr>
          <w:sz w:val="18"/>
        </w:rPr>
        <w:t>1328</w:t>
      </w:r>
    </w:p>
    <w:p w:rsidR="00E94D19" w:rsidRDefault="001A0A40">
      <w:pPr>
        <w:pStyle w:val="Corpotesto"/>
        <w:ind w:right="849"/>
      </w:pPr>
      <w:r>
        <w:t xml:space="preserve">del 2024. Ai sensi dell’art. 5 del decreto ministeriale 5 maggio 1973, sono esclusi coloro che hanno conseguito la sola </w:t>
      </w:r>
      <w:r>
        <w:lastRenderedPageBreak/>
        <w:t>abilitazione</w:t>
      </w:r>
      <w:r>
        <w:rPr>
          <w:spacing w:val="-1"/>
        </w:rPr>
        <w:t xml:space="preserve"> </w:t>
      </w:r>
      <w:r>
        <w:t>riportando</w:t>
      </w:r>
      <w:r>
        <w:rPr>
          <w:spacing w:val="-3"/>
        </w:rPr>
        <w:t xml:space="preserve"> </w:t>
      </w:r>
      <w:r>
        <w:t>un punteggio</w:t>
      </w:r>
      <w:r>
        <w:rPr>
          <w:spacing w:val="-2"/>
        </w:rPr>
        <w:t xml:space="preserve"> </w:t>
      </w:r>
      <w:r>
        <w:t>inferiore a</w:t>
      </w:r>
      <w:r>
        <w:rPr>
          <w:spacing w:val="-4"/>
        </w:rPr>
        <w:t xml:space="preserve"> </w:t>
      </w:r>
      <w:r>
        <w:t>52,50/75</w:t>
      </w:r>
      <w:r>
        <w:rPr>
          <w:spacing w:val="-3"/>
        </w:rPr>
        <w:t xml:space="preserve"> </w:t>
      </w:r>
      <w:r>
        <w:t>nei</w:t>
      </w:r>
      <w:r>
        <w:rPr>
          <w:spacing w:val="-1"/>
        </w:rPr>
        <w:t xml:space="preserve"> </w:t>
      </w:r>
      <w:r>
        <w:t>concorsi</w:t>
      </w:r>
      <w:r>
        <w:rPr>
          <w:spacing w:val="-3"/>
        </w:rPr>
        <w:t xml:space="preserve"> </w:t>
      </w:r>
      <w:r>
        <w:t>ordinari</w:t>
      </w:r>
      <w:r>
        <w:rPr>
          <w:spacing w:val="-4"/>
        </w:rPr>
        <w:t xml:space="preserve"> </w:t>
      </w:r>
      <w:r>
        <w:t>per</w:t>
      </w:r>
      <w:r>
        <w:rPr>
          <w:spacing w:val="-3"/>
        </w:rPr>
        <w:t xml:space="preserve"> </w:t>
      </w:r>
      <w:r>
        <w:t>l’accesso</w:t>
      </w:r>
      <w:r>
        <w:rPr>
          <w:spacing w:val="-2"/>
        </w:rPr>
        <w:t xml:space="preserve"> </w:t>
      </w:r>
      <w:r>
        <w:t>a</w:t>
      </w:r>
      <w:r>
        <w:rPr>
          <w:spacing w:val="-4"/>
        </w:rPr>
        <w:t xml:space="preserve"> </w:t>
      </w:r>
      <w:r>
        <w:t>posti</w:t>
      </w:r>
      <w:r>
        <w:rPr>
          <w:spacing w:val="-2"/>
        </w:rPr>
        <w:t xml:space="preserve"> </w:t>
      </w:r>
      <w:r>
        <w:t>e</w:t>
      </w:r>
      <w:r>
        <w:rPr>
          <w:spacing w:val="-2"/>
        </w:rPr>
        <w:t xml:space="preserve"> </w:t>
      </w:r>
      <w:r>
        <w:t>cattedre</w:t>
      </w:r>
      <w:r>
        <w:rPr>
          <w:spacing w:val="-2"/>
        </w:rPr>
        <w:t xml:space="preserve"> </w:t>
      </w:r>
      <w:r>
        <w:t>nella</w:t>
      </w:r>
      <w:r>
        <w:rPr>
          <w:spacing w:val="-4"/>
        </w:rPr>
        <w:t xml:space="preserve"> </w:t>
      </w:r>
      <w:r>
        <w:t>scuola banditi</w:t>
      </w:r>
      <w:r>
        <w:rPr>
          <w:spacing w:val="-4"/>
        </w:rPr>
        <w:t xml:space="preserve"> </w:t>
      </w:r>
      <w:r>
        <w:t>antecedentemente</w:t>
      </w:r>
      <w:r>
        <w:rPr>
          <w:spacing w:val="-4"/>
        </w:rPr>
        <w:t xml:space="preserve"> </w:t>
      </w:r>
      <w:r>
        <w:t>alla</w:t>
      </w:r>
      <w:r>
        <w:rPr>
          <w:spacing w:val="-4"/>
        </w:rPr>
        <w:t xml:space="preserve"> </w:t>
      </w:r>
      <w:r>
        <w:t>legge</w:t>
      </w:r>
      <w:r>
        <w:rPr>
          <w:spacing w:val="-6"/>
        </w:rPr>
        <w:t xml:space="preserve"> </w:t>
      </w:r>
      <w:r>
        <w:t>270/82.</w:t>
      </w:r>
      <w:r>
        <w:rPr>
          <w:spacing w:val="-7"/>
        </w:rPr>
        <w:t xml:space="preserve"> </w:t>
      </w:r>
      <w:r>
        <w:t>Tale</w:t>
      </w:r>
      <w:r>
        <w:rPr>
          <w:spacing w:val="-7"/>
        </w:rPr>
        <w:t xml:space="preserve"> </w:t>
      </w:r>
      <w:r>
        <w:t>punteggio</w:t>
      </w:r>
      <w:r>
        <w:rPr>
          <w:spacing w:val="-3"/>
        </w:rPr>
        <w:t xml:space="preserve"> </w:t>
      </w:r>
      <w:r>
        <w:t>spetta</w:t>
      </w:r>
      <w:r>
        <w:rPr>
          <w:spacing w:val="-5"/>
        </w:rPr>
        <w:t xml:space="preserve"> </w:t>
      </w:r>
      <w:r>
        <w:t>anche</w:t>
      </w:r>
      <w:r>
        <w:rPr>
          <w:spacing w:val="-6"/>
        </w:rPr>
        <w:t xml:space="preserve"> </w:t>
      </w:r>
      <w:r>
        <w:t>per</w:t>
      </w:r>
      <w:r>
        <w:rPr>
          <w:spacing w:val="-6"/>
        </w:rPr>
        <w:t xml:space="preserve"> </w:t>
      </w:r>
      <w:r>
        <w:t>l’accesso</w:t>
      </w:r>
      <w:r>
        <w:rPr>
          <w:spacing w:val="-7"/>
        </w:rPr>
        <w:t xml:space="preserve"> </w:t>
      </w:r>
      <w:r>
        <w:t>a</w:t>
      </w:r>
      <w:r>
        <w:rPr>
          <w:spacing w:val="-9"/>
        </w:rPr>
        <w:t xml:space="preserve"> </w:t>
      </w:r>
      <w:r>
        <w:t>tutte</w:t>
      </w:r>
      <w:r>
        <w:rPr>
          <w:spacing w:val="-7"/>
        </w:rPr>
        <w:t xml:space="preserve"> </w:t>
      </w:r>
      <w:r>
        <w:t>le</w:t>
      </w:r>
      <w:r>
        <w:rPr>
          <w:spacing w:val="-9"/>
        </w:rPr>
        <w:t xml:space="preserve"> </w:t>
      </w:r>
      <w:r>
        <w:t>classi</w:t>
      </w:r>
      <w:r>
        <w:rPr>
          <w:spacing w:val="-8"/>
        </w:rPr>
        <w:t xml:space="preserve"> </w:t>
      </w:r>
      <w:r>
        <w:t>di</w:t>
      </w:r>
      <w:r>
        <w:rPr>
          <w:spacing w:val="-9"/>
        </w:rPr>
        <w:t xml:space="preserve"> </w:t>
      </w:r>
      <w:r>
        <w:t>concorso</w:t>
      </w:r>
      <w:r>
        <w:rPr>
          <w:spacing w:val="-7"/>
        </w:rPr>
        <w:t xml:space="preserve"> </w:t>
      </w:r>
      <w:proofErr w:type="spellStart"/>
      <w:r>
        <w:t>appar</w:t>
      </w:r>
      <w:proofErr w:type="spellEnd"/>
      <w:r>
        <w:t>- tenenti allo stesso ambito disciplinare per il quale si è conseguita l’idoneità in un concorso ordinario per esami e titoli bandito in attuazione della legge 124/1999 e successive modifiche.</w:t>
      </w:r>
    </w:p>
    <w:p w:rsidR="00E94D19" w:rsidRDefault="001A0A40">
      <w:pPr>
        <w:pStyle w:val="Paragrafoelenco"/>
        <w:numPr>
          <w:ilvl w:val="0"/>
          <w:numId w:val="4"/>
        </w:numPr>
        <w:tabs>
          <w:tab w:val="left" w:pos="1230"/>
        </w:tabs>
        <w:spacing w:before="2"/>
        <w:ind w:right="847" w:firstLine="0"/>
        <w:jc w:val="both"/>
        <w:rPr>
          <w:sz w:val="18"/>
        </w:rPr>
      </w:pPr>
      <w:r>
        <w:rPr>
          <w:sz w:val="18"/>
        </w:rPr>
        <w:t>Il</w:t>
      </w:r>
      <w:r>
        <w:rPr>
          <w:spacing w:val="-9"/>
          <w:sz w:val="18"/>
        </w:rPr>
        <w:t xml:space="preserve"> </w:t>
      </w:r>
      <w:r>
        <w:rPr>
          <w:sz w:val="18"/>
        </w:rPr>
        <w:t>punteggio</w:t>
      </w:r>
      <w:r>
        <w:rPr>
          <w:spacing w:val="-6"/>
          <w:sz w:val="18"/>
        </w:rPr>
        <w:t xml:space="preserve"> </w:t>
      </w:r>
      <w:r>
        <w:rPr>
          <w:sz w:val="18"/>
        </w:rPr>
        <w:t>va</w:t>
      </w:r>
      <w:r>
        <w:rPr>
          <w:spacing w:val="-4"/>
          <w:sz w:val="18"/>
        </w:rPr>
        <w:t xml:space="preserve"> </w:t>
      </w:r>
      <w:r>
        <w:rPr>
          <w:sz w:val="18"/>
        </w:rPr>
        <w:t>attribuito</w:t>
      </w:r>
      <w:r>
        <w:rPr>
          <w:spacing w:val="-3"/>
          <w:sz w:val="18"/>
        </w:rPr>
        <w:t xml:space="preserve"> </w:t>
      </w:r>
      <w:r>
        <w:rPr>
          <w:sz w:val="18"/>
        </w:rPr>
        <w:t>al</w:t>
      </w:r>
      <w:r>
        <w:rPr>
          <w:spacing w:val="-4"/>
          <w:sz w:val="18"/>
        </w:rPr>
        <w:t xml:space="preserve"> </w:t>
      </w:r>
      <w:r>
        <w:rPr>
          <w:sz w:val="18"/>
        </w:rPr>
        <w:t>personale</w:t>
      </w:r>
      <w:r>
        <w:rPr>
          <w:spacing w:val="-6"/>
          <w:sz w:val="18"/>
        </w:rPr>
        <w:t xml:space="preserve"> </w:t>
      </w:r>
      <w:r>
        <w:rPr>
          <w:sz w:val="18"/>
        </w:rPr>
        <w:t>in</w:t>
      </w:r>
      <w:r>
        <w:rPr>
          <w:spacing w:val="-5"/>
          <w:sz w:val="18"/>
        </w:rPr>
        <w:t xml:space="preserve"> </w:t>
      </w:r>
      <w:r>
        <w:rPr>
          <w:sz w:val="18"/>
        </w:rPr>
        <w:t>possesso</w:t>
      </w:r>
      <w:r>
        <w:rPr>
          <w:spacing w:val="-5"/>
          <w:sz w:val="18"/>
        </w:rPr>
        <w:t xml:space="preserve"> </w:t>
      </w:r>
      <w:r>
        <w:rPr>
          <w:sz w:val="18"/>
        </w:rPr>
        <w:t>di</w:t>
      </w:r>
      <w:r>
        <w:rPr>
          <w:spacing w:val="-9"/>
          <w:sz w:val="18"/>
        </w:rPr>
        <w:t xml:space="preserve"> </w:t>
      </w:r>
      <w:r>
        <w:rPr>
          <w:sz w:val="18"/>
        </w:rPr>
        <w:t>laurea.</w:t>
      </w:r>
      <w:r>
        <w:rPr>
          <w:spacing w:val="-3"/>
          <w:sz w:val="18"/>
        </w:rPr>
        <w:t xml:space="preserve"> </w:t>
      </w:r>
      <w:r>
        <w:rPr>
          <w:sz w:val="18"/>
        </w:rPr>
        <w:t>Vanno</w:t>
      </w:r>
      <w:r>
        <w:rPr>
          <w:spacing w:val="-5"/>
          <w:sz w:val="18"/>
        </w:rPr>
        <w:t xml:space="preserve"> </w:t>
      </w:r>
      <w:r>
        <w:rPr>
          <w:sz w:val="18"/>
        </w:rPr>
        <w:t>riconosciuti</w:t>
      </w:r>
      <w:r>
        <w:rPr>
          <w:spacing w:val="-8"/>
          <w:sz w:val="18"/>
        </w:rPr>
        <w:t xml:space="preserve"> </w:t>
      </w:r>
      <w:r>
        <w:rPr>
          <w:sz w:val="18"/>
        </w:rPr>
        <w:t>oltre</w:t>
      </w:r>
      <w:r>
        <w:rPr>
          <w:spacing w:val="-7"/>
          <w:sz w:val="18"/>
        </w:rPr>
        <w:t xml:space="preserve"> </w:t>
      </w:r>
      <w:r>
        <w:rPr>
          <w:sz w:val="18"/>
        </w:rPr>
        <w:t>ai</w:t>
      </w:r>
      <w:r>
        <w:rPr>
          <w:spacing w:val="-4"/>
          <w:sz w:val="18"/>
        </w:rPr>
        <w:t xml:space="preserve"> </w:t>
      </w:r>
      <w:r>
        <w:rPr>
          <w:sz w:val="18"/>
        </w:rPr>
        <w:t>corsi</w:t>
      </w:r>
      <w:r>
        <w:rPr>
          <w:spacing w:val="-8"/>
          <w:sz w:val="18"/>
        </w:rPr>
        <w:t xml:space="preserve"> </w:t>
      </w:r>
      <w:r>
        <w:rPr>
          <w:sz w:val="18"/>
        </w:rPr>
        <w:t>previsti</w:t>
      </w:r>
      <w:r>
        <w:rPr>
          <w:spacing w:val="-8"/>
          <w:sz w:val="18"/>
        </w:rPr>
        <w:t xml:space="preserve"> </w:t>
      </w:r>
      <w:r>
        <w:rPr>
          <w:sz w:val="18"/>
        </w:rPr>
        <w:t>dagli</w:t>
      </w:r>
      <w:r>
        <w:rPr>
          <w:spacing w:val="-4"/>
          <w:sz w:val="18"/>
        </w:rPr>
        <w:t xml:space="preserve"> </w:t>
      </w:r>
      <w:r>
        <w:rPr>
          <w:sz w:val="18"/>
        </w:rPr>
        <w:t>statuti delle università (art. 6 legge n. 341/90), ovvero attivati con provvedimento rettorale presso le scuole di specializzazione di cui al D.P.R. 162/82 (art. 4 -</w:t>
      </w:r>
      <w:r>
        <w:rPr>
          <w:spacing w:val="-1"/>
          <w:sz w:val="18"/>
        </w:rPr>
        <w:t xml:space="preserve"> </w:t>
      </w:r>
      <w:r>
        <w:rPr>
          <w:sz w:val="18"/>
        </w:rPr>
        <w:t>1°</w:t>
      </w:r>
      <w:r>
        <w:rPr>
          <w:spacing w:val="-1"/>
          <w:sz w:val="18"/>
        </w:rPr>
        <w:t xml:space="preserve"> </w:t>
      </w:r>
      <w:r>
        <w:rPr>
          <w:sz w:val="18"/>
        </w:rPr>
        <w:t>comma, legge n. 341/90) anche i corsi previsti dalla</w:t>
      </w:r>
      <w:r>
        <w:rPr>
          <w:spacing w:val="-1"/>
          <w:sz w:val="18"/>
        </w:rPr>
        <w:t xml:space="preserve"> </w:t>
      </w:r>
      <w:r>
        <w:rPr>
          <w:sz w:val="18"/>
        </w:rPr>
        <w:t>legge n. 341/90, art. 8 e realizzati dalle università attraverso i propri consorzi anche di diritto privato nonché i corsi attivati dalle università avvalendosi della collaborazione</w:t>
      </w:r>
      <w:r>
        <w:rPr>
          <w:spacing w:val="-4"/>
          <w:sz w:val="18"/>
        </w:rPr>
        <w:t xml:space="preserve"> </w:t>
      </w:r>
      <w:r>
        <w:rPr>
          <w:sz w:val="18"/>
        </w:rPr>
        <w:t>di</w:t>
      </w:r>
      <w:r>
        <w:rPr>
          <w:spacing w:val="-4"/>
          <w:sz w:val="18"/>
        </w:rPr>
        <w:t xml:space="preserve"> </w:t>
      </w:r>
      <w:r>
        <w:rPr>
          <w:sz w:val="18"/>
        </w:rPr>
        <w:t>soggetti</w:t>
      </w:r>
      <w:r>
        <w:rPr>
          <w:spacing w:val="-3"/>
          <w:sz w:val="18"/>
        </w:rPr>
        <w:t xml:space="preserve"> </w:t>
      </w:r>
      <w:r>
        <w:rPr>
          <w:sz w:val="18"/>
        </w:rPr>
        <w:t>pubblici</w:t>
      </w:r>
      <w:r>
        <w:rPr>
          <w:spacing w:val="-5"/>
          <w:sz w:val="18"/>
        </w:rPr>
        <w:t xml:space="preserve"> </w:t>
      </w:r>
      <w:r>
        <w:rPr>
          <w:sz w:val="18"/>
        </w:rPr>
        <w:t>e</w:t>
      </w:r>
      <w:r>
        <w:rPr>
          <w:spacing w:val="-4"/>
          <w:sz w:val="18"/>
        </w:rPr>
        <w:t xml:space="preserve"> </w:t>
      </w:r>
      <w:r>
        <w:rPr>
          <w:sz w:val="18"/>
        </w:rPr>
        <w:t>privati</w:t>
      </w:r>
      <w:r>
        <w:rPr>
          <w:spacing w:val="-3"/>
          <w:sz w:val="18"/>
        </w:rPr>
        <w:t xml:space="preserve"> </w:t>
      </w:r>
      <w:r>
        <w:rPr>
          <w:sz w:val="18"/>
        </w:rPr>
        <w:t>con</w:t>
      </w:r>
      <w:r>
        <w:rPr>
          <w:spacing w:val="-4"/>
          <w:sz w:val="18"/>
        </w:rPr>
        <w:t xml:space="preserve"> </w:t>
      </w:r>
      <w:r>
        <w:rPr>
          <w:sz w:val="18"/>
        </w:rPr>
        <w:t>facoltà</w:t>
      </w:r>
      <w:r>
        <w:rPr>
          <w:spacing w:val="-6"/>
          <w:sz w:val="18"/>
        </w:rPr>
        <w:t xml:space="preserve"> </w:t>
      </w:r>
      <w:r>
        <w:rPr>
          <w:sz w:val="18"/>
        </w:rPr>
        <w:t>di</w:t>
      </w:r>
      <w:r>
        <w:rPr>
          <w:spacing w:val="-4"/>
          <w:sz w:val="18"/>
        </w:rPr>
        <w:t xml:space="preserve"> </w:t>
      </w:r>
      <w:r>
        <w:rPr>
          <w:sz w:val="18"/>
        </w:rPr>
        <w:t>prevedere</w:t>
      </w:r>
      <w:r>
        <w:rPr>
          <w:spacing w:val="-4"/>
          <w:sz w:val="18"/>
        </w:rPr>
        <w:t xml:space="preserve"> </w:t>
      </w:r>
      <w:r>
        <w:rPr>
          <w:sz w:val="18"/>
        </w:rPr>
        <w:t>la</w:t>
      </w:r>
      <w:r>
        <w:rPr>
          <w:spacing w:val="-6"/>
          <w:sz w:val="18"/>
        </w:rPr>
        <w:t xml:space="preserve"> </w:t>
      </w:r>
      <w:r>
        <w:rPr>
          <w:sz w:val="18"/>
        </w:rPr>
        <w:t>costituzione</w:t>
      </w:r>
      <w:r>
        <w:rPr>
          <w:spacing w:val="-4"/>
          <w:sz w:val="18"/>
        </w:rPr>
        <w:t xml:space="preserve"> </w:t>
      </w:r>
      <w:r>
        <w:rPr>
          <w:sz w:val="18"/>
        </w:rPr>
        <w:t>di</w:t>
      </w:r>
      <w:r>
        <w:rPr>
          <w:spacing w:val="-4"/>
          <w:sz w:val="18"/>
        </w:rPr>
        <w:t xml:space="preserve"> </w:t>
      </w:r>
      <w:r>
        <w:rPr>
          <w:sz w:val="18"/>
        </w:rPr>
        <w:t>apposite</w:t>
      </w:r>
      <w:r>
        <w:rPr>
          <w:spacing w:val="-6"/>
          <w:sz w:val="18"/>
        </w:rPr>
        <w:t xml:space="preserve"> </w:t>
      </w:r>
      <w:r>
        <w:rPr>
          <w:sz w:val="18"/>
        </w:rPr>
        <w:t>convenzioni</w:t>
      </w:r>
      <w:r>
        <w:rPr>
          <w:spacing w:val="-4"/>
          <w:sz w:val="18"/>
        </w:rPr>
        <w:t xml:space="preserve"> </w:t>
      </w:r>
      <w:r>
        <w:rPr>
          <w:sz w:val="18"/>
        </w:rPr>
        <w:t>(art.</w:t>
      </w:r>
      <w:r>
        <w:rPr>
          <w:spacing w:val="-3"/>
          <w:sz w:val="18"/>
        </w:rPr>
        <w:t xml:space="preserve"> </w:t>
      </w:r>
      <w:r>
        <w:rPr>
          <w:sz w:val="18"/>
        </w:rPr>
        <w:t>8</w:t>
      </w:r>
      <w:r>
        <w:rPr>
          <w:spacing w:val="-5"/>
          <w:sz w:val="18"/>
        </w:rPr>
        <w:t xml:space="preserve"> </w:t>
      </w:r>
      <w:r>
        <w:rPr>
          <w:sz w:val="18"/>
        </w:rPr>
        <w:t>legge</w:t>
      </w:r>
      <w:r>
        <w:rPr>
          <w:spacing w:val="-4"/>
          <w:sz w:val="18"/>
        </w:rPr>
        <w:t xml:space="preserve"> </w:t>
      </w:r>
      <w:r>
        <w:rPr>
          <w:sz w:val="18"/>
        </w:rPr>
        <w:t>n. 341/90) nonché i corsi previsti dal decreto 3.11.1999, n. 509 e successive modifiche ed integrazioni. Sono assimilati ai diplomi di specializzazione i diplomi di perfezionamento post-laurea, previsti dal precedente ordinamento universitario, qualora</w:t>
      </w:r>
      <w:r>
        <w:rPr>
          <w:spacing w:val="-4"/>
          <w:sz w:val="18"/>
        </w:rPr>
        <w:t xml:space="preserve"> </w:t>
      </w:r>
      <w:r>
        <w:rPr>
          <w:sz w:val="18"/>
        </w:rPr>
        <w:t>siano</w:t>
      </w:r>
      <w:r>
        <w:rPr>
          <w:spacing w:val="-2"/>
          <w:sz w:val="18"/>
        </w:rPr>
        <w:t xml:space="preserve"> </w:t>
      </w:r>
      <w:r>
        <w:rPr>
          <w:sz w:val="18"/>
        </w:rPr>
        <w:t>conseguiti</w:t>
      </w:r>
      <w:r>
        <w:rPr>
          <w:spacing w:val="-3"/>
          <w:sz w:val="18"/>
        </w:rPr>
        <w:t xml:space="preserve"> </w:t>
      </w:r>
      <w:r>
        <w:rPr>
          <w:sz w:val="18"/>
        </w:rPr>
        <w:t>a</w:t>
      </w:r>
      <w:r>
        <w:rPr>
          <w:spacing w:val="-4"/>
          <w:sz w:val="18"/>
        </w:rPr>
        <w:t xml:space="preserve"> </w:t>
      </w:r>
      <w:r>
        <w:rPr>
          <w:sz w:val="18"/>
        </w:rPr>
        <w:t>conclusione</w:t>
      </w:r>
      <w:r>
        <w:rPr>
          <w:spacing w:val="-1"/>
          <w:sz w:val="18"/>
        </w:rPr>
        <w:t xml:space="preserve"> </w:t>
      </w:r>
      <w:r>
        <w:rPr>
          <w:sz w:val="18"/>
        </w:rPr>
        <w:t>di</w:t>
      </w:r>
      <w:r>
        <w:rPr>
          <w:spacing w:val="-4"/>
          <w:sz w:val="18"/>
        </w:rPr>
        <w:t xml:space="preserve"> </w:t>
      </w:r>
      <w:r>
        <w:rPr>
          <w:sz w:val="18"/>
        </w:rPr>
        <w:t>corsi</w:t>
      </w:r>
      <w:r>
        <w:rPr>
          <w:spacing w:val="-6"/>
          <w:sz w:val="18"/>
        </w:rPr>
        <w:t xml:space="preserve"> </w:t>
      </w:r>
      <w:r>
        <w:rPr>
          <w:sz w:val="18"/>
        </w:rPr>
        <w:t>che</w:t>
      </w:r>
      <w:r>
        <w:rPr>
          <w:spacing w:val="-2"/>
          <w:sz w:val="18"/>
        </w:rPr>
        <w:t xml:space="preserve"> </w:t>
      </w:r>
      <w:r>
        <w:rPr>
          <w:sz w:val="18"/>
        </w:rPr>
        <w:t>presentino</w:t>
      </w:r>
      <w:r>
        <w:rPr>
          <w:spacing w:val="-2"/>
          <w:sz w:val="18"/>
        </w:rPr>
        <w:t xml:space="preserve"> </w:t>
      </w:r>
      <w:r>
        <w:rPr>
          <w:sz w:val="18"/>
        </w:rPr>
        <w:t>le</w:t>
      </w:r>
      <w:r>
        <w:rPr>
          <w:spacing w:val="-2"/>
          <w:sz w:val="18"/>
        </w:rPr>
        <w:t xml:space="preserve"> </w:t>
      </w:r>
      <w:r>
        <w:rPr>
          <w:sz w:val="18"/>
        </w:rPr>
        <w:t>stesse</w:t>
      </w:r>
      <w:r>
        <w:rPr>
          <w:spacing w:val="-2"/>
          <w:sz w:val="18"/>
        </w:rPr>
        <w:t xml:space="preserve"> </w:t>
      </w:r>
      <w:r>
        <w:rPr>
          <w:sz w:val="18"/>
        </w:rPr>
        <w:t>caratteristiche dei</w:t>
      </w:r>
      <w:r>
        <w:rPr>
          <w:spacing w:val="-6"/>
          <w:sz w:val="18"/>
        </w:rPr>
        <w:t xml:space="preserve"> </w:t>
      </w:r>
      <w:r>
        <w:rPr>
          <w:sz w:val="18"/>
        </w:rPr>
        <w:t>corsi</w:t>
      </w:r>
      <w:r>
        <w:rPr>
          <w:spacing w:val="-4"/>
          <w:sz w:val="18"/>
        </w:rPr>
        <w:t xml:space="preserve"> </w:t>
      </w:r>
      <w:r>
        <w:rPr>
          <w:sz w:val="18"/>
        </w:rPr>
        <w:t>di</w:t>
      </w:r>
      <w:r>
        <w:rPr>
          <w:spacing w:val="-4"/>
          <w:sz w:val="18"/>
        </w:rPr>
        <w:t xml:space="preserve"> </w:t>
      </w:r>
      <w:r>
        <w:rPr>
          <w:sz w:val="18"/>
        </w:rPr>
        <w:t>specializzazione</w:t>
      </w:r>
      <w:r>
        <w:rPr>
          <w:spacing w:val="-1"/>
          <w:sz w:val="18"/>
        </w:rPr>
        <w:t xml:space="preserve"> </w:t>
      </w:r>
      <w:r>
        <w:rPr>
          <w:sz w:val="18"/>
        </w:rPr>
        <w:t>(durata minima biennale, esami specifici per ogni materia nel corso dei singoli anni e un esame finale).</w:t>
      </w:r>
    </w:p>
    <w:p w:rsidR="00E94D19" w:rsidRDefault="001A0A40">
      <w:pPr>
        <w:pStyle w:val="Corpotesto"/>
        <w:ind w:right="842"/>
      </w:pPr>
      <w:r>
        <w:t>(11 bis)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w:t>
      </w:r>
      <w:r>
        <w:rPr>
          <w:spacing w:val="-8"/>
        </w:rPr>
        <w:t xml:space="preserve"> </w:t>
      </w:r>
      <w:r>
        <w:t>4,</w:t>
      </w:r>
      <w:r>
        <w:rPr>
          <w:spacing w:val="-8"/>
        </w:rPr>
        <w:t xml:space="preserve"> </w:t>
      </w:r>
      <w:r>
        <w:t>6</w:t>
      </w:r>
      <w:r>
        <w:rPr>
          <w:spacing w:val="-11"/>
        </w:rPr>
        <w:t xml:space="preserve"> </w:t>
      </w:r>
      <w:r>
        <w:t>e</w:t>
      </w:r>
      <w:r>
        <w:rPr>
          <w:spacing w:val="-10"/>
        </w:rPr>
        <w:t xml:space="preserve"> </w:t>
      </w:r>
      <w:r>
        <w:t>8.</w:t>
      </w:r>
      <w:r>
        <w:rPr>
          <w:spacing w:val="-8"/>
        </w:rPr>
        <w:t xml:space="preserve"> </w:t>
      </w:r>
      <w:r>
        <w:t>Analogamente</w:t>
      </w:r>
      <w:r>
        <w:rPr>
          <w:spacing w:val="-9"/>
        </w:rPr>
        <w:t xml:space="preserve"> </w:t>
      </w:r>
      <w:r>
        <w:t>non</w:t>
      </w:r>
      <w:r>
        <w:rPr>
          <w:spacing w:val="-8"/>
        </w:rPr>
        <w:t xml:space="preserve"> </w:t>
      </w:r>
      <w:r>
        <w:t>si</w:t>
      </w:r>
      <w:r>
        <w:rPr>
          <w:spacing w:val="-11"/>
        </w:rPr>
        <w:t xml:space="preserve"> </w:t>
      </w:r>
      <w:r>
        <w:t>valutano</w:t>
      </w:r>
      <w:r>
        <w:rPr>
          <w:spacing w:val="-7"/>
        </w:rPr>
        <w:t xml:space="preserve"> </w:t>
      </w:r>
      <w:r>
        <w:t>i</w:t>
      </w:r>
      <w:r>
        <w:rPr>
          <w:spacing w:val="-9"/>
        </w:rPr>
        <w:t xml:space="preserve"> </w:t>
      </w:r>
      <w:r>
        <w:t>titoli</w:t>
      </w:r>
      <w:r>
        <w:rPr>
          <w:spacing w:val="-11"/>
        </w:rPr>
        <w:t xml:space="preserve"> </w:t>
      </w:r>
      <w:r>
        <w:t>rilasciati</w:t>
      </w:r>
      <w:r>
        <w:rPr>
          <w:spacing w:val="-8"/>
        </w:rPr>
        <w:t xml:space="preserve"> </w:t>
      </w:r>
      <w:r>
        <w:t>dalle</w:t>
      </w:r>
      <w:r>
        <w:rPr>
          <w:spacing w:val="-9"/>
        </w:rPr>
        <w:t xml:space="preserve"> </w:t>
      </w:r>
      <w:r>
        <w:t>Scuole</w:t>
      </w:r>
      <w:r>
        <w:rPr>
          <w:spacing w:val="-9"/>
        </w:rPr>
        <w:t xml:space="preserve"> </w:t>
      </w:r>
      <w:r>
        <w:t>di</w:t>
      </w:r>
      <w:r>
        <w:rPr>
          <w:spacing w:val="-11"/>
        </w:rPr>
        <w:t xml:space="preserve"> </w:t>
      </w:r>
      <w:r>
        <w:t>Specializzazione</w:t>
      </w:r>
      <w:r>
        <w:rPr>
          <w:spacing w:val="-3"/>
        </w:rPr>
        <w:t xml:space="preserve"> </w:t>
      </w:r>
      <w:r>
        <w:t>per</w:t>
      </w:r>
      <w:r>
        <w:rPr>
          <w:spacing w:val="-11"/>
        </w:rPr>
        <w:t xml:space="preserve"> </w:t>
      </w:r>
      <w:r>
        <w:t>l’insegnamento</w:t>
      </w:r>
      <w:r>
        <w:rPr>
          <w:spacing w:val="-6"/>
        </w:rPr>
        <w:t xml:space="preserve"> </w:t>
      </w:r>
      <w:r>
        <w:t>nella</w:t>
      </w:r>
      <w:r>
        <w:rPr>
          <w:spacing w:val="-11"/>
        </w:rPr>
        <w:t xml:space="preserve"> </w:t>
      </w:r>
      <w:r>
        <w:t>scuola secondaria (SSIS). Detti titoli non possono essere, infatti, considerati titoli generali aggiuntivi in quanto validi sia per l’accesso ai ruoli sia per il passaggio.</w:t>
      </w:r>
    </w:p>
    <w:p w:rsidR="00E94D19" w:rsidRDefault="001A0A40">
      <w:pPr>
        <w:pStyle w:val="Paragrafoelenco"/>
        <w:numPr>
          <w:ilvl w:val="0"/>
          <w:numId w:val="4"/>
        </w:numPr>
        <w:tabs>
          <w:tab w:val="left" w:pos="1235"/>
        </w:tabs>
        <w:ind w:right="844" w:firstLine="0"/>
        <w:jc w:val="both"/>
        <w:rPr>
          <w:sz w:val="18"/>
        </w:rPr>
      </w:pPr>
      <w:r>
        <w:rPr>
          <w:sz w:val="18"/>
        </w:rPr>
        <w:t>Il</w:t>
      </w:r>
      <w:r>
        <w:rPr>
          <w:spacing w:val="-4"/>
          <w:sz w:val="18"/>
        </w:rPr>
        <w:t xml:space="preserve"> </w:t>
      </w:r>
      <w:r>
        <w:rPr>
          <w:sz w:val="18"/>
        </w:rPr>
        <w:t>punteggio</w:t>
      </w:r>
      <w:r>
        <w:rPr>
          <w:spacing w:val="-3"/>
          <w:sz w:val="18"/>
        </w:rPr>
        <w:t xml:space="preserve"> </w:t>
      </w:r>
      <w:r>
        <w:rPr>
          <w:sz w:val="18"/>
        </w:rPr>
        <w:t>spetta per</w:t>
      </w:r>
      <w:r>
        <w:rPr>
          <w:spacing w:val="-3"/>
          <w:sz w:val="18"/>
        </w:rPr>
        <w:t xml:space="preserve"> </w:t>
      </w:r>
      <w:r>
        <w:rPr>
          <w:sz w:val="18"/>
        </w:rPr>
        <w:t>il</w:t>
      </w:r>
      <w:r>
        <w:rPr>
          <w:spacing w:val="-1"/>
          <w:sz w:val="18"/>
        </w:rPr>
        <w:t xml:space="preserve"> </w:t>
      </w:r>
      <w:r>
        <w:rPr>
          <w:sz w:val="18"/>
        </w:rPr>
        <w:t>titolo</w:t>
      </w:r>
      <w:r>
        <w:rPr>
          <w:spacing w:val="-5"/>
          <w:sz w:val="18"/>
        </w:rPr>
        <w:t xml:space="preserve"> </w:t>
      </w:r>
      <w:r>
        <w:rPr>
          <w:sz w:val="18"/>
        </w:rPr>
        <w:t>aggiuntivo a quello</w:t>
      </w:r>
      <w:r>
        <w:rPr>
          <w:spacing w:val="-3"/>
          <w:sz w:val="18"/>
        </w:rPr>
        <w:t xml:space="preserve"> </w:t>
      </w:r>
      <w:r>
        <w:rPr>
          <w:sz w:val="18"/>
        </w:rPr>
        <w:t>necessario</w:t>
      </w:r>
      <w:r>
        <w:rPr>
          <w:spacing w:val="-5"/>
          <w:sz w:val="18"/>
        </w:rPr>
        <w:t xml:space="preserve"> </w:t>
      </w:r>
      <w:r>
        <w:rPr>
          <w:sz w:val="18"/>
        </w:rPr>
        <w:t>per</w:t>
      </w:r>
      <w:r>
        <w:rPr>
          <w:spacing w:val="-1"/>
          <w:sz w:val="18"/>
        </w:rPr>
        <w:t xml:space="preserve"> </w:t>
      </w:r>
      <w:r>
        <w:rPr>
          <w:sz w:val="18"/>
        </w:rPr>
        <w:t>l’accesso</w:t>
      </w:r>
      <w:r>
        <w:rPr>
          <w:spacing w:val="-2"/>
          <w:sz w:val="18"/>
        </w:rPr>
        <w:t xml:space="preserve"> </w:t>
      </w:r>
      <w:r>
        <w:rPr>
          <w:sz w:val="18"/>
        </w:rPr>
        <w:t>al</w:t>
      </w:r>
      <w:r>
        <w:rPr>
          <w:spacing w:val="-6"/>
          <w:sz w:val="18"/>
        </w:rPr>
        <w:t xml:space="preserve"> </w:t>
      </w:r>
      <w:r>
        <w:rPr>
          <w:sz w:val="18"/>
        </w:rPr>
        <w:t>ruolo</w:t>
      </w:r>
      <w:r>
        <w:rPr>
          <w:spacing w:val="-1"/>
          <w:sz w:val="18"/>
        </w:rPr>
        <w:t xml:space="preserve"> </w:t>
      </w:r>
      <w:r>
        <w:rPr>
          <w:sz w:val="18"/>
        </w:rPr>
        <w:t>d’appartenenza</w:t>
      </w:r>
      <w:r>
        <w:rPr>
          <w:spacing w:val="-4"/>
          <w:sz w:val="18"/>
        </w:rPr>
        <w:t xml:space="preserve"> </w:t>
      </w:r>
      <w:r>
        <w:rPr>
          <w:sz w:val="18"/>
        </w:rPr>
        <w:t>o per</w:t>
      </w:r>
      <w:r>
        <w:rPr>
          <w:spacing w:val="-6"/>
          <w:sz w:val="18"/>
        </w:rPr>
        <w:t xml:space="preserve"> </w:t>
      </w:r>
      <w:r>
        <w:rPr>
          <w:sz w:val="18"/>
        </w:rPr>
        <w:t>il</w:t>
      </w:r>
      <w:r>
        <w:rPr>
          <w:spacing w:val="-1"/>
          <w:sz w:val="18"/>
        </w:rPr>
        <w:t xml:space="preserve"> </w:t>
      </w:r>
      <w:r>
        <w:rPr>
          <w:sz w:val="18"/>
        </w:rPr>
        <w:t>consegui- mento del passaggio richiesto. Il diploma di laurea in scienze motorie non dà diritto ad avvalersi di ulteriore punteggio rispetto</w:t>
      </w:r>
      <w:r>
        <w:rPr>
          <w:spacing w:val="-5"/>
          <w:sz w:val="18"/>
        </w:rPr>
        <w:t xml:space="preserve"> </w:t>
      </w:r>
      <w:r>
        <w:rPr>
          <w:sz w:val="18"/>
        </w:rPr>
        <w:t>al</w:t>
      </w:r>
      <w:r>
        <w:rPr>
          <w:spacing w:val="-4"/>
          <w:sz w:val="18"/>
        </w:rPr>
        <w:t xml:space="preserve"> </w:t>
      </w:r>
      <w:r>
        <w:rPr>
          <w:sz w:val="18"/>
        </w:rPr>
        <w:t>diploma</w:t>
      </w:r>
      <w:r>
        <w:rPr>
          <w:spacing w:val="-7"/>
          <w:sz w:val="18"/>
        </w:rPr>
        <w:t xml:space="preserve"> </w:t>
      </w:r>
      <w:r>
        <w:rPr>
          <w:sz w:val="18"/>
        </w:rPr>
        <w:t>di</w:t>
      </w:r>
      <w:r>
        <w:rPr>
          <w:spacing w:val="-4"/>
          <w:sz w:val="18"/>
        </w:rPr>
        <w:t xml:space="preserve"> </w:t>
      </w:r>
      <w:r>
        <w:rPr>
          <w:sz w:val="18"/>
        </w:rPr>
        <w:t>Istituto</w:t>
      </w:r>
      <w:r>
        <w:rPr>
          <w:spacing w:val="-5"/>
          <w:sz w:val="18"/>
        </w:rPr>
        <w:t xml:space="preserve"> </w:t>
      </w:r>
      <w:r>
        <w:rPr>
          <w:sz w:val="18"/>
        </w:rPr>
        <w:t>Superiore</w:t>
      </w:r>
      <w:r>
        <w:rPr>
          <w:spacing w:val="-3"/>
          <w:sz w:val="18"/>
        </w:rPr>
        <w:t xml:space="preserve"> </w:t>
      </w:r>
      <w:r>
        <w:rPr>
          <w:sz w:val="18"/>
        </w:rPr>
        <w:t>di</w:t>
      </w:r>
      <w:r>
        <w:rPr>
          <w:spacing w:val="-9"/>
          <w:sz w:val="18"/>
        </w:rPr>
        <w:t xml:space="preserve"> </w:t>
      </w:r>
      <w:r>
        <w:rPr>
          <w:sz w:val="18"/>
        </w:rPr>
        <w:t>Educazione</w:t>
      </w:r>
      <w:r>
        <w:rPr>
          <w:spacing w:val="-6"/>
          <w:sz w:val="18"/>
        </w:rPr>
        <w:t xml:space="preserve"> </w:t>
      </w:r>
      <w:r>
        <w:rPr>
          <w:sz w:val="18"/>
        </w:rPr>
        <w:t>Fisica</w:t>
      </w:r>
      <w:r>
        <w:rPr>
          <w:spacing w:val="-9"/>
          <w:sz w:val="18"/>
        </w:rPr>
        <w:t xml:space="preserve"> </w:t>
      </w:r>
      <w:r>
        <w:rPr>
          <w:sz w:val="18"/>
        </w:rPr>
        <w:t>(ISEF).</w:t>
      </w:r>
      <w:r>
        <w:rPr>
          <w:spacing w:val="-4"/>
          <w:sz w:val="18"/>
        </w:rPr>
        <w:t xml:space="preserve"> </w:t>
      </w:r>
      <w:r>
        <w:rPr>
          <w:sz w:val="18"/>
        </w:rPr>
        <w:t>La</w:t>
      </w:r>
      <w:r>
        <w:rPr>
          <w:spacing w:val="-7"/>
          <w:sz w:val="18"/>
        </w:rPr>
        <w:t xml:space="preserve"> </w:t>
      </w:r>
      <w:r>
        <w:rPr>
          <w:sz w:val="18"/>
        </w:rPr>
        <w:t>laurea</w:t>
      </w:r>
      <w:r>
        <w:rPr>
          <w:spacing w:val="-7"/>
          <w:sz w:val="18"/>
        </w:rPr>
        <w:t xml:space="preserve"> </w:t>
      </w:r>
      <w:r>
        <w:rPr>
          <w:sz w:val="18"/>
        </w:rPr>
        <w:t>triennale</w:t>
      </w:r>
      <w:r>
        <w:rPr>
          <w:spacing w:val="-7"/>
          <w:sz w:val="18"/>
        </w:rPr>
        <w:t xml:space="preserve"> </w:t>
      </w:r>
      <w:r>
        <w:rPr>
          <w:sz w:val="18"/>
        </w:rPr>
        <w:t>o</w:t>
      </w:r>
      <w:r>
        <w:rPr>
          <w:spacing w:val="-5"/>
          <w:sz w:val="18"/>
        </w:rPr>
        <w:t xml:space="preserve"> </w:t>
      </w:r>
      <w:r>
        <w:rPr>
          <w:sz w:val="18"/>
        </w:rPr>
        <w:t>di</w:t>
      </w:r>
      <w:r>
        <w:rPr>
          <w:spacing w:val="-4"/>
          <w:sz w:val="18"/>
        </w:rPr>
        <w:t xml:space="preserve"> </w:t>
      </w:r>
      <w:r>
        <w:rPr>
          <w:sz w:val="18"/>
        </w:rPr>
        <w:t>I</w:t>
      </w:r>
      <w:r>
        <w:rPr>
          <w:spacing w:val="-6"/>
          <w:sz w:val="18"/>
        </w:rPr>
        <w:t xml:space="preserve"> </w:t>
      </w:r>
      <w:r>
        <w:rPr>
          <w:sz w:val="18"/>
        </w:rPr>
        <w:t>livello</w:t>
      </w:r>
      <w:r>
        <w:rPr>
          <w:spacing w:val="-3"/>
          <w:sz w:val="18"/>
        </w:rPr>
        <w:t xml:space="preserve"> </w:t>
      </w:r>
      <w:r>
        <w:rPr>
          <w:sz w:val="18"/>
        </w:rPr>
        <w:t>che</w:t>
      </w:r>
      <w:r>
        <w:rPr>
          <w:spacing w:val="-6"/>
          <w:sz w:val="18"/>
        </w:rPr>
        <w:t xml:space="preserve"> </w:t>
      </w:r>
      <w:r>
        <w:rPr>
          <w:sz w:val="18"/>
        </w:rPr>
        <w:t>consente</w:t>
      </w:r>
      <w:r>
        <w:rPr>
          <w:spacing w:val="-6"/>
          <w:sz w:val="18"/>
        </w:rPr>
        <w:t xml:space="preserve"> </w:t>
      </w:r>
      <w:r>
        <w:rPr>
          <w:sz w:val="18"/>
        </w:rPr>
        <w:t>l’accesso alla laurea specialistica o magistrale non dà diritto ad avvalersi di ulteriore punteggio rispetto a queste ultime. Analoga- mente il diploma accademico di primo livello non dà diritto ad avvalersi di</w:t>
      </w:r>
      <w:r>
        <w:rPr>
          <w:spacing w:val="-2"/>
          <w:sz w:val="18"/>
        </w:rPr>
        <w:t xml:space="preserve"> </w:t>
      </w:r>
      <w:r>
        <w:rPr>
          <w:sz w:val="18"/>
        </w:rPr>
        <w:t xml:space="preserve">ulteriore punteggio rispetto al diploma accade- </w:t>
      </w:r>
      <w:proofErr w:type="spellStart"/>
      <w:r>
        <w:rPr>
          <w:sz w:val="18"/>
        </w:rPr>
        <w:t>mico</w:t>
      </w:r>
      <w:proofErr w:type="spellEnd"/>
      <w:r>
        <w:rPr>
          <w:sz w:val="18"/>
        </w:rPr>
        <w:t xml:space="preserve"> del medesimo secondo livello. Il diploma di laurea in scienze della formazione primaria non si valuta in quanto è un titolo</w:t>
      </w:r>
      <w:r>
        <w:rPr>
          <w:spacing w:val="-12"/>
          <w:sz w:val="18"/>
        </w:rPr>
        <w:t xml:space="preserve"> </w:t>
      </w:r>
      <w:r>
        <w:rPr>
          <w:sz w:val="18"/>
        </w:rPr>
        <w:t>richiesto</w:t>
      </w:r>
      <w:r>
        <w:rPr>
          <w:spacing w:val="-12"/>
          <w:sz w:val="18"/>
        </w:rPr>
        <w:t xml:space="preserve"> </w:t>
      </w:r>
      <w:r>
        <w:rPr>
          <w:sz w:val="18"/>
        </w:rPr>
        <w:t>per</w:t>
      </w:r>
      <w:r>
        <w:rPr>
          <w:spacing w:val="-13"/>
          <w:sz w:val="18"/>
        </w:rPr>
        <w:t xml:space="preserve"> </w:t>
      </w:r>
      <w:r>
        <w:rPr>
          <w:sz w:val="18"/>
        </w:rPr>
        <w:t>l’accesso</w:t>
      </w:r>
      <w:r>
        <w:rPr>
          <w:spacing w:val="-12"/>
          <w:sz w:val="18"/>
        </w:rPr>
        <w:t xml:space="preserve"> </w:t>
      </w:r>
      <w:r>
        <w:rPr>
          <w:sz w:val="18"/>
        </w:rPr>
        <w:t>al</w:t>
      </w:r>
      <w:r>
        <w:rPr>
          <w:spacing w:val="-14"/>
          <w:sz w:val="18"/>
        </w:rPr>
        <w:t xml:space="preserve"> </w:t>
      </w:r>
      <w:r>
        <w:rPr>
          <w:sz w:val="18"/>
        </w:rPr>
        <w:t>ruolo</w:t>
      </w:r>
      <w:r>
        <w:rPr>
          <w:spacing w:val="-12"/>
          <w:sz w:val="18"/>
        </w:rPr>
        <w:t xml:space="preserve"> </w:t>
      </w:r>
      <w:r>
        <w:rPr>
          <w:sz w:val="18"/>
        </w:rPr>
        <w:t>di</w:t>
      </w:r>
      <w:r>
        <w:rPr>
          <w:spacing w:val="-14"/>
          <w:sz w:val="18"/>
        </w:rPr>
        <w:t xml:space="preserve"> </w:t>
      </w:r>
      <w:r>
        <w:rPr>
          <w:sz w:val="18"/>
        </w:rPr>
        <w:t>appartenenza.</w:t>
      </w:r>
      <w:r>
        <w:rPr>
          <w:spacing w:val="-12"/>
          <w:sz w:val="18"/>
        </w:rPr>
        <w:t xml:space="preserve"> </w:t>
      </w:r>
      <w:r>
        <w:rPr>
          <w:sz w:val="18"/>
        </w:rPr>
        <w:t>Pertanto</w:t>
      </w:r>
      <w:r>
        <w:rPr>
          <w:spacing w:val="-7"/>
          <w:sz w:val="18"/>
        </w:rPr>
        <w:t xml:space="preserve"> </w:t>
      </w:r>
      <w:r>
        <w:rPr>
          <w:sz w:val="18"/>
        </w:rPr>
        <w:t>alla</w:t>
      </w:r>
      <w:r>
        <w:rPr>
          <w:spacing w:val="-14"/>
          <w:sz w:val="18"/>
        </w:rPr>
        <w:t xml:space="preserve"> </w:t>
      </w:r>
      <w:r>
        <w:rPr>
          <w:sz w:val="18"/>
        </w:rPr>
        <w:t>laurea</w:t>
      </w:r>
      <w:r>
        <w:rPr>
          <w:spacing w:val="-11"/>
          <w:sz w:val="18"/>
        </w:rPr>
        <w:t xml:space="preserve"> </w:t>
      </w:r>
      <w:r>
        <w:rPr>
          <w:sz w:val="18"/>
        </w:rPr>
        <w:t>in</w:t>
      </w:r>
      <w:r>
        <w:rPr>
          <w:spacing w:val="-10"/>
          <w:sz w:val="18"/>
        </w:rPr>
        <w:t xml:space="preserve"> </w:t>
      </w:r>
      <w:r>
        <w:rPr>
          <w:sz w:val="18"/>
        </w:rPr>
        <w:t>scienze</w:t>
      </w:r>
      <w:r>
        <w:rPr>
          <w:spacing w:val="-14"/>
          <w:sz w:val="18"/>
        </w:rPr>
        <w:t xml:space="preserve"> </w:t>
      </w:r>
      <w:r>
        <w:rPr>
          <w:sz w:val="18"/>
        </w:rPr>
        <w:t>della</w:t>
      </w:r>
      <w:r>
        <w:rPr>
          <w:spacing w:val="-14"/>
          <w:sz w:val="18"/>
        </w:rPr>
        <w:t xml:space="preserve"> </w:t>
      </w:r>
      <w:r>
        <w:rPr>
          <w:sz w:val="18"/>
        </w:rPr>
        <w:t>formazione</w:t>
      </w:r>
      <w:r>
        <w:rPr>
          <w:spacing w:val="-12"/>
          <w:sz w:val="18"/>
        </w:rPr>
        <w:t xml:space="preserve"> </w:t>
      </w:r>
      <w:r>
        <w:rPr>
          <w:sz w:val="18"/>
        </w:rPr>
        <w:t>primaria</w:t>
      </w:r>
      <w:r>
        <w:rPr>
          <w:spacing w:val="-14"/>
          <w:sz w:val="18"/>
        </w:rPr>
        <w:t xml:space="preserve"> </w:t>
      </w:r>
      <w:r>
        <w:rPr>
          <w:sz w:val="18"/>
        </w:rPr>
        <w:t>con</w:t>
      </w:r>
      <w:r>
        <w:rPr>
          <w:spacing w:val="-12"/>
          <w:sz w:val="18"/>
        </w:rPr>
        <w:t xml:space="preserve"> </w:t>
      </w:r>
      <w:r>
        <w:rPr>
          <w:sz w:val="18"/>
        </w:rPr>
        <w:t>indirizzo- 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w:t>
      </w:r>
      <w:r>
        <w:rPr>
          <w:spacing w:val="-3"/>
          <w:sz w:val="18"/>
        </w:rPr>
        <w:t xml:space="preserve"> </w:t>
      </w:r>
      <w:r>
        <w:rPr>
          <w:sz w:val="18"/>
        </w:rPr>
        <w:t>dell’accesso al</w:t>
      </w:r>
      <w:r>
        <w:rPr>
          <w:spacing w:val="-4"/>
          <w:sz w:val="18"/>
        </w:rPr>
        <w:t xml:space="preserve"> </w:t>
      </w:r>
      <w:r>
        <w:rPr>
          <w:sz w:val="18"/>
        </w:rPr>
        <w:t>ruolo</w:t>
      </w:r>
      <w:r>
        <w:rPr>
          <w:spacing w:val="-3"/>
          <w:sz w:val="18"/>
        </w:rPr>
        <w:t xml:space="preserve"> </w:t>
      </w:r>
      <w:r>
        <w:rPr>
          <w:sz w:val="18"/>
        </w:rPr>
        <w:t>della</w:t>
      </w:r>
      <w:r>
        <w:rPr>
          <w:spacing w:val="-2"/>
          <w:sz w:val="18"/>
        </w:rPr>
        <w:t xml:space="preserve"> </w:t>
      </w:r>
      <w:r>
        <w:rPr>
          <w:sz w:val="18"/>
        </w:rPr>
        <w:t>scuola</w:t>
      </w:r>
      <w:r>
        <w:rPr>
          <w:spacing w:val="-4"/>
          <w:sz w:val="18"/>
        </w:rPr>
        <w:t xml:space="preserve"> </w:t>
      </w:r>
      <w:r>
        <w:rPr>
          <w:sz w:val="18"/>
        </w:rPr>
        <w:t>dell’infanzia, verrà</w:t>
      </w:r>
      <w:r>
        <w:rPr>
          <w:spacing w:val="-4"/>
          <w:sz w:val="18"/>
        </w:rPr>
        <w:t xml:space="preserve"> </w:t>
      </w:r>
      <w:r>
        <w:rPr>
          <w:sz w:val="18"/>
        </w:rPr>
        <w:t>riconosciuto</w:t>
      </w:r>
      <w:r>
        <w:rPr>
          <w:spacing w:val="-2"/>
          <w:sz w:val="18"/>
        </w:rPr>
        <w:t xml:space="preserve"> </w:t>
      </w:r>
      <w:r>
        <w:rPr>
          <w:sz w:val="18"/>
        </w:rPr>
        <w:t>il</w:t>
      </w:r>
      <w:r>
        <w:rPr>
          <w:spacing w:val="-4"/>
          <w:sz w:val="18"/>
        </w:rPr>
        <w:t xml:space="preserve"> </w:t>
      </w:r>
      <w:r>
        <w:rPr>
          <w:sz w:val="18"/>
        </w:rPr>
        <w:t>punteggio</w:t>
      </w:r>
      <w:r>
        <w:rPr>
          <w:spacing w:val="-1"/>
          <w:sz w:val="18"/>
        </w:rPr>
        <w:t xml:space="preserve"> </w:t>
      </w:r>
      <w:r>
        <w:rPr>
          <w:sz w:val="18"/>
        </w:rPr>
        <w:t>di</w:t>
      </w:r>
      <w:r>
        <w:rPr>
          <w:spacing w:val="-4"/>
          <w:sz w:val="18"/>
        </w:rPr>
        <w:t xml:space="preserve"> </w:t>
      </w:r>
      <w:r>
        <w:rPr>
          <w:sz w:val="18"/>
        </w:rPr>
        <w:t>n.</w:t>
      </w:r>
      <w:r>
        <w:rPr>
          <w:spacing w:val="-3"/>
          <w:sz w:val="18"/>
        </w:rPr>
        <w:t xml:space="preserve"> </w:t>
      </w:r>
      <w:r>
        <w:rPr>
          <w:sz w:val="18"/>
        </w:rPr>
        <w:t>5</w:t>
      </w:r>
      <w:r>
        <w:rPr>
          <w:spacing w:val="-1"/>
          <w:sz w:val="18"/>
        </w:rPr>
        <w:t xml:space="preserve"> </w:t>
      </w:r>
      <w:r>
        <w:rPr>
          <w:sz w:val="18"/>
        </w:rPr>
        <w:t>punti</w:t>
      </w:r>
      <w:r>
        <w:rPr>
          <w:spacing w:val="-4"/>
          <w:sz w:val="18"/>
        </w:rPr>
        <w:t xml:space="preserve"> </w:t>
      </w:r>
      <w:r>
        <w:rPr>
          <w:sz w:val="18"/>
        </w:rPr>
        <w:t>in</w:t>
      </w:r>
      <w:r>
        <w:rPr>
          <w:spacing w:val="-3"/>
          <w:sz w:val="18"/>
        </w:rPr>
        <w:t xml:space="preserve"> </w:t>
      </w:r>
      <w:r>
        <w:rPr>
          <w:sz w:val="18"/>
        </w:rPr>
        <w:t>quanto</w:t>
      </w:r>
      <w:r>
        <w:rPr>
          <w:spacing w:val="-2"/>
          <w:sz w:val="18"/>
        </w:rPr>
        <w:t xml:space="preserve"> </w:t>
      </w:r>
      <w:r>
        <w:rPr>
          <w:sz w:val="18"/>
        </w:rPr>
        <w:t>titolo aggiuntivo</w:t>
      </w:r>
      <w:r>
        <w:rPr>
          <w:spacing w:val="-2"/>
          <w:sz w:val="18"/>
        </w:rPr>
        <w:t xml:space="preserve"> </w:t>
      </w:r>
      <w:r>
        <w:rPr>
          <w:sz w:val="18"/>
        </w:rPr>
        <w:t>a quello necessario per l’accesso al ruolo di appartenenza. Il diploma di laurea in Didattica della musica non si valuta:</w:t>
      </w:r>
    </w:p>
    <w:p w:rsidR="00E94D19" w:rsidRDefault="001A0A40">
      <w:pPr>
        <w:pStyle w:val="Paragrafoelenco"/>
        <w:numPr>
          <w:ilvl w:val="0"/>
          <w:numId w:val="1"/>
        </w:numPr>
        <w:tabs>
          <w:tab w:val="left" w:pos="966"/>
        </w:tabs>
        <w:spacing w:before="2" w:line="217" w:lineRule="exact"/>
        <w:ind w:left="966" w:hanging="119"/>
        <w:rPr>
          <w:sz w:val="18"/>
        </w:rPr>
      </w:pPr>
      <w:r>
        <w:rPr>
          <w:sz w:val="18"/>
        </w:rPr>
        <w:t>ai</w:t>
      </w:r>
      <w:r>
        <w:rPr>
          <w:spacing w:val="-9"/>
          <w:sz w:val="18"/>
        </w:rPr>
        <w:t xml:space="preserve"> </w:t>
      </w:r>
      <w:r>
        <w:rPr>
          <w:sz w:val="18"/>
        </w:rPr>
        <w:t>docenti</w:t>
      </w:r>
      <w:r>
        <w:rPr>
          <w:spacing w:val="-6"/>
          <w:sz w:val="18"/>
        </w:rPr>
        <w:t xml:space="preserve"> </w:t>
      </w:r>
      <w:r>
        <w:rPr>
          <w:sz w:val="18"/>
        </w:rPr>
        <w:t>titolari</w:t>
      </w:r>
      <w:r>
        <w:rPr>
          <w:spacing w:val="-3"/>
          <w:sz w:val="18"/>
        </w:rPr>
        <w:t xml:space="preserve"> </w:t>
      </w:r>
      <w:r>
        <w:rPr>
          <w:sz w:val="18"/>
        </w:rPr>
        <w:t>delle</w:t>
      </w:r>
      <w:r>
        <w:rPr>
          <w:spacing w:val="-4"/>
          <w:sz w:val="18"/>
        </w:rPr>
        <w:t xml:space="preserve"> </w:t>
      </w:r>
      <w:r>
        <w:rPr>
          <w:sz w:val="18"/>
        </w:rPr>
        <w:t>classi</w:t>
      </w:r>
      <w:r>
        <w:rPr>
          <w:spacing w:val="-4"/>
          <w:sz w:val="18"/>
        </w:rPr>
        <w:t xml:space="preserve"> </w:t>
      </w:r>
      <w:r>
        <w:rPr>
          <w:sz w:val="18"/>
        </w:rPr>
        <w:t>di</w:t>
      </w:r>
      <w:r>
        <w:rPr>
          <w:spacing w:val="-5"/>
          <w:sz w:val="18"/>
        </w:rPr>
        <w:t xml:space="preserve"> </w:t>
      </w:r>
      <w:r>
        <w:rPr>
          <w:sz w:val="18"/>
        </w:rPr>
        <w:t>concorso</w:t>
      </w:r>
      <w:r>
        <w:rPr>
          <w:spacing w:val="-4"/>
          <w:sz w:val="18"/>
        </w:rPr>
        <w:t xml:space="preserve"> </w:t>
      </w:r>
      <w:r>
        <w:rPr>
          <w:sz w:val="18"/>
        </w:rPr>
        <w:t>A29</w:t>
      </w:r>
      <w:r>
        <w:rPr>
          <w:spacing w:val="-6"/>
          <w:sz w:val="18"/>
        </w:rPr>
        <w:t xml:space="preserve"> </w:t>
      </w:r>
      <w:r>
        <w:rPr>
          <w:sz w:val="18"/>
        </w:rPr>
        <w:t>e</w:t>
      </w:r>
      <w:r>
        <w:rPr>
          <w:spacing w:val="-5"/>
          <w:sz w:val="18"/>
        </w:rPr>
        <w:t xml:space="preserve"> </w:t>
      </w:r>
      <w:r>
        <w:rPr>
          <w:sz w:val="18"/>
        </w:rPr>
        <w:t>A30</w:t>
      </w:r>
      <w:r>
        <w:rPr>
          <w:spacing w:val="-4"/>
          <w:sz w:val="18"/>
        </w:rPr>
        <w:t xml:space="preserve"> </w:t>
      </w:r>
      <w:r>
        <w:rPr>
          <w:sz w:val="18"/>
        </w:rPr>
        <w:t>in</w:t>
      </w:r>
      <w:r>
        <w:rPr>
          <w:spacing w:val="-6"/>
          <w:sz w:val="18"/>
        </w:rPr>
        <w:t xml:space="preserve"> </w:t>
      </w:r>
      <w:r>
        <w:rPr>
          <w:sz w:val="18"/>
        </w:rPr>
        <w:t>quanto</w:t>
      </w:r>
      <w:r>
        <w:rPr>
          <w:spacing w:val="-5"/>
          <w:sz w:val="18"/>
        </w:rPr>
        <w:t xml:space="preserve"> </w:t>
      </w:r>
      <w:r>
        <w:rPr>
          <w:sz w:val="18"/>
        </w:rPr>
        <w:t>titolo</w:t>
      </w:r>
      <w:r>
        <w:rPr>
          <w:spacing w:val="-5"/>
          <w:sz w:val="18"/>
        </w:rPr>
        <w:t xml:space="preserve"> </w:t>
      </w:r>
      <w:r>
        <w:rPr>
          <w:sz w:val="18"/>
        </w:rPr>
        <w:t>richiesto</w:t>
      </w:r>
      <w:r>
        <w:rPr>
          <w:spacing w:val="-2"/>
          <w:sz w:val="18"/>
        </w:rPr>
        <w:t xml:space="preserve"> </w:t>
      </w:r>
      <w:r>
        <w:rPr>
          <w:sz w:val="18"/>
        </w:rPr>
        <w:t>per</w:t>
      </w:r>
      <w:r>
        <w:rPr>
          <w:spacing w:val="-4"/>
          <w:sz w:val="18"/>
        </w:rPr>
        <w:t xml:space="preserve"> </w:t>
      </w:r>
      <w:r>
        <w:rPr>
          <w:sz w:val="18"/>
        </w:rPr>
        <w:t>l’accesso</w:t>
      </w:r>
      <w:r>
        <w:rPr>
          <w:spacing w:val="-5"/>
          <w:sz w:val="18"/>
        </w:rPr>
        <w:t xml:space="preserve"> </w:t>
      </w:r>
      <w:r>
        <w:rPr>
          <w:sz w:val="18"/>
        </w:rPr>
        <w:t>al</w:t>
      </w:r>
      <w:r>
        <w:rPr>
          <w:spacing w:val="-4"/>
          <w:sz w:val="18"/>
        </w:rPr>
        <w:t xml:space="preserve"> </w:t>
      </w:r>
      <w:r>
        <w:rPr>
          <w:sz w:val="18"/>
        </w:rPr>
        <w:t>ruolo</w:t>
      </w:r>
      <w:r>
        <w:rPr>
          <w:spacing w:val="-5"/>
          <w:sz w:val="18"/>
        </w:rPr>
        <w:t xml:space="preserve"> </w:t>
      </w:r>
      <w:r>
        <w:rPr>
          <w:sz w:val="18"/>
        </w:rPr>
        <w:t>di</w:t>
      </w:r>
      <w:r>
        <w:rPr>
          <w:spacing w:val="-3"/>
          <w:sz w:val="18"/>
        </w:rPr>
        <w:t xml:space="preserve"> </w:t>
      </w:r>
      <w:r>
        <w:rPr>
          <w:spacing w:val="-2"/>
          <w:sz w:val="18"/>
        </w:rPr>
        <w:t>appartenenza;</w:t>
      </w:r>
    </w:p>
    <w:p w:rsidR="00E94D19" w:rsidRDefault="001A0A40">
      <w:pPr>
        <w:pStyle w:val="Paragrafoelenco"/>
        <w:numPr>
          <w:ilvl w:val="0"/>
          <w:numId w:val="1"/>
        </w:numPr>
        <w:tabs>
          <w:tab w:val="left" w:pos="971"/>
        </w:tabs>
        <w:ind w:right="851"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w:t>
      </w:r>
      <w:proofErr w:type="spellStart"/>
      <w:r>
        <w:rPr>
          <w:sz w:val="18"/>
        </w:rPr>
        <w:t>legis</w:t>
      </w:r>
      <w:proofErr w:type="spellEnd"/>
      <w:r>
        <w:rPr>
          <w:sz w:val="18"/>
        </w:rPr>
        <w:t xml:space="preserve"> ai fini dell’accesso a tale classe di concorso (art. 1, comma 2 bis del decreto-legge 3 luglio 2001, n. 255, convertito con modificazioni dalla L. n. 333/2001; art. 2, comma 4 bis del decreto-legge n. 97/2004, convertito con modificazioni dalla L. n. 143/2004; art. 1, comma 605 L. n. 296/2006).</w:t>
      </w:r>
    </w:p>
    <w:p w:rsidR="00E94D19" w:rsidRDefault="001A0A40">
      <w:pPr>
        <w:pStyle w:val="Paragrafoelenco"/>
        <w:numPr>
          <w:ilvl w:val="0"/>
          <w:numId w:val="4"/>
        </w:numPr>
        <w:tabs>
          <w:tab w:val="left" w:pos="1235"/>
        </w:tabs>
        <w:spacing w:before="78" w:line="214" w:lineRule="exact"/>
        <w:ind w:left="1235" w:hanging="388"/>
        <w:jc w:val="both"/>
        <w:rPr>
          <w:sz w:val="18"/>
        </w:rPr>
      </w:pPr>
      <w:r>
        <w:rPr>
          <w:sz w:val="18"/>
        </w:rPr>
        <w:t>Il</w:t>
      </w:r>
      <w:r>
        <w:rPr>
          <w:spacing w:val="-10"/>
          <w:sz w:val="18"/>
        </w:rPr>
        <w:t xml:space="preserve"> </w:t>
      </w:r>
      <w:r>
        <w:rPr>
          <w:sz w:val="18"/>
        </w:rPr>
        <w:t>punteggio</w:t>
      </w:r>
      <w:r>
        <w:rPr>
          <w:spacing w:val="-3"/>
          <w:sz w:val="18"/>
        </w:rPr>
        <w:t xml:space="preserve"> </w:t>
      </w:r>
      <w:r>
        <w:rPr>
          <w:sz w:val="18"/>
        </w:rPr>
        <w:t>può</w:t>
      </w:r>
      <w:r>
        <w:rPr>
          <w:spacing w:val="-4"/>
          <w:sz w:val="18"/>
        </w:rPr>
        <w:t xml:space="preserve"> </w:t>
      </w:r>
      <w:r>
        <w:rPr>
          <w:sz w:val="18"/>
        </w:rPr>
        <w:t>essere</w:t>
      </w:r>
      <w:r>
        <w:rPr>
          <w:spacing w:val="-4"/>
          <w:sz w:val="18"/>
        </w:rPr>
        <w:t xml:space="preserve"> </w:t>
      </w:r>
      <w:r>
        <w:rPr>
          <w:sz w:val="18"/>
        </w:rPr>
        <w:t>attribuito</w:t>
      </w:r>
      <w:r>
        <w:rPr>
          <w:spacing w:val="-6"/>
          <w:sz w:val="18"/>
        </w:rPr>
        <w:t xml:space="preserve"> </w:t>
      </w:r>
      <w:r>
        <w:rPr>
          <w:sz w:val="18"/>
        </w:rPr>
        <w:t>anche</w:t>
      </w:r>
      <w:r>
        <w:rPr>
          <w:spacing w:val="-6"/>
          <w:sz w:val="18"/>
        </w:rPr>
        <w:t xml:space="preserve"> </w:t>
      </w:r>
      <w:r>
        <w:rPr>
          <w:sz w:val="18"/>
        </w:rPr>
        <w:t>al</w:t>
      </w:r>
      <w:r>
        <w:rPr>
          <w:spacing w:val="-5"/>
          <w:sz w:val="18"/>
        </w:rPr>
        <w:t xml:space="preserve"> </w:t>
      </w:r>
      <w:r>
        <w:rPr>
          <w:sz w:val="18"/>
        </w:rPr>
        <w:t>personale</w:t>
      </w:r>
      <w:r>
        <w:rPr>
          <w:spacing w:val="-4"/>
          <w:sz w:val="18"/>
        </w:rPr>
        <w:t xml:space="preserve"> </w:t>
      </w:r>
      <w:r>
        <w:rPr>
          <w:spacing w:val="-2"/>
          <w:sz w:val="18"/>
        </w:rPr>
        <w:t>diplomato.</w:t>
      </w:r>
    </w:p>
    <w:p w:rsidR="00E94D19" w:rsidRDefault="001A0A40">
      <w:pPr>
        <w:pStyle w:val="Paragrafoelenco"/>
        <w:numPr>
          <w:ilvl w:val="0"/>
          <w:numId w:val="4"/>
        </w:numPr>
        <w:tabs>
          <w:tab w:val="left" w:pos="1247"/>
        </w:tabs>
        <w:spacing w:line="242" w:lineRule="auto"/>
        <w:ind w:right="920" w:firstLine="0"/>
        <w:jc w:val="both"/>
        <w:rPr>
          <w:sz w:val="18"/>
        </w:rPr>
      </w:pPr>
      <w:r>
        <w:rPr>
          <w:sz w:val="18"/>
        </w:rPr>
        <w:t>I corsi tenuti a decorrere dall’anno accademico 2005/06 saranno valutati esclusivamente se di durata annuale, con 1500 ore complessive di impegno, con un riconoscimento di 60 CFU e con esame finale.</w:t>
      </w:r>
    </w:p>
    <w:p w:rsidR="00E94D19" w:rsidRDefault="001A0A40">
      <w:pPr>
        <w:pStyle w:val="Paragrafoelenco"/>
        <w:numPr>
          <w:ilvl w:val="0"/>
          <w:numId w:val="4"/>
        </w:numPr>
        <w:tabs>
          <w:tab w:val="left" w:pos="1230"/>
        </w:tabs>
        <w:ind w:right="843" w:firstLine="0"/>
        <w:jc w:val="both"/>
        <w:rPr>
          <w:sz w:val="18"/>
        </w:rPr>
      </w:pPr>
      <w:r>
        <w:rPr>
          <w:sz w:val="18"/>
        </w:rPr>
        <w:t>Limitatamente</w:t>
      </w:r>
      <w:r>
        <w:rPr>
          <w:spacing w:val="-7"/>
          <w:sz w:val="18"/>
        </w:rPr>
        <w:t xml:space="preserve"> </w:t>
      </w:r>
      <w:r>
        <w:rPr>
          <w:sz w:val="18"/>
        </w:rPr>
        <w:t>alla</w:t>
      </w:r>
      <w:r>
        <w:rPr>
          <w:spacing w:val="-12"/>
          <w:sz w:val="18"/>
        </w:rPr>
        <w:t xml:space="preserve"> </w:t>
      </w:r>
      <w:r>
        <w:rPr>
          <w:sz w:val="18"/>
        </w:rPr>
        <w:t>mobilità</w:t>
      </w:r>
      <w:r>
        <w:rPr>
          <w:spacing w:val="-12"/>
          <w:sz w:val="18"/>
        </w:rPr>
        <w:t xml:space="preserve"> </w:t>
      </w:r>
      <w:r>
        <w:rPr>
          <w:sz w:val="18"/>
        </w:rPr>
        <w:t>nell’ambito</w:t>
      </w:r>
      <w:r>
        <w:rPr>
          <w:spacing w:val="-5"/>
          <w:sz w:val="18"/>
        </w:rPr>
        <w:t xml:space="preserve"> </w:t>
      </w:r>
      <w:r>
        <w:rPr>
          <w:sz w:val="18"/>
        </w:rPr>
        <w:t>dell’insegnamento</w:t>
      </w:r>
      <w:r>
        <w:rPr>
          <w:spacing w:val="-6"/>
          <w:sz w:val="18"/>
        </w:rPr>
        <w:t xml:space="preserve"> </w:t>
      </w:r>
      <w:r>
        <w:rPr>
          <w:sz w:val="18"/>
        </w:rPr>
        <w:t>della</w:t>
      </w:r>
      <w:r>
        <w:rPr>
          <w:spacing w:val="-12"/>
          <w:sz w:val="18"/>
        </w:rPr>
        <w:t xml:space="preserve"> </w:t>
      </w:r>
      <w:r>
        <w:rPr>
          <w:sz w:val="18"/>
        </w:rPr>
        <w:t>religione</w:t>
      </w:r>
      <w:r>
        <w:rPr>
          <w:spacing w:val="-9"/>
          <w:sz w:val="18"/>
        </w:rPr>
        <w:t xml:space="preserve"> </w:t>
      </w:r>
      <w:r>
        <w:rPr>
          <w:sz w:val="18"/>
        </w:rPr>
        <w:t>cattolica</w:t>
      </w:r>
      <w:r>
        <w:rPr>
          <w:spacing w:val="-8"/>
          <w:sz w:val="18"/>
        </w:rPr>
        <w:t xml:space="preserve"> </w:t>
      </w:r>
      <w:r>
        <w:rPr>
          <w:sz w:val="18"/>
        </w:rPr>
        <w:t>sono</w:t>
      </w:r>
      <w:r>
        <w:rPr>
          <w:spacing w:val="-7"/>
          <w:sz w:val="18"/>
        </w:rPr>
        <w:t xml:space="preserve"> </w:t>
      </w:r>
      <w:r>
        <w:rPr>
          <w:sz w:val="18"/>
        </w:rPr>
        <w:t>considerati</w:t>
      </w:r>
      <w:r>
        <w:rPr>
          <w:spacing w:val="-8"/>
          <w:sz w:val="18"/>
        </w:rPr>
        <w:t xml:space="preserve"> </w:t>
      </w:r>
      <w:r>
        <w:rPr>
          <w:sz w:val="18"/>
        </w:rPr>
        <w:t>validi</w:t>
      </w:r>
      <w:r>
        <w:rPr>
          <w:spacing w:val="-9"/>
          <w:sz w:val="18"/>
        </w:rPr>
        <w:t xml:space="preserve"> </w:t>
      </w:r>
      <w:r>
        <w:rPr>
          <w:sz w:val="18"/>
        </w:rPr>
        <w:t>i</w:t>
      </w:r>
      <w:r>
        <w:rPr>
          <w:spacing w:val="-9"/>
          <w:sz w:val="18"/>
        </w:rPr>
        <w:t xml:space="preserve"> </w:t>
      </w:r>
      <w:r>
        <w:rPr>
          <w:sz w:val="18"/>
        </w:rPr>
        <w:t>titoli</w:t>
      </w:r>
      <w:r>
        <w:rPr>
          <w:spacing w:val="-6"/>
          <w:sz w:val="18"/>
        </w:rPr>
        <w:t xml:space="preserve"> </w:t>
      </w:r>
      <w:r>
        <w:rPr>
          <w:sz w:val="18"/>
        </w:rPr>
        <w:t>previsti dal</w:t>
      </w:r>
      <w:r>
        <w:rPr>
          <w:spacing w:val="-10"/>
          <w:sz w:val="18"/>
        </w:rPr>
        <w:t xml:space="preserve"> </w:t>
      </w:r>
      <w:r>
        <w:rPr>
          <w:sz w:val="18"/>
        </w:rPr>
        <w:t>D.P.R.</w:t>
      </w:r>
      <w:r>
        <w:rPr>
          <w:spacing w:val="-9"/>
          <w:sz w:val="18"/>
        </w:rPr>
        <w:t xml:space="preserve"> </w:t>
      </w:r>
      <w:r>
        <w:rPr>
          <w:sz w:val="18"/>
        </w:rPr>
        <w:t>751/85</w:t>
      </w:r>
      <w:r>
        <w:rPr>
          <w:spacing w:val="-9"/>
          <w:sz w:val="18"/>
        </w:rPr>
        <w:t xml:space="preserve"> </w:t>
      </w:r>
      <w:r>
        <w:rPr>
          <w:sz w:val="18"/>
        </w:rPr>
        <w:t>e</w:t>
      </w:r>
      <w:r>
        <w:rPr>
          <w:spacing w:val="-11"/>
          <w:sz w:val="18"/>
        </w:rPr>
        <w:t xml:space="preserve"> </w:t>
      </w:r>
      <w:r>
        <w:rPr>
          <w:sz w:val="18"/>
        </w:rPr>
        <w:t>specificati</w:t>
      </w:r>
      <w:r>
        <w:rPr>
          <w:spacing w:val="-7"/>
          <w:sz w:val="18"/>
        </w:rPr>
        <w:t xml:space="preserve"> </w:t>
      </w:r>
      <w:r>
        <w:rPr>
          <w:sz w:val="18"/>
        </w:rPr>
        <w:t>dal</w:t>
      </w:r>
      <w:r>
        <w:rPr>
          <w:spacing w:val="-5"/>
          <w:sz w:val="18"/>
        </w:rPr>
        <w:t xml:space="preserve"> </w:t>
      </w:r>
      <w:r>
        <w:rPr>
          <w:sz w:val="18"/>
        </w:rPr>
        <w:t>decreto</w:t>
      </w:r>
      <w:r>
        <w:rPr>
          <w:spacing w:val="-9"/>
          <w:sz w:val="18"/>
        </w:rPr>
        <w:t xml:space="preserve"> </w:t>
      </w:r>
      <w:r>
        <w:rPr>
          <w:sz w:val="18"/>
        </w:rPr>
        <w:t>ministeriale</w:t>
      </w:r>
      <w:r>
        <w:rPr>
          <w:spacing w:val="-8"/>
          <w:sz w:val="18"/>
        </w:rPr>
        <w:t xml:space="preserve"> </w:t>
      </w:r>
      <w:r>
        <w:rPr>
          <w:sz w:val="18"/>
        </w:rPr>
        <w:t>15.7.87,</w:t>
      </w:r>
      <w:r>
        <w:rPr>
          <w:spacing w:val="-9"/>
          <w:sz w:val="18"/>
        </w:rPr>
        <w:t xml:space="preserve"> </w:t>
      </w:r>
      <w:r>
        <w:rPr>
          <w:sz w:val="18"/>
        </w:rPr>
        <w:t>dal</w:t>
      </w:r>
      <w:r>
        <w:rPr>
          <w:spacing w:val="-8"/>
          <w:sz w:val="18"/>
        </w:rPr>
        <w:t xml:space="preserve"> </w:t>
      </w:r>
      <w:r>
        <w:rPr>
          <w:sz w:val="18"/>
        </w:rPr>
        <w:t>decreto</w:t>
      </w:r>
      <w:r>
        <w:rPr>
          <w:spacing w:val="-9"/>
          <w:sz w:val="18"/>
        </w:rPr>
        <w:t xml:space="preserve"> </w:t>
      </w:r>
      <w:r>
        <w:rPr>
          <w:sz w:val="18"/>
        </w:rPr>
        <w:t>ministeriale</w:t>
      </w:r>
      <w:r>
        <w:rPr>
          <w:spacing w:val="-8"/>
          <w:sz w:val="18"/>
        </w:rPr>
        <w:t xml:space="preserve"> </w:t>
      </w:r>
      <w:r>
        <w:rPr>
          <w:sz w:val="18"/>
        </w:rPr>
        <w:t>26</w:t>
      </w:r>
      <w:r>
        <w:rPr>
          <w:spacing w:val="-10"/>
          <w:sz w:val="18"/>
        </w:rPr>
        <w:t xml:space="preserve"> </w:t>
      </w:r>
      <w:r>
        <w:rPr>
          <w:sz w:val="18"/>
        </w:rPr>
        <w:t>settembre</w:t>
      </w:r>
      <w:r>
        <w:rPr>
          <w:spacing w:val="-11"/>
          <w:sz w:val="18"/>
        </w:rPr>
        <w:t xml:space="preserve"> </w:t>
      </w:r>
      <w:r>
        <w:rPr>
          <w:sz w:val="18"/>
        </w:rPr>
        <w:t>1996,</w:t>
      </w:r>
      <w:r>
        <w:rPr>
          <w:spacing w:val="-9"/>
          <w:sz w:val="18"/>
        </w:rPr>
        <w:t xml:space="preserve"> </w:t>
      </w:r>
      <w:r>
        <w:rPr>
          <w:sz w:val="18"/>
        </w:rPr>
        <w:t>n.</w:t>
      </w:r>
      <w:r>
        <w:rPr>
          <w:spacing w:val="-9"/>
          <w:sz w:val="18"/>
        </w:rPr>
        <w:t xml:space="preserve"> </w:t>
      </w:r>
      <w:r>
        <w:rPr>
          <w:sz w:val="18"/>
        </w:rPr>
        <w:t>611,</w:t>
      </w:r>
      <w:r>
        <w:rPr>
          <w:spacing w:val="-7"/>
          <w:sz w:val="18"/>
        </w:rPr>
        <w:t xml:space="preserve"> </w:t>
      </w:r>
      <w:r>
        <w:rPr>
          <w:sz w:val="18"/>
        </w:rPr>
        <w:t>nonché dal D.P.R. 175/2012 e specificati dal decreto ministeriale 70 del 25.7.2020.</w:t>
      </w:r>
    </w:p>
    <w:p w:rsidR="00E94D19" w:rsidRDefault="001A0A40">
      <w:pPr>
        <w:pStyle w:val="Paragrafoelenco"/>
        <w:numPr>
          <w:ilvl w:val="0"/>
          <w:numId w:val="4"/>
        </w:numPr>
        <w:tabs>
          <w:tab w:val="left" w:pos="1235"/>
        </w:tabs>
        <w:spacing w:line="211" w:lineRule="exact"/>
        <w:ind w:left="1235" w:hanging="388"/>
        <w:jc w:val="both"/>
        <w:rPr>
          <w:sz w:val="18"/>
        </w:rPr>
      </w:pPr>
      <w:r>
        <w:rPr>
          <w:sz w:val="18"/>
        </w:rPr>
        <w:t>Il</w:t>
      </w:r>
      <w:r>
        <w:rPr>
          <w:spacing w:val="-11"/>
          <w:sz w:val="18"/>
        </w:rPr>
        <w:t xml:space="preserve"> </w:t>
      </w:r>
      <w:r>
        <w:rPr>
          <w:sz w:val="18"/>
        </w:rPr>
        <w:t>punteggio</w:t>
      </w:r>
      <w:r>
        <w:rPr>
          <w:spacing w:val="-3"/>
          <w:sz w:val="18"/>
        </w:rPr>
        <w:t xml:space="preserve"> </w:t>
      </w:r>
      <w:r>
        <w:rPr>
          <w:sz w:val="18"/>
        </w:rPr>
        <w:t>viene</w:t>
      </w:r>
      <w:r>
        <w:rPr>
          <w:spacing w:val="-4"/>
          <w:sz w:val="18"/>
        </w:rPr>
        <w:t xml:space="preserve"> </w:t>
      </w:r>
      <w:r>
        <w:rPr>
          <w:sz w:val="18"/>
        </w:rPr>
        <w:t>attribuito</w:t>
      </w:r>
      <w:r>
        <w:rPr>
          <w:spacing w:val="-5"/>
          <w:sz w:val="18"/>
        </w:rPr>
        <w:t xml:space="preserve"> </w:t>
      </w:r>
      <w:r>
        <w:rPr>
          <w:sz w:val="18"/>
        </w:rPr>
        <w:t>per</w:t>
      </w:r>
      <w:r>
        <w:rPr>
          <w:spacing w:val="-8"/>
          <w:sz w:val="18"/>
        </w:rPr>
        <w:t xml:space="preserve"> </w:t>
      </w:r>
      <w:r>
        <w:rPr>
          <w:sz w:val="18"/>
        </w:rPr>
        <w:t>il</w:t>
      </w:r>
      <w:r>
        <w:rPr>
          <w:spacing w:val="-6"/>
          <w:sz w:val="18"/>
        </w:rPr>
        <w:t xml:space="preserve"> </w:t>
      </w:r>
      <w:r>
        <w:rPr>
          <w:sz w:val="18"/>
        </w:rPr>
        <w:t>conseguimento</w:t>
      </w:r>
      <w:r>
        <w:rPr>
          <w:spacing w:val="-3"/>
          <w:sz w:val="18"/>
        </w:rPr>
        <w:t xml:space="preserve"> </w:t>
      </w:r>
      <w:r>
        <w:rPr>
          <w:sz w:val="18"/>
        </w:rPr>
        <w:t>di</w:t>
      </w:r>
      <w:r>
        <w:rPr>
          <w:spacing w:val="-6"/>
          <w:sz w:val="18"/>
        </w:rPr>
        <w:t xml:space="preserve"> </w:t>
      </w:r>
      <w:r>
        <w:rPr>
          <w:sz w:val="18"/>
        </w:rPr>
        <w:t>un</w:t>
      </w:r>
      <w:r>
        <w:rPr>
          <w:spacing w:val="-1"/>
          <w:sz w:val="18"/>
        </w:rPr>
        <w:t xml:space="preserve"> </w:t>
      </w:r>
      <w:r>
        <w:rPr>
          <w:sz w:val="18"/>
        </w:rPr>
        <w:t>solo</w:t>
      </w:r>
      <w:r>
        <w:rPr>
          <w:spacing w:val="-5"/>
          <w:sz w:val="18"/>
        </w:rPr>
        <w:t xml:space="preserve"> </w:t>
      </w:r>
      <w:r>
        <w:rPr>
          <w:sz w:val="18"/>
        </w:rPr>
        <w:t>titolo</w:t>
      </w:r>
      <w:r>
        <w:rPr>
          <w:spacing w:val="-4"/>
          <w:sz w:val="18"/>
        </w:rPr>
        <w:t xml:space="preserve"> </w:t>
      </w:r>
      <w:r>
        <w:rPr>
          <w:spacing w:val="-2"/>
          <w:sz w:val="18"/>
        </w:rPr>
        <w:t>linguistico.</w:t>
      </w:r>
    </w:p>
    <w:p w:rsidR="00E94D19" w:rsidRDefault="001A0A40">
      <w:pPr>
        <w:pStyle w:val="Paragrafoelenco"/>
        <w:numPr>
          <w:ilvl w:val="0"/>
          <w:numId w:val="4"/>
        </w:numPr>
        <w:tabs>
          <w:tab w:val="left" w:pos="1261"/>
        </w:tabs>
        <w:spacing w:before="1"/>
        <w:ind w:right="918" w:firstLine="0"/>
        <w:jc w:val="both"/>
        <w:rPr>
          <w:sz w:val="18"/>
        </w:rPr>
      </w:pPr>
      <w:r>
        <w:rPr>
          <w:sz w:val="18"/>
        </w:rPr>
        <w:t>"Sono considerati validi i titoli conseguiti all'estero che hanno ottenuto dagli organi competenti il riconoscimento accademico o il riconoscimento finalizzato, ai sensi della normativa vigente”.</w:t>
      </w:r>
    </w:p>
    <w:p w:rsidR="00E94D19" w:rsidRDefault="001A0A40">
      <w:pPr>
        <w:pStyle w:val="Paragrafoelenco"/>
        <w:numPr>
          <w:ilvl w:val="0"/>
          <w:numId w:val="4"/>
        </w:numPr>
        <w:tabs>
          <w:tab w:val="left" w:pos="1237"/>
        </w:tabs>
        <w:ind w:left="1237" w:hanging="390"/>
        <w:jc w:val="both"/>
        <w:rPr>
          <w:sz w:val="18"/>
        </w:rPr>
      </w:pPr>
      <w:r>
        <w:rPr>
          <w:sz w:val="18"/>
        </w:rPr>
        <w:t>Non</w:t>
      </w:r>
      <w:r>
        <w:rPr>
          <w:spacing w:val="-11"/>
          <w:sz w:val="18"/>
        </w:rPr>
        <w:t xml:space="preserve"> </w:t>
      </w:r>
      <w:r>
        <w:rPr>
          <w:sz w:val="18"/>
        </w:rPr>
        <w:t>va</w:t>
      </w:r>
      <w:r>
        <w:rPr>
          <w:spacing w:val="-5"/>
          <w:sz w:val="18"/>
        </w:rPr>
        <w:t xml:space="preserve"> </w:t>
      </w:r>
      <w:r>
        <w:rPr>
          <w:sz w:val="18"/>
        </w:rPr>
        <w:t>valutato</w:t>
      </w:r>
      <w:r>
        <w:rPr>
          <w:spacing w:val="-3"/>
          <w:sz w:val="18"/>
        </w:rPr>
        <w:t xml:space="preserve"> </w:t>
      </w:r>
      <w:r>
        <w:rPr>
          <w:sz w:val="18"/>
        </w:rPr>
        <w:t>l'anno</w:t>
      </w:r>
      <w:r>
        <w:rPr>
          <w:spacing w:val="-5"/>
          <w:sz w:val="18"/>
        </w:rPr>
        <w:t xml:space="preserve"> </w:t>
      </w:r>
      <w:r>
        <w:rPr>
          <w:sz w:val="18"/>
        </w:rPr>
        <w:t>scolastico</w:t>
      </w:r>
      <w:r>
        <w:rPr>
          <w:spacing w:val="-5"/>
          <w:sz w:val="18"/>
        </w:rPr>
        <w:t xml:space="preserve"> </w:t>
      </w:r>
      <w:r>
        <w:rPr>
          <w:sz w:val="18"/>
        </w:rPr>
        <w:t>in</w:t>
      </w:r>
      <w:r>
        <w:rPr>
          <w:spacing w:val="-5"/>
          <w:sz w:val="18"/>
        </w:rPr>
        <w:t xml:space="preserve"> </w:t>
      </w:r>
      <w:r>
        <w:rPr>
          <w:sz w:val="18"/>
        </w:rPr>
        <w:t>corso</w:t>
      </w:r>
      <w:r>
        <w:rPr>
          <w:spacing w:val="-5"/>
          <w:sz w:val="18"/>
        </w:rPr>
        <w:t xml:space="preserve"> </w:t>
      </w:r>
      <w:r>
        <w:rPr>
          <w:sz w:val="18"/>
        </w:rPr>
        <w:t>al</w:t>
      </w:r>
      <w:r>
        <w:rPr>
          <w:spacing w:val="-6"/>
          <w:sz w:val="18"/>
        </w:rPr>
        <w:t xml:space="preserve"> </w:t>
      </w:r>
      <w:r>
        <w:rPr>
          <w:sz w:val="18"/>
        </w:rPr>
        <w:t>momento</w:t>
      </w:r>
      <w:r>
        <w:rPr>
          <w:spacing w:val="-3"/>
          <w:sz w:val="18"/>
        </w:rPr>
        <w:t xml:space="preserve"> </w:t>
      </w:r>
      <w:r>
        <w:rPr>
          <w:sz w:val="18"/>
        </w:rPr>
        <w:t>della</w:t>
      </w:r>
      <w:r>
        <w:rPr>
          <w:spacing w:val="-5"/>
          <w:sz w:val="18"/>
        </w:rPr>
        <w:t xml:space="preserve"> </w:t>
      </w:r>
      <w:r>
        <w:rPr>
          <w:sz w:val="18"/>
        </w:rPr>
        <w:t>presentazione</w:t>
      </w:r>
      <w:r>
        <w:rPr>
          <w:spacing w:val="-1"/>
          <w:sz w:val="18"/>
        </w:rPr>
        <w:t xml:space="preserve"> </w:t>
      </w:r>
      <w:r>
        <w:rPr>
          <w:sz w:val="18"/>
        </w:rPr>
        <w:t>della</w:t>
      </w:r>
      <w:r>
        <w:rPr>
          <w:spacing w:val="-4"/>
          <w:sz w:val="18"/>
        </w:rPr>
        <w:t xml:space="preserve"> </w:t>
      </w:r>
      <w:r>
        <w:rPr>
          <w:spacing w:val="-2"/>
          <w:sz w:val="18"/>
        </w:rPr>
        <w:t>domanda.</w:t>
      </w:r>
    </w:p>
    <w:p w:rsidR="00E94D19" w:rsidRDefault="001A0A40">
      <w:pPr>
        <w:pStyle w:val="Corpotesto"/>
        <w:spacing w:before="11"/>
        <w:ind w:right="863"/>
      </w:pPr>
      <w:r>
        <w:t>(18-bis) Il punteggio è attribuito una sola volta. Ai fini del calcolo del triennio va considerato il servizio prestato senza soluzione di continuità nella medesima istituzione scolastica e nella medesima figura professionale.</w:t>
      </w:r>
    </w:p>
    <w:p w:rsidR="00E94D19" w:rsidRDefault="001A0A40">
      <w:pPr>
        <w:pStyle w:val="Paragrafoelenco"/>
        <w:numPr>
          <w:ilvl w:val="0"/>
          <w:numId w:val="4"/>
        </w:numPr>
        <w:tabs>
          <w:tab w:val="left" w:pos="1242"/>
        </w:tabs>
        <w:ind w:right="857" w:firstLine="0"/>
        <w:jc w:val="both"/>
        <w:rPr>
          <w:sz w:val="18"/>
        </w:rPr>
      </w:pPr>
      <w:r>
        <w:rPr>
          <w:sz w:val="18"/>
        </w:rPr>
        <w:t>Rientrano nell'applicazione di tale misura i docenti in sovrannumero negli anni presi in considerazione ai fini dell'</w:t>
      </w:r>
      <w:proofErr w:type="spellStart"/>
      <w:r>
        <w:rPr>
          <w:sz w:val="18"/>
        </w:rPr>
        <w:t>ap</w:t>
      </w:r>
      <w:proofErr w:type="spellEnd"/>
      <w:r>
        <w:rPr>
          <w:sz w:val="18"/>
        </w:rPr>
        <w:t xml:space="preserve">- </w:t>
      </w:r>
      <w:proofErr w:type="spellStart"/>
      <w:r>
        <w:rPr>
          <w:sz w:val="18"/>
        </w:rPr>
        <w:t>plicazione</w:t>
      </w:r>
      <w:proofErr w:type="spellEnd"/>
      <w:r>
        <w:rPr>
          <w:sz w:val="18"/>
        </w:rPr>
        <w:t xml:space="preserve"> stessa, destinatari di mobilità d'ufficio o che abbiano presentato domanda di mobilità condizionata.</w:t>
      </w:r>
    </w:p>
    <w:sectPr w:rsidR="00E94D19" w:rsidSect="00065441">
      <w:footerReference w:type="default" r:id="rId8"/>
      <w:pgSz w:w="11920" w:h="16850"/>
      <w:pgMar w:top="851" w:right="284" w:bottom="851" w:left="284" w:header="0" w:footer="9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A40" w:rsidRDefault="001A0A40">
      <w:r>
        <w:separator/>
      </w:r>
    </w:p>
  </w:endnote>
  <w:endnote w:type="continuationSeparator" w:id="0">
    <w:p w:rsidR="001A0A40" w:rsidRDefault="001A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A40" w:rsidRDefault="001A0A40">
    <w:pPr>
      <w:pStyle w:val="Corpotesto"/>
      <w:spacing w:line="14" w:lineRule="auto"/>
      <w:ind w:left="0"/>
      <w:jc w:val="lef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A40" w:rsidRDefault="001A0A40">
    <w:pPr>
      <w:pStyle w:val="Corpotes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A40" w:rsidRDefault="001A0A40">
      <w:r>
        <w:separator/>
      </w:r>
    </w:p>
  </w:footnote>
  <w:footnote w:type="continuationSeparator" w:id="0">
    <w:p w:rsidR="001A0A40" w:rsidRDefault="001A0A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323"/>
    <w:multiLevelType w:val="hybridMultilevel"/>
    <w:tmpl w:val="D234A5FE"/>
    <w:lvl w:ilvl="0" w:tplc="6DD879D4">
      <w:numFmt w:val="bullet"/>
      <w:lvlText w:val="-"/>
      <w:lvlJc w:val="left"/>
      <w:pPr>
        <w:ind w:left="1007" w:hanging="118"/>
      </w:pPr>
      <w:rPr>
        <w:rFonts w:ascii="Tahoma" w:eastAsia="Tahoma" w:hAnsi="Tahoma" w:cs="Tahoma" w:hint="default"/>
        <w:b w:val="0"/>
        <w:bCs w:val="0"/>
        <w:i w:val="0"/>
        <w:iCs w:val="0"/>
        <w:spacing w:val="0"/>
        <w:w w:val="100"/>
        <w:sz w:val="18"/>
        <w:szCs w:val="18"/>
        <w:lang w:val="it-IT" w:eastAsia="en-US" w:bidi="ar-SA"/>
      </w:rPr>
    </w:lvl>
    <w:lvl w:ilvl="1" w:tplc="33DCD39A">
      <w:numFmt w:val="bullet"/>
      <w:lvlText w:val="•"/>
      <w:lvlJc w:val="left"/>
      <w:pPr>
        <w:ind w:left="2003" w:hanging="118"/>
      </w:pPr>
      <w:rPr>
        <w:rFonts w:hint="default"/>
        <w:lang w:val="it-IT" w:eastAsia="en-US" w:bidi="ar-SA"/>
      </w:rPr>
    </w:lvl>
    <w:lvl w:ilvl="2" w:tplc="4CB058D4">
      <w:numFmt w:val="bullet"/>
      <w:lvlText w:val="•"/>
      <w:lvlJc w:val="left"/>
      <w:pPr>
        <w:ind w:left="2996" w:hanging="118"/>
      </w:pPr>
      <w:rPr>
        <w:rFonts w:hint="default"/>
        <w:lang w:val="it-IT" w:eastAsia="en-US" w:bidi="ar-SA"/>
      </w:rPr>
    </w:lvl>
    <w:lvl w:ilvl="3" w:tplc="3B3E234C">
      <w:numFmt w:val="bullet"/>
      <w:lvlText w:val="•"/>
      <w:lvlJc w:val="left"/>
      <w:pPr>
        <w:ind w:left="3988" w:hanging="118"/>
      </w:pPr>
      <w:rPr>
        <w:rFonts w:hint="default"/>
        <w:lang w:val="it-IT" w:eastAsia="en-US" w:bidi="ar-SA"/>
      </w:rPr>
    </w:lvl>
    <w:lvl w:ilvl="4" w:tplc="98906356">
      <w:numFmt w:val="bullet"/>
      <w:lvlText w:val="•"/>
      <w:lvlJc w:val="left"/>
      <w:pPr>
        <w:ind w:left="4981" w:hanging="118"/>
      </w:pPr>
      <w:rPr>
        <w:rFonts w:hint="default"/>
        <w:lang w:val="it-IT" w:eastAsia="en-US" w:bidi="ar-SA"/>
      </w:rPr>
    </w:lvl>
    <w:lvl w:ilvl="5" w:tplc="6316B6BC">
      <w:numFmt w:val="bullet"/>
      <w:lvlText w:val="•"/>
      <w:lvlJc w:val="left"/>
      <w:pPr>
        <w:ind w:left="5973" w:hanging="118"/>
      </w:pPr>
      <w:rPr>
        <w:rFonts w:hint="default"/>
        <w:lang w:val="it-IT" w:eastAsia="en-US" w:bidi="ar-SA"/>
      </w:rPr>
    </w:lvl>
    <w:lvl w:ilvl="6" w:tplc="F9F83702">
      <w:numFmt w:val="bullet"/>
      <w:lvlText w:val="•"/>
      <w:lvlJc w:val="left"/>
      <w:pPr>
        <w:ind w:left="6966" w:hanging="118"/>
      </w:pPr>
      <w:rPr>
        <w:rFonts w:hint="default"/>
        <w:lang w:val="it-IT" w:eastAsia="en-US" w:bidi="ar-SA"/>
      </w:rPr>
    </w:lvl>
    <w:lvl w:ilvl="7" w:tplc="96B63AD0">
      <w:numFmt w:val="bullet"/>
      <w:lvlText w:val="•"/>
      <w:lvlJc w:val="left"/>
      <w:pPr>
        <w:ind w:left="7958" w:hanging="118"/>
      </w:pPr>
      <w:rPr>
        <w:rFonts w:hint="default"/>
        <w:lang w:val="it-IT" w:eastAsia="en-US" w:bidi="ar-SA"/>
      </w:rPr>
    </w:lvl>
    <w:lvl w:ilvl="8" w:tplc="A2D0A6E6">
      <w:numFmt w:val="bullet"/>
      <w:lvlText w:val="•"/>
      <w:lvlJc w:val="left"/>
      <w:pPr>
        <w:ind w:left="8951" w:hanging="118"/>
      </w:pPr>
      <w:rPr>
        <w:rFonts w:hint="default"/>
        <w:lang w:val="it-IT" w:eastAsia="en-US" w:bidi="ar-SA"/>
      </w:rPr>
    </w:lvl>
  </w:abstractNum>
  <w:abstractNum w:abstractNumId="1" w15:restartNumberingAfterBreak="0">
    <w:nsid w:val="1B066092"/>
    <w:multiLevelType w:val="hybridMultilevel"/>
    <w:tmpl w:val="24D45866"/>
    <w:lvl w:ilvl="0" w:tplc="DAB00E10">
      <w:start w:val="1"/>
      <w:numFmt w:val="upperLetter"/>
      <w:lvlText w:val="%1)"/>
      <w:lvlJc w:val="left"/>
      <w:pPr>
        <w:ind w:left="847" w:hanging="252"/>
        <w:jc w:val="left"/>
      </w:pPr>
      <w:rPr>
        <w:rFonts w:ascii="Tahoma" w:eastAsia="Tahoma" w:hAnsi="Tahoma" w:cs="Tahoma" w:hint="default"/>
        <w:b w:val="0"/>
        <w:bCs w:val="0"/>
        <w:i w:val="0"/>
        <w:iCs w:val="0"/>
        <w:spacing w:val="0"/>
        <w:w w:val="100"/>
        <w:sz w:val="18"/>
        <w:szCs w:val="18"/>
        <w:lang w:val="it-IT" w:eastAsia="en-US" w:bidi="ar-SA"/>
      </w:rPr>
    </w:lvl>
    <w:lvl w:ilvl="1" w:tplc="CD524796">
      <w:start w:val="1"/>
      <w:numFmt w:val="lowerLetter"/>
      <w:lvlText w:val="%2)"/>
      <w:lvlJc w:val="left"/>
      <w:pPr>
        <w:ind w:left="1570" w:hanging="360"/>
        <w:jc w:val="left"/>
      </w:pPr>
      <w:rPr>
        <w:rFonts w:ascii="Tahoma" w:eastAsia="Tahoma" w:hAnsi="Tahoma" w:cs="Tahoma" w:hint="default"/>
        <w:b w:val="0"/>
        <w:bCs w:val="0"/>
        <w:i w:val="0"/>
        <w:iCs w:val="0"/>
        <w:spacing w:val="-1"/>
        <w:w w:val="100"/>
        <w:sz w:val="18"/>
        <w:szCs w:val="18"/>
        <w:lang w:val="it-IT" w:eastAsia="en-US" w:bidi="ar-SA"/>
      </w:rPr>
    </w:lvl>
    <w:lvl w:ilvl="2" w:tplc="CC36DAC0">
      <w:numFmt w:val="bullet"/>
      <w:lvlText w:val="•"/>
      <w:lvlJc w:val="left"/>
      <w:pPr>
        <w:ind w:left="2665" w:hanging="360"/>
      </w:pPr>
      <w:rPr>
        <w:rFonts w:hint="default"/>
        <w:lang w:val="it-IT" w:eastAsia="en-US" w:bidi="ar-SA"/>
      </w:rPr>
    </w:lvl>
    <w:lvl w:ilvl="3" w:tplc="8F9E29FC">
      <w:numFmt w:val="bullet"/>
      <w:lvlText w:val="•"/>
      <w:lvlJc w:val="left"/>
      <w:pPr>
        <w:ind w:left="3750" w:hanging="360"/>
      </w:pPr>
      <w:rPr>
        <w:rFonts w:hint="default"/>
        <w:lang w:val="it-IT" w:eastAsia="en-US" w:bidi="ar-SA"/>
      </w:rPr>
    </w:lvl>
    <w:lvl w:ilvl="4" w:tplc="3550A81E">
      <w:numFmt w:val="bullet"/>
      <w:lvlText w:val="•"/>
      <w:lvlJc w:val="left"/>
      <w:pPr>
        <w:ind w:left="4835" w:hanging="360"/>
      </w:pPr>
      <w:rPr>
        <w:rFonts w:hint="default"/>
        <w:lang w:val="it-IT" w:eastAsia="en-US" w:bidi="ar-SA"/>
      </w:rPr>
    </w:lvl>
    <w:lvl w:ilvl="5" w:tplc="37FADFBA">
      <w:numFmt w:val="bullet"/>
      <w:lvlText w:val="•"/>
      <w:lvlJc w:val="left"/>
      <w:pPr>
        <w:ind w:left="5920" w:hanging="360"/>
      </w:pPr>
      <w:rPr>
        <w:rFonts w:hint="default"/>
        <w:lang w:val="it-IT" w:eastAsia="en-US" w:bidi="ar-SA"/>
      </w:rPr>
    </w:lvl>
    <w:lvl w:ilvl="6" w:tplc="A5D69146">
      <w:numFmt w:val="bullet"/>
      <w:lvlText w:val="•"/>
      <w:lvlJc w:val="left"/>
      <w:pPr>
        <w:ind w:left="7005" w:hanging="360"/>
      </w:pPr>
      <w:rPr>
        <w:rFonts w:hint="default"/>
        <w:lang w:val="it-IT" w:eastAsia="en-US" w:bidi="ar-SA"/>
      </w:rPr>
    </w:lvl>
    <w:lvl w:ilvl="7" w:tplc="9948D242">
      <w:numFmt w:val="bullet"/>
      <w:lvlText w:val="•"/>
      <w:lvlJc w:val="left"/>
      <w:pPr>
        <w:ind w:left="8090" w:hanging="360"/>
      </w:pPr>
      <w:rPr>
        <w:rFonts w:hint="default"/>
        <w:lang w:val="it-IT" w:eastAsia="en-US" w:bidi="ar-SA"/>
      </w:rPr>
    </w:lvl>
    <w:lvl w:ilvl="8" w:tplc="C2DC2750">
      <w:numFmt w:val="bullet"/>
      <w:lvlText w:val="•"/>
      <w:lvlJc w:val="left"/>
      <w:pPr>
        <w:ind w:left="9175" w:hanging="360"/>
      </w:pPr>
      <w:rPr>
        <w:rFonts w:hint="default"/>
        <w:lang w:val="it-IT" w:eastAsia="en-US" w:bidi="ar-SA"/>
      </w:rPr>
    </w:lvl>
  </w:abstractNum>
  <w:abstractNum w:abstractNumId="2" w15:restartNumberingAfterBreak="0">
    <w:nsid w:val="2F8250C2"/>
    <w:multiLevelType w:val="hybridMultilevel"/>
    <w:tmpl w:val="B426CDD6"/>
    <w:lvl w:ilvl="0" w:tplc="466CECA2">
      <w:start w:val="13"/>
      <w:numFmt w:val="upperLetter"/>
      <w:lvlText w:val="%1)"/>
      <w:lvlJc w:val="left"/>
      <w:pPr>
        <w:ind w:left="76" w:hanging="315"/>
        <w:jc w:val="left"/>
      </w:pPr>
      <w:rPr>
        <w:rFonts w:ascii="Tahoma" w:eastAsia="Tahoma" w:hAnsi="Tahoma" w:cs="Tahoma" w:hint="default"/>
        <w:b w:val="0"/>
        <w:bCs w:val="0"/>
        <w:i w:val="0"/>
        <w:iCs w:val="0"/>
        <w:spacing w:val="0"/>
        <w:w w:val="96"/>
        <w:sz w:val="20"/>
        <w:szCs w:val="20"/>
        <w:lang w:val="it-IT" w:eastAsia="en-US" w:bidi="ar-SA"/>
      </w:rPr>
    </w:lvl>
    <w:lvl w:ilvl="1" w:tplc="A094D142">
      <w:numFmt w:val="bullet"/>
      <w:lvlText w:val=""/>
      <w:lvlJc w:val="left"/>
      <w:pPr>
        <w:ind w:left="786" w:hanging="353"/>
      </w:pPr>
      <w:rPr>
        <w:rFonts w:ascii="Symbol" w:eastAsia="Symbol" w:hAnsi="Symbol" w:cs="Symbol" w:hint="default"/>
        <w:b w:val="0"/>
        <w:bCs w:val="0"/>
        <w:i w:val="0"/>
        <w:iCs w:val="0"/>
        <w:spacing w:val="0"/>
        <w:w w:val="97"/>
        <w:sz w:val="20"/>
        <w:szCs w:val="20"/>
        <w:lang w:val="it-IT" w:eastAsia="en-US" w:bidi="ar-SA"/>
      </w:rPr>
    </w:lvl>
    <w:lvl w:ilvl="2" w:tplc="72242B24">
      <w:numFmt w:val="bullet"/>
      <w:lvlText w:val="•"/>
      <w:lvlJc w:val="left"/>
      <w:pPr>
        <w:ind w:left="1573" w:hanging="353"/>
      </w:pPr>
      <w:rPr>
        <w:rFonts w:hint="default"/>
        <w:lang w:val="it-IT" w:eastAsia="en-US" w:bidi="ar-SA"/>
      </w:rPr>
    </w:lvl>
    <w:lvl w:ilvl="3" w:tplc="5492F3F6">
      <w:numFmt w:val="bullet"/>
      <w:lvlText w:val="•"/>
      <w:lvlJc w:val="left"/>
      <w:pPr>
        <w:ind w:left="2367" w:hanging="353"/>
      </w:pPr>
      <w:rPr>
        <w:rFonts w:hint="default"/>
        <w:lang w:val="it-IT" w:eastAsia="en-US" w:bidi="ar-SA"/>
      </w:rPr>
    </w:lvl>
    <w:lvl w:ilvl="4" w:tplc="D37CE908">
      <w:numFmt w:val="bullet"/>
      <w:lvlText w:val="•"/>
      <w:lvlJc w:val="left"/>
      <w:pPr>
        <w:ind w:left="3161" w:hanging="353"/>
      </w:pPr>
      <w:rPr>
        <w:rFonts w:hint="default"/>
        <w:lang w:val="it-IT" w:eastAsia="en-US" w:bidi="ar-SA"/>
      </w:rPr>
    </w:lvl>
    <w:lvl w:ilvl="5" w:tplc="7926150E">
      <w:numFmt w:val="bullet"/>
      <w:lvlText w:val="•"/>
      <w:lvlJc w:val="left"/>
      <w:pPr>
        <w:ind w:left="3954" w:hanging="353"/>
      </w:pPr>
      <w:rPr>
        <w:rFonts w:hint="default"/>
        <w:lang w:val="it-IT" w:eastAsia="en-US" w:bidi="ar-SA"/>
      </w:rPr>
    </w:lvl>
    <w:lvl w:ilvl="6" w:tplc="2404F452">
      <w:numFmt w:val="bullet"/>
      <w:lvlText w:val="•"/>
      <w:lvlJc w:val="left"/>
      <w:pPr>
        <w:ind w:left="4748" w:hanging="353"/>
      </w:pPr>
      <w:rPr>
        <w:rFonts w:hint="default"/>
        <w:lang w:val="it-IT" w:eastAsia="en-US" w:bidi="ar-SA"/>
      </w:rPr>
    </w:lvl>
    <w:lvl w:ilvl="7" w:tplc="78DE5CCC">
      <w:numFmt w:val="bullet"/>
      <w:lvlText w:val="•"/>
      <w:lvlJc w:val="left"/>
      <w:pPr>
        <w:ind w:left="5542" w:hanging="353"/>
      </w:pPr>
      <w:rPr>
        <w:rFonts w:hint="default"/>
        <w:lang w:val="it-IT" w:eastAsia="en-US" w:bidi="ar-SA"/>
      </w:rPr>
    </w:lvl>
    <w:lvl w:ilvl="8" w:tplc="8E0CC720">
      <w:numFmt w:val="bullet"/>
      <w:lvlText w:val="•"/>
      <w:lvlJc w:val="left"/>
      <w:pPr>
        <w:ind w:left="6335" w:hanging="353"/>
      </w:pPr>
      <w:rPr>
        <w:rFonts w:hint="default"/>
        <w:lang w:val="it-IT" w:eastAsia="en-US" w:bidi="ar-SA"/>
      </w:rPr>
    </w:lvl>
  </w:abstractNum>
  <w:abstractNum w:abstractNumId="3" w15:restartNumberingAfterBreak="0">
    <w:nsid w:val="306A7ED3"/>
    <w:multiLevelType w:val="hybridMultilevel"/>
    <w:tmpl w:val="6E622F7A"/>
    <w:lvl w:ilvl="0" w:tplc="DB74A1F4">
      <w:numFmt w:val="bullet"/>
      <w:lvlText w:val=""/>
      <w:lvlJc w:val="left"/>
      <w:pPr>
        <w:ind w:left="789" w:hanging="356"/>
      </w:pPr>
      <w:rPr>
        <w:rFonts w:ascii="Symbol" w:eastAsia="Symbol" w:hAnsi="Symbol" w:cs="Symbol" w:hint="default"/>
        <w:b w:val="0"/>
        <w:bCs w:val="0"/>
        <w:i w:val="0"/>
        <w:iCs w:val="0"/>
        <w:spacing w:val="0"/>
        <w:w w:val="97"/>
        <w:sz w:val="20"/>
        <w:szCs w:val="20"/>
        <w:lang w:val="it-IT" w:eastAsia="en-US" w:bidi="ar-SA"/>
      </w:rPr>
    </w:lvl>
    <w:lvl w:ilvl="1" w:tplc="B2A61962">
      <w:numFmt w:val="bullet"/>
      <w:lvlText w:val="•"/>
      <w:lvlJc w:val="left"/>
      <w:pPr>
        <w:ind w:left="1494" w:hanging="356"/>
      </w:pPr>
      <w:rPr>
        <w:rFonts w:hint="default"/>
        <w:lang w:val="it-IT" w:eastAsia="en-US" w:bidi="ar-SA"/>
      </w:rPr>
    </w:lvl>
    <w:lvl w:ilvl="2" w:tplc="04D0F454">
      <w:numFmt w:val="bullet"/>
      <w:lvlText w:val="•"/>
      <w:lvlJc w:val="left"/>
      <w:pPr>
        <w:ind w:left="2208" w:hanging="356"/>
      </w:pPr>
      <w:rPr>
        <w:rFonts w:hint="default"/>
        <w:lang w:val="it-IT" w:eastAsia="en-US" w:bidi="ar-SA"/>
      </w:rPr>
    </w:lvl>
    <w:lvl w:ilvl="3" w:tplc="BC2EDA5E">
      <w:numFmt w:val="bullet"/>
      <w:lvlText w:val="•"/>
      <w:lvlJc w:val="left"/>
      <w:pPr>
        <w:ind w:left="2922" w:hanging="356"/>
      </w:pPr>
      <w:rPr>
        <w:rFonts w:hint="default"/>
        <w:lang w:val="it-IT" w:eastAsia="en-US" w:bidi="ar-SA"/>
      </w:rPr>
    </w:lvl>
    <w:lvl w:ilvl="4" w:tplc="F35A5C22">
      <w:numFmt w:val="bullet"/>
      <w:lvlText w:val="•"/>
      <w:lvlJc w:val="left"/>
      <w:pPr>
        <w:ind w:left="3637" w:hanging="356"/>
      </w:pPr>
      <w:rPr>
        <w:rFonts w:hint="default"/>
        <w:lang w:val="it-IT" w:eastAsia="en-US" w:bidi="ar-SA"/>
      </w:rPr>
    </w:lvl>
    <w:lvl w:ilvl="5" w:tplc="E722ACE6">
      <w:numFmt w:val="bullet"/>
      <w:lvlText w:val="•"/>
      <w:lvlJc w:val="left"/>
      <w:pPr>
        <w:ind w:left="4351" w:hanging="356"/>
      </w:pPr>
      <w:rPr>
        <w:rFonts w:hint="default"/>
        <w:lang w:val="it-IT" w:eastAsia="en-US" w:bidi="ar-SA"/>
      </w:rPr>
    </w:lvl>
    <w:lvl w:ilvl="6" w:tplc="A0740782">
      <w:numFmt w:val="bullet"/>
      <w:lvlText w:val="•"/>
      <w:lvlJc w:val="left"/>
      <w:pPr>
        <w:ind w:left="5065" w:hanging="356"/>
      </w:pPr>
      <w:rPr>
        <w:rFonts w:hint="default"/>
        <w:lang w:val="it-IT" w:eastAsia="en-US" w:bidi="ar-SA"/>
      </w:rPr>
    </w:lvl>
    <w:lvl w:ilvl="7" w:tplc="56CAEEBA">
      <w:numFmt w:val="bullet"/>
      <w:lvlText w:val="•"/>
      <w:lvlJc w:val="left"/>
      <w:pPr>
        <w:ind w:left="5780" w:hanging="356"/>
      </w:pPr>
      <w:rPr>
        <w:rFonts w:hint="default"/>
        <w:lang w:val="it-IT" w:eastAsia="en-US" w:bidi="ar-SA"/>
      </w:rPr>
    </w:lvl>
    <w:lvl w:ilvl="8" w:tplc="E92E1DE2">
      <w:numFmt w:val="bullet"/>
      <w:lvlText w:val="•"/>
      <w:lvlJc w:val="left"/>
      <w:pPr>
        <w:ind w:left="6494" w:hanging="356"/>
      </w:pPr>
      <w:rPr>
        <w:rFonts w:hint="default"/>
        <w:lang w:val="it-IT" w:eastAsia="en-US" w:bidi="ar-SA"/>
      </w:rPr>
    </w:lvl>
  </w:abstractNum>
  <w:abstractNum w:abstractNumId="4" w15:restartNumberingAfterBreak="0">
    <w:nsid w:val="350D7EDB"/>
    <w:multiLevelType w:val="hybridMultilevel"/>
    <w:tmpl w:val="F0E4F626"/>
    <w:lvl w:ilvl="0" w:tplc="A52C1D0A">
      <w:numFmt w:val="bullet"/>
      <w:lvlText w:val="-"/>
      <w:lvlJc w:val="left"/>
      <w:pPr>
        <w:ind w:left="1750" w:hanging="358"/>
      </w:pPr>
      <w:rPr>
        <w:rFonts w:ascii="Arial" w:eastAsia="Arial" w:hAnsi="Arial" w:cs="Arial" w:hint="default"/>
        <w:b/>
        <w:bCs/>
        <w:i w:val="0"/>
        <w:iCs w:val="0"/>
        <w:spacing w:val="0"/>
        <w:w w:val="97"/>
        <w:sz w:val="20"/>
        <w:szCs w:val="20"/>
        <w:lang w:val="it-IT" w:eastAsia="en-US" w:bidi="ar-SA"/>
      </w:rPr>
    </w:lvl>
    <w:lvl w:ilvl="1" w:tplc="88965C3E">
      <w:numFmt w:val="bullet"/>
      <w:lvlText w:val="•"/>
      <w:lvlJc w:val="left"/>
      <w:pPr>
        <w:ind w:left="2718" w:hanging="358"/>
      </w:pPr>
      <w:rPr>
        <w:rFonts w:hint="default"/>
        <w:lang w:val="it-IT" w:eastAsia="en-US" w:bidi="ar-SA"/>
      </w:rPr>
    </w:lvl>
    <w:lvl w:ilvl="2" w:tplc="1D2207A4">
      <w:numFmt w:val="bullet"/>
      <w:lvlText w:val="•"/>
      <w:lvlJc w:val="left"/>
      <w:pPr>
        <w:ind w:left="3677" w:hanging="358"/>
      </w:pPr>
      <w:rPr>
        <w:rFonts w:hint="default"/>
        <w:lang w:val="it-IT" w:eastAsia="en-US" w:bidi="ar-SA"/>
      </w:rPr>
    </w:lvl>
    <w:lvl w:ilvl="3" w:tplc="9D789D5E">
      <w:numFmt w:val="bullet"/>
      <w:lvlText w:val="•"/>
      <w:lvlJc w:val="left"/>
      <w:pPr>
        <w:ind w:left="4635" w:hanging="358"/>
      </w:pPr>
      <w:rPr>
        <w:rFonts w:hint="default"/>
        <w:lang w:val="it-IT" w:eastAsia="en-US" w:bidi="ar-SA"/>
      </w:rPr>
    </w:lvl>
    <w:lvl w:ilvl="4" w:tplc="AEFC9154">
      <w:numFmt w:val="bullet"/>
      <w:lvlText w:val="•"/>
      <w:lvlJc w:val="left"/>
      <w:pPr>
        <w:ind w:left="5594" w:hanging="358"/>
      </w:pPr>
      <w:rPr>
        <w:rFonts w:hint="default"/>
        <w:lang w:val="it-IT" w:eastAsia="en-US" w:bidi="ar-SA"/>
      </w:rPr>
    </w:lvl>
    <w:lvl w:ilvl="5" w:tplc="DA241F6C">
      <w:numFmt w:val="bullet"/>
      <w:lvlText w:val="•"/>
      <w:lvlJc w:val="left"/>
      <w:pPr>
        <w:ind w:left="6552" w:hanging="358"/>
      </w:pPr>
      <w:rPr>
        <w:rFonts w:hint="default"/>
        <w:lang w:val="it-IT" w:eastAsia="en-US" w:bidi="ar-SA"/>
      </w:rPr>
    </w:lvl>
    <w:lvl w:ilvl="6" w:tplc="CC0CA540">
      <w:numFmt w:val="bullet"/>
      <w:lvlText w:val="•"/>
      <w:lvlJc w:val="left"/>
      <w:pPr>
        <w:ind w:left="7511" w:hanging="358"/>
      </w:pPr>
      <w:rPr>
        <w:rFonts w:hint="default"/>
        <w:lang w:val="it-IT" w:eastAsia="en-US" w:bidi="ar-SA"/>
      </w:rPr>
    </w:lvl>
    <w:lvl w:ilvl="7" w:tplc="0F5EFE02">
      <w:numFmt w:val="bullet"/>
      <w:lvlText w:val="•"/>
      <w:lvlJc w:val="left"/>
      <w:pPr>
        <w:ind w:left="8469" w:hanging="358"/>
      </w:pPr>
      <w:rPr>
        <w:rFonts w:hint="default"/>
        <w:lang w:val="it-IT" w:eastAsia="en-US" w:bidi="ar-SA"/>
      </w:rPr>
    </w:lvl>
    <w:lvl w:ilvl="8" w:tplc="32AA0E88">
      <w:numFmt w:val="bullet"/>
      <w:lvlText w:val="•"/>
      <w:lvlJc w:val="left"/>
      <w:pPr>
        <w:ind w:left="9428" w:hanging="358"/>
      </w:pPr>
      <w:rPr>
        <w:rFonts w:hint="default"/>
        <w:lang w:val="it-IT" w:eastAsia="en-US" w:bidi="ar-SA"/>
      </w:rPr>
    </w:lvl>
  </w:abstractNum>
  <w:abstractNum w:abstractNumId="5" w15:restartNumberingAfterBreak="0">
    <w:nsid w:val="3C7A50AF"/>
    <w:multiLevelType w:val="hybridMultilevel"/>
    <w:tmpl w:val="06B6B8F6"/>
    <w:lvl w:ilvl="0" w:tplc="25160EFC">
      <w:numFmt w:val="bullet"/>
      <w:lvlText w:val="-"/>
      <w:lvlJc w:val="left"/>
      <w:pPr>
        <w:ind w:left="967" w:hanging="120"/>
      </w:pPr>
      <w:rPr>
        <w:rFonts w:ascii="Tahoma" w:eastAsia="Tahoma" w:hAnsi="Tahoma" w:cs="Tahoma" w:hint="default"/>
        <w:b w:val="0"/>
        <w:bCs w:val="0"/>
        <w:i w:val="0"/>
        <w:iCs w:val="0"/>
        <w:spacing w:val="0"/>
        <w:w w:val="100"/>
        <w:sz w:val="18"/>
        <w:szCs w:val="18"/>
        <w:lang w:val="it-IT" w:eastAsia="en-US" w:bidi="ar-SA"/>
      </w:rPr>
    </w:lvl>
    <w:lvl w:ilvl="1" w:tplc="2DF2165E">
      <w:numFmt w:val="bullet"/>
      <w:lvlText w:val="•"/>
      <w:lvlJc w:val="left"/>
      <w:pPr>
        <w:ind w:left="1998" w:hanging="120"/>
      </w:pPr>
      <w:rPr>
        <w:rFonts w:hint="default"/>
        <w:lang w:val="it-IT" w:eastAsia="en-US" w:bidi="ar-SA"/>
      </w:rPr>
    </w:lvl>
    <w:lvl w:ilvl="2" w:tplc="9BC8EEC2">
      <w:numFmt w:val="bullet"/>
      <w:lvlText w:val="•"/>
      <w:lvlJc w:val="left"/>
      <w:pPr>
        <w:ind w:left="3037" w:hanging="120"/>
      </w:pPr>
      <w:rPr>
        <w:rFonts w:hint="default"/>
        <w:lang w:val="it-IT" w:eastAsia="en-US" w:bidi="ar-SA"/>
      </w:rPr>
    </w:lvl>
    <w:lvl w:ilvl="3" w:tplc="41A855E4">
      <w:numFmt w:val="bullet"/>
      <w:lvlText w:val="•"/>
      <w:lvlJc w:val="left"/>
      <w:pPr>
        <w:ind w:left="4075" w:hanging="120"/>
      </w:pPr>
      <w:rPr>
        <w:rFonts w:hint="default"/>
        <w:lang w:val="it-IT" w:eastAsia="en-US" w:bidi="ar-SA"/>
      </w:rPr>
    </w:lvl>
    <w:lvl w:ilvl="4" w:tplc="80024CEA">
      <w:numFmt w:val="bullet"/>
      <w:lvlText w:val="•"/>
      <w:lvlJc w:val="left"/>
      <w:pPr>
        <w:ind w:left="5114" w:hanging="120"/>
      </w:pPr>
      <w:rPr>
        <w:rFonts w:hint="default"/>
        <w:lang w:val="it-IT" w:eastAsia="en-US" w:bidi="ar-SA"/>
      </w:rPr>
    </w:lvl>
    <w:lvl w:ilvl="5" w:tplc="2170166C">
      <w:numFmt w:val="bullet"/>
      <w:lvlText w:val="•"/>
      <w:lvlJc w:val="left"/>
      <w:pPr>
        <w:ind w:left="6152" w:hanging="120"/>
      </w:pPr>
      <w:rPr>
        <w:rFonts w:hint="default"/>
        <w:lang w:val="it-IT" w:eastAsia="en-US" w:bidi="ar-SA"/>
      </w:rPr>
    </w:lvl>
    <w:lvl w:ilvl="6" w:tplc="81E0CB6E">
      <w:numFmt w:val="bullet"/>
      <w:lvlText w:val="•"/>
      <w:lvlJc w:val="left"/>
      <w:pPr>
        <w:ind w:left="7191" w:hanging="120"/>
      </w:pPr>
      <w:rPr>
        <w:rFonts w:hint="default"/>
        <w:lang w:val="it-IT" w:eastAsia="en-US" w:bidi="ar-SA"/>
      </w:rPr>
    </w:lvl>
    <w:lvl w:ilvl="7" w:tplc="B99E8548">
      <w:numFmt w:val="bullet"/>
      <w:lvlText w:val="•"/>
      <w:lvlJc w:val="left"/>
      <w:pPr>
        <w:ind w:left="8229" w:hanging="120"/>
      </w:pPr>
      <w:rPr>
        <w:rFonts w:hint="default"/>
        <w:lang w:val="it-IT" w:eastAsia="en-US" w:bidi="ar-SA"/>
      </w:rPr>
    </w:lvl>
    <w:lvl w:ilvl="8" w:tplc="88AA467A">
      <w:numFmt w:val="bullet"/>
      <w:lvlText w:val="•"/>
      <w:lvlJc w:val="left"/>
      <w:pPr>
        <w:ind w:left="9268" w:hanging="120"/>
      </w:pPr>
      <w:rPr>
        <w:rFonts w:hint="default"/>
        <w:lang w:val="it-IT" w:eastAsia="en-US" w:bidi="ar-SA"/>
      </w:rPr>
    </w:lvl>
  </w:abstractNum>
  <w:abstractNum w:abstractNumId="6" w15:restartNumberingAfterBreak="0">
    <w:nsid w:val="434031FA"/>
    <w:multiLevelType w:val="hybridMultilevel"/>
    <w:tmpl w:val="E83A8E84"/>
    <w:lvl w:ilvl="0" w:tplc="E1306DE8">
      <w:numFmt w:val="bullet"/>
      <w:lvlText w:val="-"/>
      <w:lvlJc w:val="left"/>
      <w:pPr>
        <w:ind w:left="847" w:hanging="120"/>
      </w:pPr>
      <w:rPr>
        <w:rFonts w:ascii="Tahoma" w:eastAsia="Tahoma" w:hAnsi="Tahoma" w:cs="Tahoma" w:hint="default"/>
        <w:b w:val="0"/>
        <w:bCs w:val="0"/>
        <w:i w:val="0"/>
        <w:iCs w:val="0"/>
        <w:spacing w:val="0"/>
        <w:w w:val="100"/>
        <w:sz w:val="18"/>
        <w:szCs w:val="18"/>
        <w:lang w:val="it-IT" w:eastAsia="en-US" w:bidi="ar-SA"/>
      </w:rPr>
    </w:lvl>
    <w:lvl w:ilvl="1" w:tplc="F040632C">
      <w:numFmt w:val="bullet"/>
      <w:lvlText w:val="•"/>
      <w:lvlJc w:val="left"/>
      <w:pPr>
        <w:ind w:left="1890" w:hanging="120"/>
      </w:pPr>
      <w:rPr>
        <w:rFonts w:hint="default"/>
        <w:lang w:val="it-IT" w:eastAsia="en-US" w:bidi="ar-SA"/>
      </w:rPr>
    </w:lvl>
    <w:lvl w:ilvl="2" w:tplc="0B5C1284">
      <w:numFmt w:val="bullet"/>
      <w:lvlText w:val="•"/>
      <w:lvlJc w:val="left"/>
      <w:pPr>
        <w:ind w:left="2941" w:hanging="120"/>
      </w:pPr>
      <w:rPr>
        <w:rFonts w:hint="default"/>
        <w:lang w:val="it-IT" w:eastAsia="en-US" w:bidi="ar-SA"/>
      </w:rPr>
    </w:lvl>
    <w:lvl w:ilvl="3" w:tplc="C820F47A">
      <w:numFmt w:val="bullet"/>
      <w:lvlText w:val="•"/>
      <w:lvlJc w:val="left"/>
      <w:pPr>
        <w:ind w:left="3991" w:hanging="120"/>
      </w:pPr>
      <w:rPr>
        <w:rFonts w:hint="default"/>
        <w:lang w:val="it-IT" w:eastAsia="en-US" w:bidi="ar-SA"/>
      </w:rPr>
    </w:lvl>
    <w:lvl w:ilvl="4" w:tplc="AC04C3F2">
      <w:numFmt w:val="bullet"/>
      <w:lvlText w:val="•"/>
      <w:lvlJc w:val="left"/>
      <w:pPr>
        <w:ind w:left="5042" w:hanging="120"/>
      </w:pPr>
      <w:rPr>
        <w:rFonts w:hint="default"/>
        <w:lang w:val="it-IT" w:eastAsia="en-US" w:bidi="ar-SA"/>
      </w:rPr>
    </w:lvl>
    <w:lvl w:ilvl="5" w:tplc="AB2E8646">
      <w:numFmt w:val="bullet"/>
      <w:lvlText w:val="•"/>
      <w:lvlJc w:val="left"/>
      <w:pPr>
        <w:ind w:left="6092" w:hanging="120"/>
      </w:pPr>
      <w:rPr>
        <w:rFonts w:hint="default"/>
        <w:lang w:val="it-IT" w:eastAsia="en-US" w:bidi="ar-SA"/>
      </w:rPr>
    </w:lvl>
    <w:lvl w:ilvl="6" w:tplc="9F5AA81E">
      <w:numFmt w:val="bullet"/>
      <w:lvlText w:val="•"/>
      <w:lvlJc w:val="left"/>
      <w:pPr>
        <w:ind w:left="7143" w:hanging="120"/>
      </w:pPr>
      <w:rPr>
        <w:rFonts w:hint="default"/>
        <w:lang w:val="it-IT" w:eastAsia="en-US" w:bidi="ar-SA"/>
      </w:rPr>
    </w:lvl>
    <w:lvl w:ilvl="7" w:tplc="0DEEA590">
      <w:numFmt w:val="bullet"/>
      <w:lvlText w:val="•"/>
      <w:lvlJc w:val="left"/>
      <w:pPr>
        <w:ind w:left="8193" w:hanging="120"/>
      </w:pPr>
      <w:rPr>
        <w:rFonts w:hint="default"/>
        <w:lang w:val="it-IT" w:eastAsia="en-US" w:bidi="ar-SA"/>
      </w:rPr>
    </w:lvl>
    <w:lvl w:ilvl="8" w:tplc="FF1A1B7A">
      <w:numFmt w:val="bullet"/>
      <w:lvlText w:val="•"/>
      <w:lvlJc w:val="left"/>
      <w:pPr>
        <w:ind w:left="9244" w:hanging="120"/>
      </w:pPr>
      <w:rPr>
        <w:rFonts w:hint="default"/>
        <w:lang w:val="it-IT" w:eastAsia="en-US" w:bidi="ar-SA"/>
      </w:rPr>
    </w:lvl>
  </w:abstractNum>
  <w:abstractNum w:abstractNumId="7" w15:restartNumberingAfterBreak="0">
    <w:nsid w:val="4B7D4830"/>
    <w:multiLevelType w:val="hybridMultilevel"/>
    <w:tmpl w:val="29E23C86"/>
    <w:lvl w:ilvl="0" w:tplc="48FA14C0">
      <w:numFmt w:val="bullet"/>
      <w:lvlText w:val="-"/>
      <w:lvlJc w:val="left"/>
      <w:pPr>
        <w:ind w:left="208" w:hanging="132"/>
      </w:pPr>
      <w:rPr>
        <w:rFonts w:ascii="Tahoma" w:eastAsia="Tahoma" w:hAnsi="Tahoma" w:cs="Tahoma" w:hint="default"/>
        <w:b w:val="0"/>
        <w:bCs w:val="0"/>
        <w:i w:val="0"/>
        <w:iCs w:val="0"/>
        <w:spacing w:val="0"/>
        <w:w w:val="96"/>
        <w:sz w:val="20"/>
        <w:szCs w:val="20"/>
        <w:lang w:val="it-IT" w:eastAsia="en-US" w:bidi="ar-SA"/>
      </w:rPr>
    </w:lvl>
    <w:lvl w:ilvl="1" w:tplc="68AADC94">
      <w:numFmt w:val="bullet"/>
      <w:lvlText w:val="•"/>
      <w:lvlJc w:val="left"/>
      <w:pPr>
        <w:ind w:left="972" w:hanging="132"/>
      </w:pPr>
      <w:rPr>
        <w:rFonts w:hint="default"/>
        <w:lang w:val="it-IT" w:eastAsia="en-US" w:bidi="ar-SA"/>
      </w:rPr>
    </w:lvl>
    <w:lvl w:ilvl="2" w:tplc="B928D9D6">
      <w:numFmt w:val="bullet"/>
      <w:lvlText w:val="•"/>
      <w:lvlJc w:val="left"/>
      <w:pPr>
        <w:ind w:left="1744" w:hanging="132"/>
      </w:pPr>
      <w:rPr>
        <w:rFonts w:hint="default"/>
        <w:lang w:val="it-IT" w:eastAsia="en-US" w:bidi="ar-SA"/>
      </w:rPr>
    </w:lvl>
    <w:lvl w:ilvl="3" w:tplc="7ACEC72A">
      <w:numFmt w:val="bullet"/>
      <w:lvlText w:val="•"/>
      <w:lvlJc w:val="left"/>
      <w:pPr>
        <w:ind w:left="2516" w:hanging="132"/>
      </w:pPr>
      <w:rPr>
        <w:rFonts w:hint="default"/>
        <w:lang w:val="it-IT" w:eastAsia="en-US" w:bidi="ar-SA"/>
      </w:rPr>
    </w:lvl>
    <w:lvl w:ilvl="4" w:tplc="1B3AF00A">
      <w:numFmt w:val="bullet"/>
      <w:lvlText w:val="•"/>
      <w:lvlJc w:val="left"/>
      <w:pPr>
        <w:ind w:left="3288" w:hanging="132"/>
      </w:pPr>
      <w:rPr>
        <w:rFonts w:hint="default"/>
        <w:lang w:val="it-IT" w:eastAsia="en-US" w:bidi="ar-SA"/>
      </w:rPr>
    </w:lvl>
    <w:lvl w:ilvl="5" w:tplc="33781236">
      <w:numFmt w:val="bullet"/>
      <w:lvlText w:val="•"/>
      <w:lvlJc w:val="left"/>
      <w:pPr>
        <w:ind w:left="4061" w:hanging="132"/>
      </w:pPr>
      <w:rPr>
        <w:rFonts w:hint="default"/>
        <w:lang w:val="it-IT" w:eastAsia="en-US" w:bidi="ar-SA"/>
      </w:rPr>
    </w:lvl>
    <w:lvl w:ilvl="6" w:tplc="F05204AA">
      <w:numFmt w:val="bullet"/>
      <w:lvlText w:val="•"/>
      <w:lvlJc w:val="left"/>
      <w:pPr>
        <w:ind w:left="4833" w:hanging="132"/>
      </w:pPr>
      <w:rPr>
        <w:rFonts w:hint="default"/>
        <w:lang w:val="it-IT" w:eastAsia="en-US" w:bidi="ar-SA"/>
      </w:rPr>
    </w:lvl>
    <w:lvl w:ilvl="7" w:tplc="57607B40">
      <w:numFmt w:val="bullet"/>
      <w:lvlText w:val="•"/>
      <w:lvlJc w:val="left"/>
      <w:pPr>
        <w:ind w:left="5605" w:hanging="132"/>
      </w:pPr>
      <w:rPr>
        <w:rFonts w:hint="default"/>
        <w:lang w:val="it-IT" w:eastAsia="en-US" w:bidi="ar-SA"/>
      </w:rPr>
    </w:lvl>
    <w:lvl w:ilvl="8" w:tplc="A644F846">
      <w:numFmt w:val="bullet"/>
      <w:lvlText w:val="•"/>
      <w:lvlJc w:val="left"/>
      <w:pPr>
        <w:ind w:left="6377" w:hanging="132"/>
      </w:pPr>
      <w:rPr>
        <w:rFonts w:hint="default"/>
        <w:lang w:val="it-IT" w:eastAsia="en-US" w:bidi="ar-SA"/>
      </w:rPr>
    </w:lvl>
  </w:abstractNum>
  <w:abstractNum w:abstractNumId="8" w15:restartNumberingAfterBreak="0">
    <w:nsid w:val="4D2E19A8"/>
    <w:multiLevelType w:val="hybridMultilevel"/>
    <w:tmpl w:val="E45421B6"/>
    <w:lvl w:ilvl="0" w:tplc="8D52141A">
      <w:numFmt w:val="bullet"/>
      <w:lvlText w:val=""/>
      <w:lvlJc w:val="left"/>
      <w:pPr>
        <w:ind w:left="789" w:hanging="356"/>
      </w:pPr>
      <w:rPr>
        <w:rFonts w:ascii="Symbol" w:eastAsia="Symbol" w:hAnsi="Symbol" w:cs="Symbol" w:hint="default"/>
        <w:b w:val="0"/>
        <w:bCs w:val="0"/>
        <w:i w:val="0"/>
        <w:iCs w:val="0"/>
        <w:spacing w:val="0"/>
        <w:w w:val="97"/>
        <w:sz w:val="20"/>
        <w:szCs w:val="20"/>
        <w:lang w:val="it-IT" w:eastAsia="en-US" w:bidi="ar-SA"/>
      </w:rPr>
    </w:lvl>
    <w:lvl w:ilvl="1" w:tplc="B204BD9E">
      <w:numFmt w:val="bullet"/>
      <w:lvlText w:val="•"/>
      <w:lvlJc w:val="left"/>
      <w:pPr>
        <w:ind w:left="1494" w:hanging="356"/>
      </w:pPr>
      <w:rPr>
        <w:rFonts w:hint="default"/>
        <w:lang w:val="it-IT" w:eastAsia="en-US" w:bidi="ar-SA"/>
      </w:rPr>
    </w:lvl>
    <w:lvl w:ilvl="2" w:tplc="10D895A0">
      <w:numFmt w:val="bullet"/>
      <w:lvlText w:val="•"/>
      <w:lvlJc w:val="left"/>
      <w:pPr>
        <w:ind w:left="2208" w:hanging="356"/>
      </w:pPr>
      <w:rPr>
        <w:rFonts w:hint="default"/>
        <w:lang w:val="it-IT" w:eastAsia="en-US" w:bidi="ar-SA"/>
      </w:rPr>
    </w:lvl>
    <w:lvl w:ilvl="3" w:tplc="A9580326">
      <w:numFmt w:val="bullet"/>
      <w:lvlText w:val="•"/>
      <w:lvlJc w:val="left"/>
      <w:pPr>
        <w:ind w:left="2922" w:hanging="356"/>
      </w:pPr>
      <w:rPr>
        <w:rFonts w:hint="default"/>
        <w:lang w:val="it-IT" w:eastAsia="en-US" w:bidi="ar-SA"/>
      </w:rPr>
    </w:lvl>
    <w:lvl w:ilvl="4" w:tplc="2CF2B024">
      <w:numFmt w:val="bullet"/>
      <w:lvlText w:val="•"/>
      <w:lvlJc w:val="left"/>
      <w:pPr>
        <w:ind w:left="3637" w:hanging="356"/>
      </w:pPr>
      <w:rPr>
        <w:rFonts w:hint="default"/>
        <w:lang w:val="it-IT" w:eastAsia="en-US" w:bidi="ar-SA"/>
      </w:rPr>
    </w:lvl>
    <w:lvl w:ilvl="5" w:tplc="FF620FFE">
      <w:numFmt w:val="bullet"/>
      <w:lvlText w:val="•"/>
      <w:lvlJc w:val="left"/>
      <w:pPr>
        <w:ind w:left="4351" w:hanging="356"/>
      </w:pPr>
      <w:rPr>
        <w:rFonts w:hint="default"/>
        <w:lang w:val="it-IT" w:eastAsia="en-US" w:bidi="ar-SA"/>
      </w:rPr>
    </w:lvl>
    <w:lvl w:ilvl="6" w:tplc="ED5C9F58">
      <w:numFmt w:val="bullet"/>
      <w:lvlText w:val="•"/>
      <w:lvlJc w:val="left"/>
      <w:pPr>
        <w:ind w:left="5065" w:hanging="356"/>
      </w:pPr>
      <w:rPr>
        <w:rFonts w:hint="default"/>
        <w:lang w:val="it-IT" w:eastAsia="en-US" w:bidi="ar-SA"/>
      </w:rPr>
    </w:lvl>
    <w:lvl w:ilvl="7" w:tplc="8D58EA5C">
      <w:numFmt w:val="bullet"/>
      <w:lvlText w:val="•"/>
      <w:lvlJc w:val="left"/>
      <w:pPr>
        <w:ind w:left="5780" w:hanging="356"/>
      </w:pPr>
      <w:rPr>
        <w:rFonts w:hint="default"/>
        <w:lang w:val="it-IT" w:eastAsia="en-US" w:bidi="ar-SA"/>
      </w:rPr>
    </w:lvl>
    <w:lvl w:ilvl="8" w:tplc="8940CD3E">
      <w:numFmt w:val="bullet"/>
      <w:lvlText w:val="•"/>
      <w:lvlJc w:val="left"/>
      <w:pPr>
        <w:ind w:left="6494" w:hanging="356"/>
      </w:pPr>
      <w:rPr>
        <w:rFonts w:hint="default"/>
        <w:lang w:val="it-IT" w:eastAsia="en-US" w:bidi="ar-SA"/>
      </w:rPr>
    </w:lvl>
  </w:abstractNum>
  <w:abstractNum w:abstractNumId="9" w15:restartNumberingAfterBreak="0">
    <w:nsid w:val="5C2B36B8"/>
    <w:multiLevelType w:val="hybridMultilevel"/>
    <w:tmpl w:val="CCA42610"/>
    <w:lvl w:ilvl="0" w:tplc="BAF0F7E2">
      <w:numFmt w:val="bullet"/>
      <w:lvlText w:val="-"/>
      <w:lvlJc w:val="left"/>
      <w:pPr>
        <w:ind w:left="208" w:hanging="132"/>
      </w:pPr>
      <w:rPr>
        <w:rFonts w:ascii="Tahoma" w:eastAsia="Tahoma" w:hAnsi="Tahoma" w:cs="Tahoma" w:hint="default"/>
        <w:b w:val="0"/>
        <w:bCs w:val="0"/>
        <w:i w:val="0"/>
        <w:iCs w:val="0"/>
        <w:spacing w:val="0"/>
        <w:w w:val="96"/>
        <w:sz w:val="20"/>
        <w:szCs w:val="20"/>
        <w:lang w:val="it-IT" w:eastAsia="en-US" w:bidi="ar-SA"/>
      </w:rPr>
    </w:lvl>
    <w:lvl w:ilvl="1" w:tplc="1F2ADD98">
      <w:numFmt w:val="bullet"/>
      <w:lvlText w:val="•"/>
      <w:lvlJc w:val="left"/>
      <w:pPr>
        <w:ind w:left="972" w:hanging="132"/>
      </w:pPr>
      <w:rPr>
        <w:rFonts w:hint="default"/>
        <w:lang w:val="it-IT" w:eastAsia="en-US" w:bidi="ar-SA"/>
      </w:rPr>
    </w:lvl>
    <w:lvl w:ilvl="2" w:tplc="A4F0FC50">
      <w:numFmt w:val="bullet"/>
      <w:lvlText w:val="•"/>
      <w:lvlJc w:val="left"/>
      <w:pPr>
        <w:ind w:left="1744" w:hanging="132"/>
      </w:pPr>
      <w:rPr>
        <w:rFonts w:hint="default"/>
        <w:lang w:val="it-IT" w:eastAsia="en-US" w:bidi="ar-SA"/>
      </w:rPr>
    </w:lvl>
    <w:lvl w:ilvl="3" w:tplc="3C447826">
      <w:numFmt w:val="bullet"/>
      <w:lvlText w:val="•"/>
      <w:lvlJc w:val="left"/>
      <w:pPr>
        <w:ind w:left="2516" w:hanging="132"/>
      </w:pPr>
      <w:rPr>
        <w:rFonts w:hint="default"/>
        <w:lang w:val="it-IT" w:eastAsia="en-US" w:bidi="ar-SA"/>
      </w:rPr>
    </w:lvl>
    <w:lvl w:ilvl="4" w:tplc="E4D2C810">
      <w:numFmt w:val="bullet"/>
      <w:lvlText w:val="•"/>
      <w:lvlJc w:val="left"/>
      <w:pPr>
        <w:ind w:left="3289" w:hanging="132"/>
      </w:pPr>
      <w:rPr>
        <w:rFonts w:hint="default"/>
        <w:lang w:val="it-IT" w:eastAsia="en-US" w:bidi="ar-SA"/>
      </w:rPr>
    </w:lvl>
    <w:lvl w:ilvl="5" w:tplc="B624FBB6">
      <w:numFmt w:val="bullet"/>
      <w:lvlText w:val="•"/>
      <w:lvlJc w:val="left"/>
      <w:pPr>
        <w:ind w:left="4061" w:hanging="132"/>
      </w:pPr>
      <w:rPr>
        <w:rFonts w:hint="default"/>
        <w:lang w:val="it-IT" w:eastAsia="en-US" w:bidi="ar-SA"/>
      </w:rPr>
    </w:lvl>
    <w:lvl w:ilvl="6" w:tplc="FEBAD148">
      <w:numFmt w:val="bullet"/>
      <w:lvlText w:val="•"/>
      <w:lvlJc w:val="left"/>
      <w:pPr>
        <w:ind w:left="4833" w:hanging="132"/>
      </w:pPr>
      <w:rPr>
        <w:rFonts w:hint="default"/>
        <w:lang w:val="it-IT" w:eastAsia="en-US" w:bidi="ar-SA"/>
      </w:rPr>
    </w:lvl>
    <w:lvl w:ilvl="7" w:tplc="514098BA">
      <w:numFmt w:val="bullet"/>
      <w:lvlText w:val="•"/>
      <w:lvlJc w:val="left"/>
      <w:pPr>
        <w:ind w:left="5606" w:hanging="132"/>
      </w:pPr>
      <w:rPr>
        <w:rFonts w:hint="default"/>
        <w:lang w:val="it-IT" w:eastAsia="en-US" w:bidi="ar-SA"/>
      </w:rPr>
    </w:lvl>
    <w:lvl w:ilvl="8" w:tplc="9886D1D6">
      <w:numFmt w:val="bullet"/>
      <w:lvlText w:val="•"/>
      <w:lvlJc w:val="left"/>
      <w:pPr>
        <w:ind w:left="6378" w:hanging="132"/>
      </w:pPr>
      <w:rPr>
        <w:rFonts w:hint="default"/>
        <w:lang w:val="it-IT" w:eastAsia="en-US" w:bidi="ar-SA"/>
      </w:rPr>
    </w:lvl>
  </w:abstractNum>
  <w:abstractNum w:abstractNumId="10" w15:restartNumberingAfterBreak="0">
    <w:nsid w:val="640B390F"/>
    <w:multiLevelType w:val="hybridMultilevel"/>
    <w:tmpl w:val="45B0ED5C"/>
    <w:lvl w:ilvl="0" w:tplc="70E8E8F6">
      <w:start w:val="13"/>
      <w:numFmt w:val="upperLetter"/>
      <w:lvlText w:val="%1)"/>
      <w:lvlJc w:val="left"/>
      <w:pPr>
        <w:ind w:left="76" w:hanging="291"/>
        <w:jc w:val="left"/>
      </w:pPr>
      <w:rPr>
        <w:rFonts w:ascii="Tahoma" w:eastAsia="Tahoma" w:hAnsi="Tahoma" w:cs="Tahoma" w:hint="default"/>
        <w:b w:val="0"/>
        <w:bCs w:val="0"/>
        <w:i w:val="0"/>
        <w:iCs w:val="0"/>
        <w:spacing w:val="0"/>
        <w:w w:val="96"/>
        <w:sz w:val="20"/>
        <w:szCs w:val="20"/>
        <w:lang w:val="it-IT" w:eastAsia="en-US" w:bidi="ar-SA"/>
      </w:rPr>
    </w:lvl>
    <w:lvl w:ilvl="1" w:tplc="A9BE6AC6">
      <w:numFmt w:val="bullet"/>
      <w:lvlText w:val=""/>
      <w:lvlJc w:val="left"/>
      <w:pPr>
        <w:ind w:left="789" w:hanging="356"/>
      </w:pPr>
      <w:rPr>
        <w:rFonts w:ascii="Symbol" w:eastAsia="Symbol" w:hAnsi="Symbol" w:cs="Symbol" w:hint="default"/>
        <w:b w:val="0"/>
        <w:bCs w:val="0"/>
        <w:i w:val="0"/>
        <w:iCs w:val="0"/>
        <w:spacing w:val="0"/>
        <w:w w:val="97"/>
        <w:sz w:val="20"/>
        <w:szCs w:val="20"/>
        <w:lang w:val="it-IT" w:eastAsia="en-US" w:bidi="ar-SA"/>
      </w:rPr>
    </w:lvl>
    <w:lvl w:ilvl="2" w:tplc="B3FAF150">
      <w:numFmt w:val="bullet"/>
      <w:lvlText w:val="•"/>
      <w:lvlJc w:val="left"/>
      <w:pPr>
        <w:ind w:left="1573" w:hanging="356"/>
      </w:pPr>
      <w:rPr>
        <w:rFonts w:hint="default"/>
        <w:lang w:val="it-IT" w:eastAsia="en-US" w:bidi="ar-SA"/>
      </w:rPr>
    </w:lvl>
    <w:lvl w:ilvl="3" w:tplc="462A13F8">
      <w:numFmt w:val="bullet"/>
      <w:lvlText w:val="•"/>
      <w:lvlJc w:val="left"/>
      <w:pPr>
        <w:ind w:left="2367" w:hanging="356"/>
      </w:pPr>
      <w:rPr>
        <w:rFonts w:hint="default"/>
        <w:lang w:val="it-IT" w:eastAsia="en-US" w:bidi="ar-SA"/>
      </w:rPr>
    </w:lvl>
    <w:lvl w:ilvl="4" w:tplc="8BACA66A">
      <w:numFmt w:val="bullet"/>
      <w:lvlText w:val="•"/>
      <w:lvlJc w:val="left"/>
      <w:pPr>
        <w:ind w:left="3161" w:hanging="356"/>
      </w:pPr>
      <w:rPr>
        <w:rFonts w:hint="default"/>
        <w:lang w:val="it-IT" w:eastAsia="en-US" w:bidi="ar-SA"/>
      </w:rPr>
    </w:lvl>
    <w:lvl w:ilvl="5" w:tplc="D3F4E08E">
      <w:numFmt w:val="bullet"/>
      <w:lvlText w:val="•"/>
      <w:lvlJc w:val="left"/>
      <w:pPr>
        <w:ind w:left="3954" w:hanging="356"/>
      </w:pPr>
      <w:rPr>
        <w:rFonts w:hint="default"/>
        <w:lang w:val="it-IT" w:eastAsia="en-US" w:bidi="ar-SA"/>
      </w:rPr>
    </w:lvl>
    <w:lvl w:ilvl="6" w:tplc="6D7E0926">
      <w:numFmt w:val="bullet"/>
      <w:lvlText w:val="•"/>
      <w:lvlJc w:val="left"/>
      <w:pPr>
        <w:ind w:left="4748" w:hanging="356"/>
      </w:pPr>
      <w:rPr>
        <w:rFonts w:hint="default"/>
        <w:lang w:val="it-IT" w:eastAsia="en-US" w:bidi="ar-SA"/>
      </w:rPr>
    </w:lvl>
    <w:lvl w:ilvl="7" w:tplc="6EA4EEB4">
      <w:numFmt w:val="bullet"/>
      <w:lvlText w:val="•"/>
      <w:lvlJc w:val="left"/>
      <w:pPr>
        <w:ind w:left="5542" w:hanging="356"/>
      </w:pPr>
      <w:rPr>
        <w:rFonts w:hint="default"/>
        <w:lang w:val="it-IT" w:eastAsia="en-US" w:bidi="ar-SA"/>
      </w:rPr>
    </w:lvl>
    <w:lvl w:ilvl="8" w:tplc="FE209C5A">
      <w:numFmt w:val="bullet"/>
      <w:lvlText w:val="•"/>
      <w:lvlJc w:val="left"/>
      <w:pPr>
        <w:ind w:left="6335" w:hanging="356"/>
      </w:pPr>
      <w:rPr>
        <w:rFonts w:hint="default"/>
        <w:lang w:val="it-IT" w:eastAsia="en-US" w:bidi="ar-SA"/>
      </w:rPr>
    </w:lvl>
  </w:abstractNum>
  <w:abstractNum w:abstractNumId="11" w15:restartNumberingAfterBreak="0">
    <w:nsid w:val="76531152"/>
    <w:multiLevelType w:val="hybridMultilevel"/>
    <w:tmpl w:val="4534560A"/>
    <w:lvl w:ilvl="0" w:tplc="5A3C3398">
      <w:start w:val="1"/>
      <w:numFmt w:val="decimal"/>
      <w:lvlText w:val="(%1)"/>
      <w:lvlJc w:val="left"/>
      <w:pPr>
        <w:ind w:left="847" w:hanging="301"/>
        <w:jc w:val="left"/>
      </w:pPr>
      <w:rPr>
        <w:rFonts w:ascii="Tahoma" w:eastAsia="Tahoma" w:hAnsi="Tahoma" w:cs="Tahoma" w:hint="default"/>
        <w:b w:val="0"/>
        <w:bCs w:val="0"/>
        <w:i w:val="0"/>
        <w:iCs w:val="0"/>
        <w:spacing w:val="0"/>
        <w:w w:val="100"/>
        <w:sz w:val="18"/>
        <w:szCs w:val="18"/>
        <w:lang w:val="it-IT" w:eastAsia="en-US" w:bidi="ar-SA"/>
      </w:rPr>
    </w:lvl>
    <w:lvl w:ilvl="1" w:tplc="D55CDE70">
      <w:start w:val="1"/>
      <w:numFmt w:val="lowerLetter"/>
      <w:lvlText w:val="%2)"/>
      <w:lvlJc w:val="left"/>
      <w:pPr>
        <w:ind w:left="1066" w:hanging="219"/>
        <w:jc w:val="left"/>
      </w:pPr>
      <w:rPr>
        <w:rFonts w:ascii="Tahoma" w:eastAsia="Tahoma" w:hAnsi="Tahoma" w:cs="Tahoma" w:hint="default"/>
        <w:b w:val="0"/>
        <w:bCs w:val="0"/>
        <w:i w:val="0"/>
        <w:iCs w:val="0"/>
        <w:spacing w:val="-1"/>
        <w:w w:val="100"/>
        <w:sz w:val="18"/>
        <w:szCs w:val="18"/>
        <w:lang w:val="it-IT" w:eastAsia="en-US" w:bidi="ar-SA"/>
      </w:rPr>
    </w:lvl>
    <w:lvl w:ilvl="2" w:tplc="F3DE3BE8">
      <w:numFmt w:val="bullet"/>
      <w:lvlText w:val="•"/>
      <w:lvlJc w:val="left"/>
      <w:pPr>
        <w:ind w:left="2202" w:hanging="219"/>
      </w:pPr>
      <w:rPr>
        <w:rFonts w:hint="default"/>
        <w:lang w:val="it-IT" w:eastAsia="en-US" w:bidi="ar-SA"/>
      </w:rPr>
    </w:lvl>
    <w:lvl w:ilvl="3" w:tplc="BD0AC3E0">
      <w:numFmt w:val="bullet"/>
      <w:lvlText w:val="•"/>
      <w:lvlJc w:val="left"/>
      <w:pPr>
        <w:ind w:left="3345" w:hanging="219"/>
      </w:pPr>
      <w:rPr>
        <w:rFonts w:hint="default"/>
        <w:lang w:val="it-IT" w:eastAsia="en-US" w:bidi="ar-SA"/>
      </w:rPr>
    </w:lvl>
    <w:lvl w:ilvl="4" w:tplc="F5240022">
      <w:numFmt w:val="bullet"/>
      <w:lvlText w:val="•"/>
      <w:lvlJc w:val="left"/>
      <w:pPr>
        <w:ind w:left="4488" w:hanging="219"/>
      </w:pPr>
      <w:rPr>
        <w:rFonts w:hint="default"/>
        <w:lang w:val="it-IT" w:eastAsia="en-US" w:bidi="ar-SA"/>
      </w:rPr>
    </w:lvl>
    <w:lvl w:ilvl="5" w:tplc="6D024EFE">
      <w:numFmt w:val="bullet"/>
      <w:lvlText w:val="•"/>
      <w:lvlJc w:val="left"/>
      <w:pPr>
        <w:ind w:left="5631" w:hanging="219"/>
      </w:pPr>
      <w:rPr>
        <w:rFonts w:hint="default"/>
        <w:lang w:val="it-IT" w:eastAsia="en-US" w:bidi="ar-SA"/>
      </w:rPr>
    </w:lvl>
    <w:lvl w:ilvl="6" w:tplc="F04EA51A">
      <w:numFmt w:val="bullet"/>
      <w:lvlText w:val="•"/>
      <w:lvlJc w:val="left"/>
      <w:pPr>
        <w:ind w:left="6774" w:hanging="219"/>
      </w:pPr>
      <w:rPr>
        <w:rFonts w:hint="default"/>
        <w:lang w:val="it-IT" w:eastAsia="en-US" w:bidi="ar-SA"/>
      </w:rPr>
    </w:lvl>
    <w:lvl w:ilvl="7" w:tplc="5C023F68">
      <w:numFmt w:val="bullet"/>
      <w:lvlText w:val="•"/>
      <w:lvlJc w:val="left"/>
      <w:pPr>
        <w:ind w:left="7916" w:hanging="219"/>
      </w:pPr>
      <w:rPr>
        <w:rFonts w:hint="default"/>
        <w:lang w:val="it-IT" w:eastAsia="en-US" w:bidi="ar-SA"/>
      </w:rPr>
    </w:lvl>
    <w:lvl w:ilvl="8" w:tplc="0B146DC2">
      <w:numFmt w:val="bullet"/>
      <w:lvlText w:val="•"/>
      <w:lvlJc w:val="left"/>
      <w:pPr>
        <w:ind w:left="9059" w:hanging="219"/>
      </w:pPr>
      <w:rPr>
        <w:rFonts w:hint="default"/>
        <w:lang w:val="it-IT" w:eastAsia="en-US" w:bidi="ar-SA"/>
      </w:rPr>
    </w:lvl>
  </w:abstractNum>
  <w:abstractNum w:abstractNumId="12" w15:restartNumberingAfterBreak="0">
    <w:nsid w:val="781C1CE8"/>
    <w:multiLevelType w:val="hybridMultilevel"/>
    <w:tmpl w:val="39D87094"/>
    <w:lvl w:ilvl="0" w:tplc="536A98E0">
      <w:start w:val="3"/>
      <w:numFmt w:val="upperLetter"/>
      <w:lvlText w:val="%1)"/>
      <w:lvlJc w:val="left"/>
      <w:pPr>
        <w:ind w:left="630" w:hanging="221"/>
        <w:jc w:val="left"/>
      </w:pPr>
      <w:rPr>
        <w:rFonts w:ascii="Tahoma" w:eastAsia="Tahoma" w:hAnsi="Tahoma" w:cs="Tahoma" w:hint="default"/>
        <w:b w:val="0"/>
        <w:bCs w:val="0"/>
        <w:i w:val="0"/>
        <w:iCs w:val="0"/>
        <w:spacing w:val="-1"/>
        <w:w w:val="100"/>
        <w:sz w:val="18"/>
        <w:szCs w:val="18"/>
        <w:lang w:val="it-IT" w:eastAsia="en-US" w:bidi="ar-SA"/>
      </w:rPr>
    </w:lvl>
    <w:lvl w:ilvl="1" w:tplc="67B8675E">
      <w:numFmt w:val="bullet"/>
      <w:lvlText w:val="-"/>
      <w:lvlJc w:val="left"/>
      <w:pPr>
        <w:ind w:left="803" w:hanging="173"/>
      </w:pPr>
      <w:rPr>
        <w:rFonts w:ascii="Tahoma" w:eastAsia="Tahoma" w:hAnsi="Tahoma" w:cs="Tahoma" w:hint="default"/>
        <w:b w:val="0"/>
        <w:bCs w:val="0"/>
        <w:i w:val="0"/>
        <w:iCs w:val="0"/>
        <w:spacing w:val="0"/>
        <w:w w:val="100"/>
        <w:sz w:val="18"/>
        <w:szCs w:val="18"/>
        <w:lang w:val="it-IT" w:eastAsia="en-US" w:bidi="ar-SA"/>
      </w:rPr>
    </w:lvl>
    <w:lvl w:ilvl="2" w:tplc="1730DBBC">
      <w:numFmt w:val="bullet"/>
      <w:lvlText w:val="•"/>
      <w:lvlJc w:val="left"/>
      <w:pPr>
        <w:ind w:left="1552" w:hanging="173"/>
      </w:pPr>
      <w:rPr>
        <w:rFonts w:hint="default"/>
        <w:lang w:val="it-IT" w:eastAsia="en-US" w:bidi="ar-SA"/>
      </w:rPr>
    </w:lvl>
    <w:lvl w:ilvl="3" w:tplc="56EE7466">
      <w:numFmt w:val="bullet"/>
      <w:lvlText w:val="•"/>
      <w:lvlJc w:val="left"/>
      <w:pPr>
        <w:ind w:left="2304" w:hanging="173"/>
      </w:pPr>
      <w:rPr>
        <w:rFonts w:hint="default"/>
        <w:lang w:val="it-IT" w:eastAsia="en-US" w:bidi="ar-SA"/>
      </w:rPr>
    </w:lvl>
    <w:lvl w:ilvl="4" w:tplc="E7F8AF40">
      <w:numFmt w:val="bullet"/>
      <w:lvlText w:val="•"/>
      <w:lvlJc w:val="left"/>
      <w:pPr>
        <w:ind w:left="3056" w:hanging="173"/>
      </w:pPr>
      <w:rPr>
        <w:rFonts w:hint="default"/>
        <w:lang w:val="it-IT" w:eastAsia="en-US" w:bidi="ar-SA"/>
      </w:rPr>
    </w:lvl>
    <w:lvl w:ilvl="5" w:tplc="BA20F546">
      <w:numFmt w:val="bullet"/>
      <w:lvlText w:val="•"/>
      <w:lvlJc w:val="left"/>
      <w:pPr>
        <w:ind w:left="3808" w:hanging="173"/>
      </w:pPr>
      <w:rPr>
        <w:rFonts w:hint="default"/>
        <w:lang w:val="it-IT" w:eastAsia="en-US" w:bidi="ar-SA"/>
      </w:rPr>
    </w:lvl>
    <w:lvl w:ilvl="6" w:tplc="01BAAA30">
      <w:numFmt w:val="bullet"/>
      <w:lvlText w:val="•"/>
      <w:lvlJc w:val="left"/>
      <w:pPr>
        <w:ind w:left="4561" w:hanging="173"/>
      </w:pPr>
      <w:rPr>
        <w:rFonts w:hint="default"/>
        <w:lang w:val="it-IT" w:eastAsia="en-US" w:bidi="ar-SA"/>
      </w:rPr>
    </w:lvl>
    <w:lvl w:ilvl="7" w:tplc="A0CAFBF2">
      <w:numFmt w:val="bullet"/>
      <w:lvlText w:val="•"/>
      <w:lvlJc w:val="left"/>
      <w:pPr>
        <w:ind w:left="5313" w:hanging="173"/>
      </w:pPr>
      <w:rPr>
        <w:rFonts w:hint="default"/>
        <w:lang w:val="it-IT" w:eastAsia="en-US" w:bidi="ar-SA"/>
      </w:rPr>
    </w:lvl>
    <w:lvl w:ilvl="8" w:tplc="30D0FD4C">
      <w:numFmt w:val="bullet"/>
      <w:lvlText w:val="•"/>
      <w:lvlJc w:val="left"/>
      <w:pPr>
        <w:ind w:left="6065" w:hanging="173"/>
      </w:pPr>
      <w:rPr>
        <w:rFonts w:hint="default"/>
        <w:lang w:val="it-IT" w:eastAsia="en-US" w:bidi="ar-SA"/>
      </w:rPr>
    </w:lvl>
  </w:abstractNum>
  <w:num w:numId="1">
    <w:abstractNumId w:val="6"/>
  </w:num>
  <w:num w:numId="2">
    <w:abstractNumId w:val="4"/>
  </w:num>
  <w:num w:numId="3">
    <w:abstractNumId w:val="12"/>
  </w:num>
  <w:num w:numId="4">
    <w:abstractNumId w:val="11"/>
  </w:num>
  <w:num w:numId="5">
    <w:abstractNumId w:val="1"/>
  </w:num>
  <w:num w:numId="6">
    <w:abstractNumId w:val="5"/>
  </w:num>
  <w:num w:numId="7">
    <w:abstractNumId w:val="0"/>
  </w:num>
  <w:num w:numId="8">
    <w:abstractNumId w:val="3"/>
  </w:num>
  <w:num w:numId="9">
    <w:abstractNumId w:val="10"/>
  </w:num>
  <w:num w:numId="10">
    <w:abstractNumId w:val="9"/>
  </w:num>
  <w:num w:numId="11">
    <w:abstractNumId w:val="8"/>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D19"/>
    <w:rsid w:val="00065441"/>
    <w:rsid w:val="001A0A40"/>
    <w:rsid w:val="00AC7CC7"/>
    <w:rsid w:val="00BA27DB"/>
    <w:rsid w:val="00E04FA7"/>
    <w:rsid w:val="00E054CD"/>
    <w:rsid w:val="00E94D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6552B"/>
  <w15:docId w15:val="{F31716A5-AE7F-4F27-A2B8-78EE02F58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ahoma" w:eastAsia="Tahoma" w:hAnsi="Tahoma" w:cs="Tahoma"/>
      <w:lang w:val="it-IT"/>
    </w:rPr>
  </w:style>
  <w:style w:type="paragraph" w:styleId="Titolo1">
    <w:name w:val="heading 1"/>
    <w:basedOn w:val="Normale"/>
    <w:uiPriority w:val="1"/>
    <w:qFormat/>
    <w:pPr>
      <w:ind w:left="847"/>
      <w:outlineLvl w:val="0"/>
    </w:pPr>
    <w:rPr>
      <w:rFonts w:ascii="Times New Roman" w:eastAsia="Times New Roman" w:hAnsi="Times New Roman" w:cs="Times New Roman"/>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847"/>
      <w:jc w:val="both"/>
    </w:pPr>
    <w:rPr>
      <w:sz w:val="18"/>
      <w:szCs w:val="18"/>
    </w:rPr>
  </w:style>
  <w:style w:type="paragraph" w:styleId="Paragrafoelenco">
    <w:name w:val="List Paragraph"/>
    <w:basedOn w:val="Normale"/>
    <w:uiPriority w:val="1"/>
    <w:qFormat/>
    <w:pPr>
      <w:ind w:left="84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1A0A40"/>
    <w:pPr>
      <w:tabs>
        <w:tab w:val="center" w:pos="4819"/>
        <w:tab w:val="right" w:pos="9638"/>
      </w:tabs>
    </w:pPr>
  </w:style>
  <w:style w:type="character" w:customStyle="1" w:styleId="IntestazioneCarattere">
    <w:name w:val="Intestazione Carattere"/>
    <w:basedOn w:val="Carpredefinitoparagrafo"/>
    <w:link w:val="Intestazione"/>
    <w:uiPriority w:val="99"/>
    <w:rsid w:val="001A0A40"/>
    <w:rPr>
      <w:rFonts w:ascii="Tahoma" w:eastAsia="Tahoma" w:hAnsi="Tahoma" w:cs="Tahoma"/>
      <w:lang w:val="it-IT"/>
    </w:rPr>
  </w:style>
  <w:style w:type="paragraph" w:styleId="Pidipagina">
    <w:name w:val="footer"/>
    <w:basedOn w:val="Normale"/>
    <w:link w:val="PidipaginaCarattere"/>
    <w:uiPriority w:val="99"/>
    <w:unhideWhenUsed/>
    <w:rsid w:val="001A0A40"/>
    <w:pPr>
      <w:tabs>
        <w:tab w:val="center" w:pos="4819"/>
        <w:tab w:val="right" w:pos="9638"/>
      </w:tabs>
    </w:pPr>
  </w:style>
  <w:style w:type="character" w:customStyle="1" w:styleId="PidipaginaCarattere">
    <w:name w:val="Piè di pagina Carattere"/>
    <w:basedOn w:val="Carpredefinitoparagrafo"/>
    <w:link w:val="Pidipagina"/>
    <w:uiPriority w:val="99"/>
    <w:rsid w:val="001A0A40"/>
    <w:rPr>
      <w:rFonts w:ascii="Tahoma" w:eastAsia="Tahoma" w:hAnsi="Tahoma" w:cs="Tahoma"/>
      <w:lang w:val="it-IT"/>
    </w:rPr>
  </w:style>
  <w:style w:type="table" w:styleId="Grigliatabella">
    <w:name w:val="Table Grid"/>
    <w:basedOn w:val="Tabellanormale"/>
    <w:uiPriority w:val="39"/>
    <w:rsid w:val="001A0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12</Pages>
  <Words>9435</Words>
  <Characters>53783</Characters>
  <Application>Microsoft Office Word</Application>
  <DocSecurity>0</DocSecurity>
  <Lines>448</Lines>
  <Paragraphs>126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Stefania</cp:lastModifiedBy>
  <cp:revision>5</cp:revision>
  <dcterms:created xsi:type="dcterms:W3CDTF">2025-03-18T08:57:00Z</dcterms:created>
  <dcterms:modified xsi:type="dcterms:W3CDTF">2025-03-18T12:11:00Z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2025-03-09T00:00:00Z</vt:filetime>
  </property>
  <property fmtid="{D5CDD505-2E9C-101B-9397-08002B2CF9AE}" pid="3" name="Creator">
    <vt:lpwstr>Microsoft® Office Word 2007</vt:lpwstr>
  </property>
  <property fmtid="{D5CDD505-2E9C-101B-9397-08002B2CF9AE}" pid="4" name="LastSaved">
    <vt:filetime>2025-03-18T00:00:00Z</vt:filetime>
  </property>
  <property fmtid="{D5CDD505-2E9C-101B-9397-08002B2CF9AE}" pid="5" name="Producer">
    <vt:lpwstr>Microsoft® Office Word 2007</vt:lpwstr>
  </property>
</Properties>
</file>